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36249" w:rsidR="009722AC" w:rsidP="00736249" w:rsidRDefault="009722AC" w14:paraId="011673BC" w14:textId="77777777">
      <w:pPr>
        <w:pStyle w:val="Ttulo1"/>
        <w:rPr>
          <w:rFonts w:ascii="Aptos" w:hAnsi="Aptos"/>
          <w:b/>
          <w:bCs/>
          <w:color w:val="auto"/>
          <w:sz w:val="22"/>
          <w:szCs w:val="22"/>
        </w:rPr>
      </w:pPr>
      <w:r w:rsidRPr="00736249">
        <w:rPr>
          <w:rFonts w:ascii="Aptos" w:hAnsi="Aptos"/>
          <w:b/>
          <w:bCs/>
          <w:color w:val="auto"/>
          <w:sz w:val="22"/>
          <w:szCs w:val="22"/>
        </w:rPr>
        <w:t xml:space="preserve">DOCUMENTACIÓN TABLERO DE UNIDAD CARDIOVASCULAR </w:t>
      </w:r>
    </w:p>
    <w:p w:rsidRPr="00BA170C" w:rsidR="009722AC" w:rsidP="009722AC" w:rsidRDefault="009722AC" w14:paraId="5562A02E" w14:textId="77777777">
      <w:pPr>
        <w:pStyle w:val="Sinespaciado"/>
      </w:pPr>
    </w:p>
    <w:p w:rsidRPr="00BA170C" w:rsidR="009722AC" w:rsidP="009722AC" w:rsidRDefault="009722AC" w14:paraId="43A7E27B" w14:textId="77777777">
      <w:pPr>
        <w:pStyle w:val="Sinespaciado"/>
        <w:jc w:val="both"/>
      </w:pPr>
      <w:r w:rsidRPr="00BA170C">
        <w:t>Este tablero permite visualizar y analizar el comportamiento mensual de las atenciones realizadas en la Unidad Cardiovascular, mediante indicadores de cantidad y promedios. Incorpora filtros por asegurador, año y mes, que facilitan el análisis segmentado de la información. La visualización apoya el seguimiento del desempeño del servicio y la toma de decisiones operativas.</w:t>
      </w:r>
    </w:p>
    <w:p w:rsidRPr="00BA170C" w:rsidR="009722AC" w:rsidP="009722AC" w:rsidRDefault="009722AC" w14:paraId="1AA86B24" w14:textId="77777777">
      <w:pPr>
        <w:pStyle w:val="Sinespaciado"/>
      </w:pPr>
    </w:p>
    <w:p w:rsidRPr="00BA170C" w:rsidR="009722AC" w:rsidP="009722AC" w:rsidRDefault="009722AC" w14:paraId="4A23117B" w14:textId="77777777">
      <w:pPr>
        <w:pStyle w:val="Sinespaciado"/>
      </w:pPr>
      <w:r w:rsidRPr="00130CA5">
        <w:rPr>
          <w:noProof/>
        </w:rPr>
        <w:drawing>
          <wp:inline distT="0" distB="0" distL="0" distR="0" wp14:anchorId="64B5B04A" wp14:editId="2939007E">
            <wp:extent cx="5612130" cy="3143250"/>
            <wp:effectExtent l="0" t="0" r="7620" b="0"/>
            <wp:docPr id="26615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0674" name=""/>
                    <pic:cNvPicPr/>
                  </pic:nvPicPr>
                  <pic:blipFill>
                    <a:blip r:embed="rId6"/>
                    <a:stretch>
                      <a:fillRect/>
                    </a:stretch>
                  </pic:blipFill>
                  <pic:spPr>
                    <a:xfrm>
                      <a:off x="0" y="0"/>
                      <a:ext cx="5612130" cy="3143250"/>
                    </a:xfrm>
                    <a:prstGeom prst="rect">
                      <a:avLst/>
                    </a:prstGeom>
                  </pic:spPr>
                </pic:pic>
              </a:graphicData>
            </a:graphic>
          </wp:inline>
        </w:drawing>
      </w:r>
    </w:p>
    <w:p w:rsidRPr="00BA170C" w:rsidR="009722AC" w:rsidP="009722AC" w:rsidRDefault="009722AC" w14:paraId="3E626783" w14:textId="77777777">
      <w:pPr>
        <w:pStyle w:val="Sinespaciado"/>
      </w:pPr>
    </w:p>
    <w:p w:rsidR="009722AC" w:rsidP="009722AC" w:rsidRDefault="009722AC" w14:paraId="41716788" w14:textId="3953BBDD">
      <w:pPr>
        <w:pStyle w:val="Sinespaciado"/>
        <w:rPr>
          <w:b w:val="1"/>
          <w:bCs w:val="1"/>
        </w:rPr>
      </w:pPr>
      <w:r w:rsidRPr="344A78AD" w:rsidR="05A0E2F0">
        <w:rPr>
          <w:b w:val="1"/>
          <w:bCs w:val="1"/>
        </w:rPr>
        <w:t>C</w:t>
      </w:r>
      <w:r w:rsidRPr="344A78AD" w:rsidR="6FC6DACC">
        <w:rPr>
          <w:b w:val="1"/>
          <w:bCs w:val="1"/>
        </w:rPr>
        <w:t>O</w:t>
      </w:r>
      <w:r w:rsidRPr="344A78AD" w:rsidR="05A0E2F0">
        <w:rPr>
          <w:b w:val="1"/>
          <w:bCs w:val="1"/>
        </w:rPr>
        <w:t>NSULTA UTILIZADA PARA REALIZAR ESTE TABLERO</w:t>
      </w:r>
    </w:p>
    <w:p w:rsidRPr="009722AC" w:rsidR="009722AC" w:rsidP="009722AC" w:rsidRDefault="009722AC" w14:paraId="198A3006" w14:textId="77777777">
      <w:pPr>
        <w:pStyle w:val="Sinespaciado"/>
        <w:rPr>
          <w:b w:val="1"/>
          <w:bCs w:val="1"/>
        </w:rPr>
      </w:pPr>
    </w:p>
    <w:p w:rsidR="5A4729C7" w:rsidP="344A78AD" w:rsidRDefault="5A4729C7" w14:paraId="69B9A3B0" w14:textId="79EB2A9B">
      <w:pPr>
        <w:pStyle w:val="Sinespaciado"/>
      </w:pPr>
      <w:r w:rsidRPr="344A78AD" w:rsidR="5A4729C7">
        <w:rPr>
          <w:b w:val="1"/>
          <w:bCs w:val="1"/>
        </w:rPr>
        <w:t>SELECT ADNINGRESO.AINCONSEC AS 'INGRESO',</w:t>
      </w:r>
    </w:p>
    <w:p w:rsidR="5A4729C7" w:rsidP="344A78AD" w:rsidRDefault="5A4729C7" w14:paraId="6B445D2A" w14:textId="65EF3870">
      <w:pPr>
        <w:pStyle w:val="Sinespaciado"/>
      </w:pPr>
      <w:r w:rsidRPr="344A78AD" w:rsidR="5A4729C7">
        <w:rPr>
          <w:b w:val="1"/>
          <w:bCs w:val="1"/>
        </w:rPr>
        <w:t xml:space="preserve"> </w:t>
      </w:r>
    </w:p>
    <w:p w:rsidR="5A4729C7" w:rsidP="344A78AD" w:rsidRDefault="5A4729C7" w14:paraId="3D53C0E3" w14:textId="38F413C6">
      <w:pPr>
        <w:pStyle w:val="Sinespaciado"/>
      </w:pPr>
      <w:r w:rsidRPr="344A78AD" w:rsidR="5A4729C7">
        <w:rPr>
          <w:b w:val="1"/>
          <w:bCs w:val="1"/>
        </w:rPr>
        <w:t>CONVERT(date, SLNSERPRO.SERFECSER) AS FECHA_SERVICIO,</w:t>
      </w:r>
    </w:p>
    <w:p w:rsidR="5A4729C7" w:rsidP="344A78AD" w:rsidRDefault="5A4729C7" w14:paraId="360B33ED" w14:textId="3686BA45">
      <w:pPr>
        <w:pStyle w:val="Sinespaciado"/>
      </w:pPr>
      <w:r w:rsidRPr="344A78AD" w:rsidR="5A4729C7">
        <w:rPr>
          <w:b w:val="1"/>
          <w:bCs w:val="1"/>
        </w:rPr>
        <w:t xml:space="preserve"> </w:t>
      </w:r>
    </w:p>
    <w:p w:rsidR="5A4729C7" w:rsidP="344A78AD" w:rsidRDefault="5A4729C7" w14:paraId="2BE3BFE8" w14:textId="2D4604AE">
      <w:pPr>
        <w:pStyle w:val="Sinespaciado"/>
      </w:pPr>
      <w:r w:rsidRPr="344A78AD" w:rsidR="5A4729C7">
        <w:rPr>
          <w:b w:val="1"/>
          <w:bCs w:val="1"/>
        </w:rPr>
        <w:t>GENPACIEN.PACNUMDOC AS 'IDENTIFICACION',</w:t>
      </w:r>
    </w:p>
    <w:p w:rsidR="5A4729C7" w:rsidP="344A78AD" w:rsidRDefault="5A4729C7" w14:paraId="665AED1F" w14:textId="41DEDF8D">
      <w:pPr>
        <w:pStyle w:val="Sinespaciado"/>
      </w:pPr>
      <w:r w:rsidRPr="344A78AD" w:rsidR="5A4729C7">
        <w:rPr>
          <w:b w:val="1"/>
          <w:bCs w:val="1"/>
        </w:rPr>
        <w:t>SLNSERPRO.SERCANTID AS 'CANTIDAD',</w:t>
      </w:r>
    </w:p>
    <w:p w:rsidR="5A4729C7" w:rsidP="344A78AD" w:rsidRDefault="5A4729C7" w14:paraId="63698D28" w14:textId="5846BA78">
      <w:pPr>
        <w:pStyle w:val="Sinespaciado"/>
      </w:pPr>
      <w:r w:rsidRPr="344A78AD" w:rsidR="5A4729C7">
        <w:rPr>
          <w:b w:val="1"/>
          <w:bCs w:val="1"/>
        </w:rPr>
        <w:t>GENTERCER.TERNOMCOM AS 'ASEGURADOR',</w:t>
      </w:r>
    </w:p>
    <w:p w:rsidR="5A4729C7" w:rsidP="344A78AD" w:rsidRDefault="5A4729C7" w14:paraId="05B83EAE" w14:textId="6E481295">
      <w:pPr>
        <w:pStyle w:val="Sinespaciado"/>
      </w:pPr>
      <w:r w:rsidRPr="344A78AD" w:rsidR="5A4729C7">
        <w:rPr>
          <w:b w:val="1"/>
          <w:bCs w:val="1"/>
        </w:rPr>
        <w:t>GENARESER.GASNOMBRE AS 'SERVICIO',</w:t>
      </w:r>
    </w:p>
    <w:p w:rsidR="5A4729C7" w:rsidP="344A78AD" w:rsidRDefault="5A4729C7" w14:paraId="38FACD15" w14:textId="4EE136AB">
      <w:pPr>
        <w:pStyle w:val="Sinespaciado"/>
      </w:pPr>
      <w:r w:rsidRPr="344A78AD" w:rsidR="5A4729C7">
        <w:rPr>
          <w:b w:val="1"/>
          <w:bCs w:val="1"/>
        </w:rPr>
        <w:t>GENSERIPS.SIPCODCUP AS 'CUPS',</w:t>
      </w:r>
    </w:p>
    <w:p w:rsidR="5A4729C7" w:rsidP="344A78AD" w:rsidRDefault="5A4729C7" w14:paraId="5D2FD49F" w14:textId="6AB4A851">
      <w:pPr>
        <w:pStyle w:val="Sinespaciado"/>
      </w:pPr>
      <w:r w:rsidRPr="344A78AD" w:rsidR="5A4729C7">
        <w:rPr>
          <w:b w:val="1"/>
          <w:bCs w:val="1"/>
        </w:rPr>
        <w:t>GENSERIPS.SIPDESCUP AS 'SERVICIO',</w:t>
      </w:r>
    </w:p>
    <w:p w:rsidR="5A4729C7" w:rsidP="344A78AD" w:rsidRDefault="5A4729C7" w14:paraId="582C47DB" w14:textId="14CC29FB">
      <w:pPr>
        <w:pStyle w:val="Sinespaciado"/>
      </w:pPr>
      <w:r w:rsidRPr="344A78AD" w:rsidR="5A4729C7">
        <w:rPr>
          <w:b w:val="1"/>
          <w:bCs w:val="1"/>
        </w:rPr>
        <w:t>CASE WHEN ADNINGRESO.AINTIPING = '1' THEN 'AMBULATORIO'</w:t>
      </w:r>
    </w:p>
    <w:p w:rsidR="5A4729C7" w:rsidP="344A78AD" w:rsidRDefault="5A4729C7" w14:paraId="07D0A86B" w14:textId="55DC1CD3">
      <w:pPr>
        <w:pStyle w:val="Sinespaciado"/>
      </w:pPr>
      <w:r w:rsidRPr="344A78AD" w:rsidR="5A4729C7">
        <w:rPr>
          <w:b w:val="1"/>
          <w:bCs w:val="1"/>
        </w:rPr>
        <w:t>ELSE 'HOSPITALARIO' END AS 'TIPO_INGRESO',</w:t>
      </w:r>
    </w:p>
    <w:p w:rsidR="5A4729C7" w:rsidP="344A78AD" w:rsidRDefault="5A4729C7" w14:paraId="2CBBDC5F" w14:textId="6D82149C">
      <w:pPr>
        <w:pStyle w:val="Sinespaciado"/>
      </w:pPr>
      <w:r w:rsidRPr="344A78AD" w:rsidR="5A4729C7">
        <w:rPr>
          <w:b w:val="1"/>
          <w:bCs w:val="1"/>
        </w:rPr>
        <w:t>GENMEDICO.GMENOMCOM AS 'MEDICO',</w:t>
      </w:r>
    </w:p>
    <w:p w:rsidR="5A4729C7" w:rsidP="344A78AD" w:rsidRDefault="5A4729C7" w14:paraId="3894314D" w14:textId="02E5DCF0">
      <w:pPr>
        <w:pStyle w:val="Sinespaciado"/>
      </w:pPr>
      <w:r w:rsidRPr="344A78AD" w:rsidR="5A4729C7">
        <w:rPr>
          <w:b w:val="1"/>
          <w:bCs w:val="1"/>
        </w:rPr>
        <w:t>RTRIM(GENPACIEN.PACPRINOM) + ' ' + RTRIM(GENPACIEN.PACSEGNOM) + ' ' +</w:t>
      </w:r>
    </w:p>
    <w:p w:rsidR="5A4729C7" w:rsidP="344A78AD" w:rsidRDefault="5A4729C7" w14:paraId="030E21CE" w14:textId="1C2E8E1E">
      <w:pPr>
        <w:pStyle w:val="Sinespaciado"/>
      </w:pPr>
      <w:r w:rsidRPr="344A78AD" w:rsidR="5A4729C7">
        <w:rPr>
          <w:b w:val="1"/>
          <w:bCs w:val="1"/>
        </w:rPr>
        <w:t>RTRIM(GENPACIEN.PACPRIAPE) + ' ' + RTRIM(GENPACIEN.PACSEGAPE) AS 'PACIENTE',</w:t>
      </w:r>
    </w:p>
    <w:p w:rsidR="5A4729C7" w:rsidP="344A78AD" w:rsidRDefault="5A4729C7" w14:paraId="6209E65B" w14:textId="26A891F9">
      <w:pPr>
        <w:pStyle w:val="Sinespaciado"/>
      </w:pPr>
      <w:r w:rsidRPr="344A78AD" w:rsidR="5A4729C7">
        <w:rPr>
          <w:b w:val="1"/>
          <w:bCs w:val="1"/>
        </w:rPr>
        <w:t>GENPACIENT.PACTELEFONO AS 'TELEFONO',</w:t>
      </w:r>
    </w:p>
    <w:p w:rsidR="5A4729C7" w:rsidP="344A78AD" w:rsidRDefault="5A4729C7" w14:paraId="79BB9299" w14:textId="735BC957">
      <w:pPr>
        <w:pStyle w:val="Sinespaciado"/>
      </w:pPr>
      <w:r w:rsidRPr="344A78AD" w:rsidR="5A4729C7">
        <w:rPr>
          <w:b w:val="1"/>
          <w:bCs w:val="1"/>
        </w:rPr>
        <w:t xml:space="preserve"> </w:t>
      </w:r>
    </w:p>
    <w:p w:rsidR="5A4729C7" w:rsidP="344A78AD" w:rsidRDefault="5A4729C7" w14:paraId="354D6BE2" w14:textId="53A8E9A8">
      <w:pPr>
        <w:pStyle w:val="Sinespaciado"/>
      </w:pPr>
      <w:r w:rsidRPr="344A78AD" w:rsidR="5A4729C7">
        <w:rPr>
          <w:b w:val="1"/>
          <w:bCs w:val="1"/>
        </w:rPr>
        <w:t>CASE</w:t>
      </w:r>
    </w:p>
    <w:p w:rsidR="5A4729C7" w:rsidP="344A78AD" w:rsidRDefault="5A4729C7" w14:paraId="2EB03E27" w14:textId="5A8DA21D">
      <w:pPr>
        <w:pStyle w:val="Sinespaciado"/>
      </w:pPr>
      <w:r w:rsidRPr="344A78AD" w:rsidR="5A4729C7">
        <w:rPr>
          <w:b w:val="1"/>
          <w:bCs w:val="1"/>
        </w:rPr>
        <w:t>WHEN GENSERIPS.SIPCODCUP IN ('385720', '877201', '878201', '380803', '380810', '395081', '395061', '878902', '876390', '395024', '895801', '395031', '395216', '395220', '878101', '395302', '385820', '878111',</w:t>
      </w:r>
    </w:p>
    <w:p w:rsidR="5A4729C7" w:rsidP="344A78AD" w:rsidRDefault="5A4729C7" w14:paraId="4DFD93B9" w14:textId="2A2C7A0B">
      <w:pPr>
        <w:pStyle w:val="Sinespaciado"/>
      </w:pPr>
      <w:r w:rsidRPr="344A78AD" w:rsidR="5A4729C7">
        <w:rPr>
          <w:b w:val="1"/>
          <w:bCs w:val="1"/>
        </w:rPr>
        <w:t>'878301', '878401', '872202', '878903', '876132', '385920', '877210', '389106', '380910', '380702', '387300', '395213', '380308', '395060', '386301', '395001', '395030', '380307', '395205', '387301', '385320', '352102', '380303') THEN 'Cirugía Vascular'</w:t>
      </w:r>
    </w:p>
    <w:p w:rsidR="5A4729C7" w:rsidP="344A78AD" w:rsidRDefault="5A4729C7" w14:paraId="3F479922" w14:textId="507CD45F">
      <w:pPr>
        <w:pStyle w:val="Sinespaciado"/>
      </w:pPr>
      <w:r w:rsidRPr="344A78AD" w:rsidR="5A4729C7">
        <w:rPr>
          <w:b w:val="1"/>
          <w:bCs w:val="1"/>
        </w:rPr>
        <w:t>WHEN GENSERIPS.SIPCODCUP IN ('355204','351401') THEN 'Cirugía Cardiovascular'</w:t>
      </w:r>
    </w:p>
    <w:p w:rsidR="5A4729C7" w:rsidP="344A78AD" w:rsidRDefault="5A4729C7" w14:paraId="4046F48A" w14:textId="3C0E9C20">
      <w:pPr>
        <w:pStyle w:val="Sinespaciado"/>
      </w:pPr>
      <w:r w:rsidRPr="344A78AD" w:rsidR="5A4729C7">
        <w:rPr>
          <w:b w:val="1"/>
          <w:bCs w:val="1"/>
        </w:rPr>
        <w:t>WHEN GENSERIPS.SIPCODCUP IN ('996102', '378604', '378001', '378301', '378901', '378401', '378902', '289548', '378501', '378502', '378503', '378504', '372801', '373406', '378102', '378606', '996101', '378505',</w:t>
      </w:r>
    </w:p>
    <w:p w:rsidR="5A4729C7" w:rsidP="344A78AD" w:rsidRDefault="5A4729C7" w14:paraId="2A1BFB86" w14:textId="12A5E411">
      <w:pPr>
        <w:pStyle w:val="Sinespaciado"/>
      </w:pPr>
      <w:r w:rsidRPr="344A78AD" w:rsidR="5A4729C7">
        <w:rPr>
          <w:b w:val="1"/>
          <w:bCs w:val="1"/>
        </w:rPr>
        <w:t>'379003', '378903', '373413', '372802', '378904', '373412', '378607', '378201', '372101', '389107','378905') THEN 'Electrofisiología'</w:t>
      </w:r>
    </w:p>
    <w:p w:rsidR="5A4729C7" w:rsidP="344A78AD" w:rsidRDefault="5A4729C7" w14:paraId="1B771091" w14:textId="01336AC5">
      <w:pPr>
        <w:pStyle w:val="Sinespaciado"/>
      </w:pPr>
      <w:r w:rsidRPr="344A78AD" w:rsidR="5A4729C7">
        <w:rPr>
          <w:b w:val="1"/>
          <w:bCs w:val="1"/>
        </w:rPr>
        <w:t>WHEN GENSERIPS.SIPCODCUP IN ('876122', '360101', '876110', '360402', '876130', '386402', '376100', '380404', '372302', '876131', '372301', '876121', '372102', '876140', '355102', '360600', '360102', '876123',</w:t>
      </w:r>
    </w:p>
    <w:p w:rsidR="5A4729C7" w:rsidP="344A78AD" w:rsidRDefault="5A4729C7" w14:paraId="757D44B4" w14:textId="6429657F">
      <w:pPr>
        <w:pStyle w:val="Sinespaciado"/>
      </w:pPr>
      <w:r w:rsidRPr="344A78AD" w:rsidR="5A4729C7">
        <w:rPr>
          <w:b w:val="1"/>
          <w:bCs w:val="1"/>
        </w:rPr>
        <w:t>'360201', '360601', '352203', '372702', '355205','876120','376101','352103','360501','370102','360202') THEN 'Hemodinamia'</w:t>
      </w:r>
    </w:p>
    <w:p w:rsidR="5A4729C7" w:rsidP="344A78AD" w:rsidRDefault="5A4729C7" w14:paraId="01509FDA" w14:textId="11DBFCCC">
      <w:pPr>
        <w:pStyle w:val="Sinespaciado"/>
      </w:pPr>
      <w:r w:rsidRPr="344A78AD" w:rsidR="5A4729C7">
        <w:rPr>
          <w:b w:val="1"/>
          <w:bCs w:val="1"/>
        </w:rPr>
        <w:t>WHEN GENSERIPS.SIPCODCUP IN ('874133', '385120', '395010', '882840', '891000', '385220', '380110', '874301', '875101', '395018', '874132', '874130','395104') THEN 'Neurointervencionismo'</w:t>
      </w:r>
    </w:p>
    <w:p w:rsidR="5A4729C7" w:rsidP="344A78AD" w:rsidRDefault="5A4729C7" w14:paraId="7BAABA27" w14:textId="2A5C89F8">
      <w:pPr>
        <w:pStyle w:val="Sinespaciado"/>
      </w:pPr>
      <w:r w:rsidRPr="344A78AD" w:rsidR="5A4729C7">
        <w:rPr>
          <w:b w:val="1"/>
          <w:bCs w:val="1"/>
        </w:rPr>
        <w:t>WHEN GENSERIPS.SIPCODCUP IN ('887002','874122') THEN 'Procedimiento de Imágenes'</w:t>
      </w:r>
    </w:p>
    <w:p w:rsidR="5A4729C7" w:rsidP="344A78AD" w:rsidRDefault="5A4729C7" w14:paraId="0765535B" w14:textId="64135120">
      <w:pPr>
        <w:pStyle w:val="Sinespaciado"/>
      </w:pPr>
      <w:r w:rsidRPr="344A78AD" w:rsidR="5A4729C7">
        <w:rPr>
          <w:b w:val="1"/>
          <w:bCs w:val="1"/>
        </w:rPr>
        <w:t>WHEN GENSERIPS.SIPCODCUP IN ('877112', '877110', '385620', '549002', '549012', '876241', '992506', '550202', '877816', '877812', '510301', '877602', '510002', '385206', '876320', '380401', '380403', '874112',</w:t>
      </w:r>
    </w:p>
    <w:p w:rsidR="5A4729C7" w:rsidP="344A78AD" w:rsidRDefault="5A4729C7" w14:paraId="28622048" w14:textId="73E5AB0A">
      <w:pPr>
        <w:pStyle w:val="Sinespaciado"/>
      </w:pPr>
      <w:r w:rsidRPr="344A78AD" w:rsidR="5A4729C7">
        <w:rPr>
          <w:b w:val="1"/>
          <w:bCs w:val="1"/>
        </w:rPr>
        <w:t>'877603', '380003', '876190', '549006', '385520', '549004', '380703', '385108', '876136', '380602', '399902', '3720102','380603') THEN 'Radiología intervencionista'</w:t>
      </w:r>
    </w:p>
    <w:p w:rsidR="5A4729C7" w:rsidP="344A78AD" w:rsidRDefault="5A4729C7" w14:paraId="622348E6" w14:textId="508FEB38">
      <w:pPr>
        <w:pStyle w:val="Sinespaciado"/>
      </w:pPr>
      <w:r w:rsidRPr="344A78AD" w:rsidR="5A4729C7">
        <w:rPr>
          <w:b w:val="1"/>
          <w:bCs w:val="1"/>
        </w:rPr>
        <w:t>ELSE 'OTRO' END AS 'ESPECIALIDAD',</w:t>
      </w:r>
    </w:p>
    <w:p w:rsidR="5A4729C7" w:rsidP="344A78AD" w:rsidRDefault="5A4729C7" w14:paraId="75CF5284" w14:textId="008A7997">
      <w:pPr>
        <w:pStyle w:val="Sinespaciado"/>
      </w:pPr>
      <w:r w:rsidRPr="344A78AD" w:rsidR="5A4729C7">
        <w:rPr>
          <w:b w:val="1"/>
          <w:bCs w:val="1"/>
        </w:rPr>
        <w:t>CASE</w:t>
      </w:r>
    </w:p>
    <w:p w:rsidR="5A4729C7" w:rsidP="344A78AD" w:rsidRDefault="5A4729C7" w14:paraId="04341245" w14:textId="58B6A94A">
      <w:pPr>
        <w:pStyle w:val="Sinespaciado"/>
      </w:pPr>
      <w:r w:rsidRPr="344A78AD" w:rsidR="5A4729C7">
        <w:rPr>
          <w:b w:val="1"/>
          <w:bCs w:val="1"/>
        </w:rPr>
        <w:t>WHEN GENTERCER.TERNOMCOM LIKE '%NUEVA%' THEN 'NUEVA_EPS'</w:t>
      </w:r>
    </w:p>
    <w:p w:rsidR="5A4729C7" w:rsidP="344A78AD" w:rsidRDefault="5A4729C7" w14:paraId="79C8E9E6" w14:textId="42030F24">
      <w:pPr>
        <w:pStyle w:val="Sinespaciado"/>
      </w:pPr>
      <w:r w:rsidRPr="344A78AD" w:rsidR="5A4729C7">
        <w:rPr>
          <w:b w:val="1"/>
          <w:bCs w:val="1"/>
        </w:rPr>
        <w:t>WHEN GENTERCER.TERNOMCOM LIKE '%EPS Y MEDICINA PREPAGADA SURAMERICANA S.A%' THEN 'EPS_SURA'</w:t>
      </w:r>
    </w:p>
    <w:p w:rsidR="5A4729C7" w:rsidP="344A78AD" w:rsidRDefault="5A4729C7" w14:paraId="364BD12F" w14:textId="515260AC">
      <w:pPr>
        <w:pStyle w:val="Sinespaciado"/>
      </w:pPr>
      <w:r w:rsidRPr="344A78AD" w:rsidR="5A4729C7">
        <w:rPr>
          <w:b w:val="1"/>
          <w:bCs w:val="1"/>
        </w:rPr>
        <w:t>WHEN GENTERCER.TERNOMCOM LIKE '%FIDEICOMISOS PATRIMONIOS AUTONOMOS FIDUCIARIA LA PREVISORA S.A%' THEN 'FOMAG'</w:t>
      </w:r>
    </w:p>
    <w:p w:rsidR="5A4729C7" w:rsidP="344A78AD" w:rsidRDefault="5A4729C7" w14:paraId="392F2933" w14:textId="151E1E48">
      <w:pPr>
        <w:pStyle w:val="Sinespaciado"/>
      </w:pPr>
      <w:r w:rsidRPr="344A78AD" w:rsidR="5A4729C7">
        <w:rPr>
          <w:b w:val="1"/>
          <w:bCs w:val="1"/>
        </w:rPr>
        <w:t>WHEN GENTERCER.TERNOMCOM LIKE '%SEGUROS%' THEN 'ASEGURADORAS Y MP'</w:t>
      </w:r>
    </w:p>
    <w:p w:rsidR="5A4729C7" w:rsidP="344A78AD" w:rsidRDefault="5A4729C7" w14:paraId="5CCE55E1" w14:textId="6B61A08D">
      <w:pPr>
        <w:pStyle w:val="Sinespaciado"/>
      </w:pPr>
      <w:r w:rsidRPr="344A78AD" w:rsidR="5A4729C7">
        <w:rPr>
          <w:b w:val="1"/>
          <w:bCs w:val="1"/>
        </w:rPr>
        <w:t>WHEN GENTERCER.TERNOMCOM LIKE '%SALUD TOTAL%' THEN 'SALUD TOTAL'</w:t>
      </w:r>
    </w:p>
    <w:p w:rsidR="5A4729C7" w:rsidP="344A78AD" w:rsidRDefault="5A4729C7" w14:paraId="0B59C5B3" w14:textId="0AAEB38E">
      <w:pPr>
        <w:pStyle w:val="Sinespaciado"/>
      </w:pPr>
      <w:r w:rsidRPr="344A78AD" w:rsidR="5A4729C7">
        <w:rPr>
          <w:b w:val="1"/>
          <w:bCs w:val="1"/>
        </w:rPr>
        <w:t>WHEN GENTERCER.TERNOMCOM LIKE '%COLMEDICA%' THEN 'ASEGURADORAS Y MP'</w:t>
      </w:r>
    </w:p>
    <w:p w:rsidR="5A4729C7" w:rsidP="344A78AD" w:rsidRDefault="5A4729C7" w14:paraId="77CE3BA5" w14:textId="35115B34">
      <w:pPr>
        <w:pStyle w:val="Sinespaciado"/>
      </w:pPr>
      <w:r w:rsidRPr="344A78AD" w:rsidR="5A4729C7">
        <w:rPr>
          <w:b w:val="1"/>
          <w:bCs w:val="1"/>
        </w:rPr>
        <w:t>WHEN GENTERCER.TERNOMCOM LIKE '%COLSANITAS%' THEN 'ASEGURADORAS Y MP'</w:t>
      </w:r>
    </w:p>
    <w:p w:rsidR="5A4729C7" w:rsidP="344A78AD" w:rsidRDefault="5A4729C7" w14:paraId="744A6857" w14:textId="2A71680E">
      <w:pPr>
        <w:pStyle w:val="Sinespaciado"/>
      </w:pPr>
      <w:r w:rsidRPr="344A78AD" w:rsidR="5A4729C7">
        <w:rPr>
          <w:b w:val="1"/>
          <w:bCs w:val="1"/>
        </w:rPr>
        <w:t>WHEN GENTERCER.TERNOMCOM LIKE '%DIRECCION TERRITORIAL%' THEN 'DTSC'</w:t>
      </w:r>
    </w:p>
    <w:p w:rsidR="5A4729C7" w:rsidP="344A78AD" w:rsidRDefault="5A4729C7" w14:paraId="65F4556B" w14:textId="7D4A41F9">
      <w:pPr>
        <w:pStyle w:val="Sinespaciado"/>
      </w:pPr>
      <w:r w:rsidRPr="344A78AD" w:rsidR="5A4729C7">
        <w:rPr>
          <w:b w:val="1"/>
          <w:bCs w:val="1"/>
        </w:rPr>
        <w:t>WHEN GENTERCER.TERNOMCOM LIKE '% SANITAS %' THEN 'EPS SANITAS'</w:t>
      </w:r>
    </w:p>
    <w:p w:rsidR="5A4729C7" w:rsidP="344A78AD" w:rsidRDefault="5A4729C7" w14:paraId="3DCA0DD3" w14:textId="631B8E0E">
      <w:pPr>
        <w:pStyle w:val="Sinespaciado"/>
      </w:pPr>
      <w:r w:rsidRPr="344A78AD" w:rsidR="5A4729C7">
        <w:rPr>
          <w:b w:val="1"/>
          <w:bCs w:val="1"/>
        </w:rPr>
        <w:t>WHEN GENTERCER.TERNOMCOM LIKE '%MEDPLUS MEDICINA PREPAGADA SA%' THEN 'ASEGURADORAS Y MP'</w:t>
      </w:r>
    </w:p>
    <w:p w:rsidR="5A4729C7" w:rsidP="344A78AD" w:rsidRDefault="5A4729C7" w14:paraId="797AFD94" w14:textId="3FFFFF13">
      <w:pPr>
        <w:pStyle w:val="Sinespaciado"/>
      </w:pPr>
      <w:r w:rsidRPr="344A78AD" w:rsidR="5A4729C7">
        <w:rPr>
          <w:b w:val="1"/>
          <w:bCs w:val="1"/>
        </w:rPr>
        <w:t>WHEN GENTERCER.TERNOMCOM LIKE '%UNIVERSIDAD NACIONAL DE COLOMBIA%' THEN 'UNISALUD'</w:t>
      </w:r>
    </w:p>
    <w:p w:rsidR="5A4729C7" w:rsidP="344A78AD" w:rsidRDefault="5A4729C7" w14:paraId="097CCC48" w14:textId="393B658C">
      <w:pPr>
        <w:pStyle w:val="Sinespaciado"/>
      </w:pPr>
      <w:r w:rsidRPr="344A78AD" w:rsidR="5A4729C7">
        <w:rPr>
          <w:b w:val="1"/>
          <w:bCs w:val="1"/>
        </w:rPr>
        <w:t>WHEN GENTERCER.TERNOMCOM LIKE '%MEDISANITAS S. A. COMPAÑIA DE MEDICINA PREPAGADA%' THEN 'ASEGURADORAS Y MP'</w:t>
      </w:r>
    </w:p>
    <w:p w:rsidR="5A4729C7" w:rsidP="344A78AD" w:rsidRDefault="5A4729C7" w14:paraId="56540A04" w14:textId="313C7BE2">
      <w:pPr>
        <w:pStyle w:val="Sinespaciado"/>
      </w:pPr>
      <w:r w:rsidRPr="344A78AD" w:rsidR="5A4729C7">
        <w:rPr>
          <w:b w:val="1"/>
          <w:bCs w:val="1"/>
        </w:rPr>
        <w:t>ELSE 'OTRAS' END AS 'AGRUPA'</w:t>
      </w:r>
    </w:p>
    <w:p w:rsidR="5A4729C7" w:rsidP="344A78AD" w:rsidRDefault="5A4729C7" w14:paraId="493E8816" w14:textId="0DC7DFC3">
      <w:pPr>
        <w:pStyle w:val="Sinespaciado"/>
      </w:pPr>
      <w:r w:rsidRPr="344A78AD" w:rsidR="5A4729C7">
        <w:rPr>
          <w:b w:val="1"/>
          <w:bCs w:val="1"/>
        </w:rPr>
        <w:t>FROM SLNSERPRO</w:t>
      </w:r>
    </w:p>
    <w:p w:rsidR="5A4729C7" w:rsidP="344A78AD" w:rsidRDefault="5A4729C7" w14:paraId="50E88D59" w14:textId="6E9D6E72">
      <w:pPr>
        <w:pStyle w:val="Sinespaciado"/>
      </w:pPr>
      <w:r w:rsidRPr="344A78AD" w:rsidR="5A4729C7">
        <w:rPr>
          <w:b w:val="1"/>
          <w:bCs w:val="1"/>
        </w:rPr>
        <w:t>INNER JOIN DIM_INGRESO ADNINGRESO ON ADNINGRESO.OID = SLNSERPRO.ADNINGRES1</w:t>
      </w:r>
    </w:p>
    <w:p w:rsidR="5A4729C7" w:rsidP="344A78AD" w:rsidRDefault="5A4729C7" w14:paraId="02A4A3FE" w14:textId="09684E83">
      <w:pPr>
        <w:pStyle w:val="Sinespaciado"/>
      </w:pPr>
      <w:r w:rsidRPr="344A78AD" w:rsidR="5A4729C7">
        <w:rPr>
          <w:b w:val="1"/>
          <w:bCs w:val="1"/>
        </w:rPr>
        <w:t>INNER JOIN SLNSERHOJ ON SLNSERPRO.OID = SLNSERHOJ.OID</w:t>
      </w:r>
    </w:p>
    <w:p w:rsidR="5A4729C7" w:rsidP="344A78AD" w:rsidRDefault="5A4729C7" w14:paraId="44686DC5" w14:textId="6930CBF9">
      <w:pPr>
        <w:pStyle w:val="Sinespaciado"/>
      </w:pPr>
      <w:r w:rsidRPr="344A78AD" w:rsidR="5A4729C7">
        <w:rPr>
          <w:b w:val="1"/>
          <w:bCs w:val="1"/>
        </w:rPr>
        <w:t>INNER JOIN DIM_GENSERIPS GENSERIPS ON GENSERIPS.OID = SLNSERHOJ.GENSERIPS1</w:t>
      </w:r>
    </w:p>
    <w:p w:rsidR="5A4729C7" w:rsidP="344A78AD" w:rsidRDefault="5A4729C7" w14:paraId="3800AC83" w14:textId="06FC9CDC">
      <w:pPr>
        <w:pStyle w:val="Sinespaciado"/>
      </w:pPr>
      <w:r w:rsidRPr="344A78AD" w:rsidR="5A4729C7">
        <w:rPr>
          <w:b w:val="1"/>
          <w:bCs w:val="1"/>
        </w:rPr>
        <w:t>INNER JOIN AREA_SERVICIO GENARESER ON GENSERIPS.GENARESER1 = GENARESER.OID</w:t>
      </w:r>
    </w:p>
    <w:p w:rsidR="5A4729C7" w:rsidP="344A78AD" w:rsidRDefault="5A4729C7" w14:paraId="2ECE94E7" w14:textId="736286C7">
      <w:pPr>
        <w:pStyle w:val="Sinespaciado"/>
      </w:pPr>
      <w:r w:rsidRPr="344A78AD" w:rsidR="5A4729C7">
        <w:rPr>
          <w:b w:val="1"/>
          <w:bCs w:val="1"/>
        </w:rPr>
        <w:t>INNER JOIN DIM_MEDICO GENMEDICO ON GENMEDICO.OID = SLNSERPRO.GENMEDICO1</w:t>
      </w:r>
    </w:p>
    <w:p w:rsidR="5A4729C7" w:rsidP="344A78AD" w:rsidRDefault="5A4729C7" w14:paraId="3C8ED08F" w14:textId="3E827127">
      <w:pPr>
        <w:pStyle w:val="Sinespaciado"/>
      </w:pPr>
      <w:r w:rsidRPr="344A78AD" w:rsidR="5A4729C7">
        <w:rPr>
          <w:b w:val="1"/>
          <w:bCs w:val="1"/>
        </w:rPr>
        <w:t>INNER JOIN DIM_ASEGURADORA GENDETCON ON GENDETCON.OID = ADNINGRESO.GENDETCON</w:t>
      </w:r>
    </w:p>
    <w:p w:rsidR="5A4729C7" w:rsidP="344A78AD" w:rsidRDefault="5A4729C7" w14:paraId="4B2BB847" w14:textId="513F3D21">
      <w:pPr>
        <w:pStyle w:val="Sinespaciado"/>
      </w:pPr>
      <w:r w:rsidRPr="344A78AD" w:rsidR="5A4729C7">
        <w:rPr>
          <w:b w:val="1"/>
          <w:bCs w:val="1"/>
        </w:rPr>
        <w:t>INNER JOIN DIM_PACIENTES GENPACIEN ON GENPACIEN.OID = ADNINGRESO.GENPACIEN</w:t>
      </w:r>
    </w:p>
    <w:p w:rsidR="5A4729C7" w:rsidP="344A78AD" w:rsidRDefault="5A4729C7" w14:paraId="39C84173" w14:textId="3ACB1D6A">
      <w:pPr>
        <w:pStyle w:val="Sinespaciado"/>
      </w:pPr>
      <w:r w:rsidRPr="344A78AD" w:rsidR="5A4729C7">
        <w:rPr>
          <w:b w:val="1"/>
          <w:bCs w:val="1"/>
        </w:rPr>
        <w:t>INNER JOIN GENPACIENT ON GENPACIENT.GENPACIEN = GENPACIEN.OID</w:t>
      </w:r>
    </w:p>
    <w:p w:rsidR="5A4729C7" w:rsidP="344A78AD" w:rsidRDefault="5A4729C7" w14:paraId="41395FF3" w14:textId="344513FE">
      <w:pPr>
        <w:pStyle w:val="Sinespaciado"/>
      </w:pPr>
      <w:r w:rsidRPr="344A78AD" w:rsidR="5A4729C7">
        <w:rPr>
          <w:b w:val="1"/>
          <w:bCs w:val="1"/>
        </w:rPr>
        <w:t>INNER JOIN DIM_ORDEN_SERVICIOS SLNORDSER ON SLNORDSER.OID = SLNSERPRO.SLNORDSER1</w:t>
      </w:r>
    </w:p>
    <w:p w:rsidR="5A4729C7" w:rsidP="344A78AD" w:rsidRDefault="5A4729C7" w14:paraId="740DDFB3" w14:textId="18A93530">
      <w:pPr>
        <w:pStyle w:val="Sinespaciado"/>
      </w:pPr>
      <w:r w:rsidRPr="344A78AD" w:rsidR="5A4729C7">
        <w:rPr>
          <w:b w:val="1"/>
          <w:bCs w:val="1"/>
        </w:rPr>
        <w:t>INNER JOIN GENTERCER_DW GENTERCER ON GENTERCER.OID = GENDETCON.GENTERCER1</w:t>
      </w:r>
    </w:p>
    <w:p w:rsidR="5A4729C7" w:rsidP="344A78AD" w:rsidRDefault="5A4729C7" w14:paraId="3FC79A1B" w14:textId="2EA2AE23">
      <w:pPr>
        <w:pStyle w:val="Sinespaciado"/>
      </w:pPr>
      <w:r w:rsidRPr="344A78AD" w:rsidR="5A4729C7">
        <w:rPr>
          <w:b w:val="1"/>
          <w:bCs w:val="1"/>
        </w:rPr>
        <w:t xml:space="preserve">      WHERE CAST(SLNSERPRO.SERFECSER AS DATE) &gt;= '2024-01-01'</w:t>
      </w:r>
    </w:p>
    <w:p w:rsidR="5A4729C7" w:rsidP="344A78AD" w:rsidRDefault="5A4729C7" w14:paraId="7DA3F53C" w14:textId="2C7B48FC">
      <w:pPr>
        <w:pStyle w:val="Sinespaciado"/>
      </w:pPr>
      <w:r w:rsidRPr="344A78AD" w:rsidR="5A4729C7">
        <w:rPr>
          <w:b w:val="1"/>
          <w:bCs w:val="1"/>
        </w:rPr>
        <w:t>AND</w:t>
      </w:r>
    </w:p>
    <w:p w:rsidR="5A4729C7" w:rsidP="344A78AD" w:rsidRDefault="5A4729C7" w14:paraId="5109BA35" w14:textId="560967D7">
      <w:pPr>
        <w:pStyle w:val="Sinespaciado"/>
      </w:pPr>
      <w:r w:rsidRPr="344A78AD" w:rsidR="5A4729C7">
        <w:rPr>
          <w:b w:val="1"/>
          <w:bCs w:val="1"/>
        </w:rPr>
        <w:t>GENARESER.GASCODIGO = '108' AND ADNINGRESO.AINESTADO not in ('2', '4') AND SLNORDSER.SOSESTADO != 2</w:t>
      </w:r>
    </w:p>
    <w:p w:rsidR="5A4729C7" w:rsidP="344A78AD" w:rsidRDefault="5A4729C7" w14:paraId="67B2E063" w14:textId="624C838F">
      <w:pPr>
        <w:pStyle w:val="Sinespaciado"/>
      </w:pPr>
      <w:r w:rsidRPr="344A78AD" w:rsidR="5A4729C7">
        <w:rPr>
          <w:b w:val="1"/>
          <w:bCs w:val="1"/>
        </w:rPr>
        <w:t>AND GENPACIENT.PACTELPRINC = '1'</w:t>
      </w:r>
    </w:p>
    <w:p w:rsidR="5A4729C7" w:rsidP="344A78AD" w:rsidRDefault="5A4729C7" w14:paraId="0B8C20D9" w14:textId="64F4F4FB">
      <w:pPr>
        <w:pStyle w:val="Sinespaciado"/>
      </w:pPr>
      <w:r w:rsidRPr="344A78AD" w:rsidR="5A4729C7">
        <w:rPr>
          <w:b w:val="1"/>
          <w:bCs w:val="1"/>
        </w:rPr>
        <w:t>GROUP BY ADNINGRESO.AINCONSEC, SLNSERPRO.SERFECSER,</w:t>
      </w:r>
    </w:p>
    <w:p w:rsidR="5A4729C7" w:rsidP="344A78AD" w:rsidRDefault="5A4729C7" w14:paraId="225F2496" w14:textId="49BBC09B">
      <w:pPr>
        <w:pStyle w:val="Sinespaciado"/>
      </w:pPr>
      <w:r w:rsidRPr="344A78AD" w:rsidR="5A4729C7">
        <w:rPr>
          <w:b w:val="1"/>
          <w:bCs w:val="1"/>
        </w:rPr>
        <w:t>GENPACIEN.PACNUMDOC,</w:t>
      </w:r>
    </w:p>
    <w:p w:rsidR="5A4729C7" w:rsidP="344A78AD" w:rsidRDefault="5A4729C7" w14:paraId="10086791" w14:textId="1A4EF490">
      <w:pPr>
        <w:pStyle w:val="Sinespaciado"/>
      </w:pPr>
      <w:r w:rsidRPr="344A78AD" w:rsidR="5A4729C7">
        <w:rPr>
          <w:b w:val="1"/>
          <w:bCs w:val="1"/>
        </w:rPr>
        <w:t>SLNSERPRO.SERCANTID,</w:t>
      </w:r>
    </w:p>
    <w:p w:rsidR="5A4729C7" w:rsidP="344A78AD" w:rsidRDefault="5A4729C7" w14:paraId="5D9669A2" w14:textId="31C6F81B">
      <w:pPr>
        <w:pStyle w:val="Sinespaciado"/>
      </w:pPr>
      <w:r w:rsidRPr="344A78AD" w:rsidR="5A4729C7">
        <w:rPr>
          <w:b w:val="1"/>
          <w:bCs w:val="1"/>
        </w:rPr>
        <w:t>GENDETCON.GDENOMBRE,</w:t>
      </w:r>
    </w:p>
    <w:p w:rsidR="5A4729C7" w:rsidP="344A78AD" w:rsidRDefault="5A4729C7" w14:paraId="0DC3D021" w14:textId="46C7CCB2">
      <w:pPr>
        <w:pStyle w:val="Sinespaciado"/>
      </w:pPr>
      <w:r w:rsidRPr="344A78AD" w:rsidR="5A4729C7">
        <w:rPr>
          <w:b w:val="1"/>
          <w:bCs w:val="1"/>
        </w:rPr>
        <w:t>GENARESER.GASNOMBRE,</w:t>
      </w:r>
    </w:p>
    <w:p w:rsidR="5A4729C7" w:rsidP="344A78AD" w:rsidRDefault="5A4729C7" w14:paraId="3E2F72EE" w14:textId="1C4F0E64">
      <w:pPr>
        <w:pStyle w:val="Sinespaciado"/>
      </w:pPr>
      <w:r w:rsidRPr="344A78AD" w:rsidR="5A4729C7">
        <w:rPr>
          <w:b w:val="1"/>
          <w:bCs w:val="1"/>
        </w:rPr>
        <w:t>GENSERIPS.SIPCODCUP,</w:t>
      </w:r>
    </w:p>
    <w:p w:rsidR="5A4729C7" w:rsidP="344A78AD" w:rsidRDefault="5A4729C7" w14:paraId="076D1A9B" w14:textId="44F0460B">
      <w:pPr>
        <w:pStyle w:val="Sinespaciado"/>
      </w:pPr>
      <w:r w:rsidRPr="344A78AD" w:rsidR="5A4729C7">
        <w:rPr>
          <w:b w:val="1"/>
          <w:bCs w:val="1"/>
        </w:rPr>
        <w:t>GENSERIPS.SIPDESCUP,</w:t>
      </w:r>
    </w:p>
    <w:p w:rsidR="5A4729C7" w:rsidP="344A78AD" w:rsidRDefault="5A4729C7" w14:paraId="1FE69856" w14:textId="6558E0B3">
      <w:pPr>
        <w:pStyle w:val="Sinespaciado"/>
      </w:pPr>
      <w:r w:rsidRPr="344A78AD" w:rsidR="5A4729C7">
        <w:rPr>
          <w:b w:val="1"/>
          <w:bCs w:val="1"/>
        </w:rPr>
        <w:t>ADNINGRESO.AINTIPING,</w:t>
      </w:r>
    </w:p>
    <w:p w:rsidR="5A4729C7" w:rsidP="344A78AD" w:rsidRDefault="5A4729C7" w14:paraId="64757C55" w14:textId="514F4C2F">
      <w:pPr>
        <w:pStyle w:val="Sinespaciado"/>
      </w:pPr>
      <w:r w:rsidRPr="344A78AD" w:rsidR="5A4729C7">
        <w:rPr>
          <w:b w:val="1"/>
          <w:bCs w:val="1"/>
        </w:rPr>
        <w:t>GENMEDICO.GMENOMCOM,</w:t>
      </w:r>
    </w:p>
    <w:p w:rsidR="5A4729C7" w:rsidP="344A78AD" w:rsidRDefault="5A4729C7" w14:paraId="414212D2" w14:textId="2FE1042D">
      <w:pPr>
        <w:pStyle w:val="Sinespaciado"/>
      </w:pPr>
      <w:r w:rsidRPr="344A78AD" w:rsidR="5A4729C7">
        <w:rPr>
          <w:b w:val="1"/>
          <w:bCs w:val="1"/>
        </w:rPr>
        <w:t>GENPACIEN.PACPRINOM, GENPACIEN.PACSEGNOM, GENPACIEN.PACPRIAPE, GENPACIEN.PACSEGAPE, GENPACIENT.PACTELEFONO, GENTERCER.TERNOMCOM</w:t>
      </w:r>
    </w:p>
    <w:p w:rsidR="5A4729C7" w:rsidP="344A78AD" w:rsidRDefault="5A4729C7" w14:paraId="1E4E763E" w14:textId="524588AA">
      <w:pPr>
        <w:pStyle w:val="Sinespaciado"/>
      </w:pPr>
      <w:r w:rsidRPr="344A78AD" w:rsidR="5A4729C7">
        <w:rPr>
          <w:b w:val="1"/>
          <w:bCs w:val="1"/>
        </w:rPr>
        <w:t>ORDER BY GENPACIEN.PACNUMDOC</w:t>
      </w:r>
    </w:p>
    <w:p w:rsidR="344A78AD" w:rsidP="344A78AD" w:rsidRDefault="344A78AD" w14:paraId="3676BC99" w14:textId="40C253F5">
      <w:pPr>
        <w:pStyle w:val="Sinespaciado"/>
        <w:rPr>
          <w:b w:val="1"/>
          <w:bCs w:val="1"/>
        </w:rPr>
      </w:pPr>
    </w:p>
    <w:p w:rsidR="009722AC" w:rsidP="009722AC" w:rsidRDefault="009722AC" w14:paraId="0BC7B8C6" w14:textId="77777777">
      <w:pPr>
        <w:pStyle w:val="Sinespaciado"/>
        <w:rPr>
          <w:b/>
          <w:bCs/>
        </w:rPr>
      </w:pPr>
      <w:r w:rsidRPr="00BA170C">
        <w:rPr>
          <w:b/>
          <w:bCs/>
        </w:rPr>
        <w:t xml:space="preserve">MEDIDAS CREADAS EN ESTE TABLERO </w:t>
      </w:r>
    </w:p>
    <w:p w:rsidRPr="00BA170C" w:rsidR="009722AC" w:rsidP="009722AC" w:rsidRDefault="009722AC" w14:paraId="08082D12" w14:textId="77777777">
      <w:pPr>
        <w:pStyle w:val="Sinespaciado"/>
        <w:rPr>
          <w:b/>
          <w:bCs/>
        </w:rPr>
      </w:pPr>
    </w:p>
    <w:tbl>
      <w:tblPr>
        <w:tblW w:w="0" w:type="auto"/>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2505"/>
        <w:gridCol w:w="2291"/>
        <w:gridCol w:w="4026"/>
      </w:tblGrid>
      <w:tr w:rsidRPr="009722AC" w:rsidR="009722AC" w:rsidTr="344A78AD" w14:paraId="29613B2D" w14:textId="77777777">
        <w:trPr>
          <w:tblHeader/>
        </w:trPr>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6C53FBE0" w14:textId="77777777">
            <w:pPr>
              <w:spacing w:after="0" w:line="240" w:lineRule="auto"/>
              <w:jc w:val="center"/>
              <w:rPr>
                <w:rFonts w:ascii="Times New Roman" w:hAnsi="Times New Roman" w:eastAsia="Times New Roman" w:cs="Times New Roman"/>
                <w:b/>
                <w:bCs/>
                <w:kern w:val="0"/>
                <w:sz w:val="24"/>
                <w:szCs w:val="24"/>
                <w:lang w:eastAsia="es-CO"/>
                <w14:ligatures w14:val="none"/>
              </w:rPr>
            </w:pPr>
            <w:r w:rsidRPr="009722AC">
              <w:rPr>
                <w:rFonts w:ascii="Times New Roman" w:hAnsi="Times New Roman" w:eastAsia="Times New Roman" w:cs="Times New Roman"/>
                <w:b/>
                <w:bCs/>
                <w:kern w:val="0"/>
                <w:sz w:val="24"/>
                <w:szCs w:val="24"/>
                <w:lang w:eastAsia="es-CO"/>
                <w14:ligatures w14:val="none"/>
              </w:rPr>
              <w:t>Tabla</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6CF2B423" w14:textId="77777777">
            <w:pPr>
              <w:spacing w:after="0" w:line="240" w:lineRule="auto"/>
              <w:jc w:val="center"/>
              <w:rPr>
                <w:rFonts w:ascii="Times New Roman" w:hAnsi="Times New Roman" w:eastAsia="Times New Roman" w:cs="Times New Roman"/>
                <w:b/>
                <w:bCs/>
                <w:kern w:val="0"/>
                <w:sz w:val="24"/>
                <w:szCs w:val="24"/>
                <w:lang w:eastAsia="es-CO"/>
                <w14:ligatures w14:val="none"/>
              </w:rPr>
            </w:pPr>
            <w:r w:rsidRPr="009722AC">
              <w:rPr>
                <w:rFonts w:ascii="Times New Roman" w:hAnsi="Times New Roman" w:eastAsia="Times New Roman" w:cs="Times New Roman"/>
                <w:b/>
                <w:bCs/>
                <w:kern w:val="0"/>
                <w:sz w:val="24"/>
                <w:szCs w:val="24"/>
                <w:lang w:eastAsia="es-CO"/>
                <w14:ligatures w14:val="none"/>
              </w:rPr>
              <w:t>Nombre Medida</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35F594FB" w14:textId="77777777">
            <w:pPr>
              <w:spacing w:after="0" w:line="240" w:lineRule="auto"/>
              <w:jc w:val="center"/>
              <w:rPr>
                <w:rFonts w:ascii="Times New Roman" w:hAnsi="Times New Roman" w:eastAsia="Times New Roman" w:cs="Times New Roman"/>
                <w:b/>
                <w:bCs/>
                <w:kern w:val="0"/>
                <w:sz w:val="24"/>
                <w:szCs w:val="24"/>
                <w:lang w:eastAsia="es-CO"/>
                <w14:ligatures w14:val="none"/>
              </w:rPr>
            </w:pPr>
            <w:r w:rsidRPr="009722AC">
              <w:rPr>
                <w:rFonts w:ascii="Times New Roman" w:hAnsi="Times New Roman" w:eastAsia="Times New Roman" w:cs="Times New Roman"/>
                <w:b/>
                <w:bCs/>
                <w:kern w:val="0"/>
                <w:sz w:val="24"/>
                <w:szCs w:val="24"/>
                <w:lang w:eastAsia="es-CO"/>
                <w14:ligatures w14:val="none"/>
              </w:rPr>
              <w:t>DAX</w:t>
            </w:r>
          </w:p>
        </w:tc>
      </w:tr>
      <w:tr w:rsidRPr="009722AC" w:rsidR="009722AC" w:rsidTr="344A78AD" w14:paraId="08769757"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1227E699"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1FC6265E"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PROM_ATENCIONESUCAR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0FBAB320" w14:textId="77777777">
            <w:pPr>
              <w:spacing w:after="24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MaxYearModelo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 MAX ( Calendario[Año] ), ALL ( Calendario )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Detecta si hay cualquier filtro de tiempo (año/mes/fecha)</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HayFiltroTiempo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ISCROSSFILTERED ( Calendario[Date]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ISFILTERED ( Calendario[Año]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ISFILTERED ( Calendario[Mes]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AniosSel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FILTER ( VALUES ( Calendario[Año] ), NOT ISBLANK ( Calendario[Año] )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RETURN</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IF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NOT HayFiltroTiempo,</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Default: año anterior SOLO cuando no hay filtros</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DIVIDE ( COUNT ( UNIDAD_CARDIOVASCULAR[INGRESO] ), 12, 0 ),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MaxYearModelo - 1</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Si hay 1 o varios años seleccionados: SUMA de promedios por año</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SUMX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AniosSel,</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AnioActual = Calendario[Año]</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RETURN</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DIVIDE ( COUNT ( UNIDAD_CARDIOVASCULAR[INGRESO] ), 12, 0 ),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KEEPFILTERS ( Calendario[Año] = AnioActual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p>
        </w:tc>
      </w:tr>
      <w:tr w:rsidRPr="009722AC" w:rsidR="009722AC" w:rsidTr="344A78AD" w14:paraId="6DCDBECA"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898875F"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1E8E2C25"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PROM_GENERALUCAR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F4038BE" w14:textId="77777777">
            <w:pPr>
              <w:spacing w:after="0" w:line="240" w:lineRule="auto"/>
              <w:rPr>
                <w:rFonts w:ascii="Times New Roman" w:hAnsi="Times New Roman" w:eastAsia="Times New Roman" w:cs="Times New Roman"/>
                <w:kern w:val="0"/>
                <w:sz w:val="24"/>
                <w:szCs w:val="24"/>
                <w:lang w:eastAsia="es-CO"/>
                <w14:ligatures w14:val="none"/>
              </w:rPr>
            </w:pPr>
          </w:p>
        </w:tc>
      </w:tr>
      <w:tr w:rsidRPr="009722AC" w:rsidR="009722AC" w:rsidTr="344A78AD" w14:paraId="6A3B8046"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091D4F8F"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481E44F"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CANT_ATENCIONESUCAR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6208FDA"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MaxYearModelo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 MAX ( Calendario[Año] ), ALL ( Calendario )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AnioSeleccionado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SELECTEDVALUE ( Calendario[Año]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AnioAUsar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IF ( ISBLANK ( AnioSeleccionado ), MaxYearModelo - 1, AnioSeleccionado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RETURN</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SUM ( UNIDAD_CARDIOVASCULAR[CANTIDAD]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FILTER ( ALL ( Calendario ), Calendario[Año] = AnioAUsar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p>
        </w:tc>
      </w:tr>
      <w:tr w:rsidRPr="009722AC" w:rsidR="009722AC" w:rsidTr="344A78AD" w14:paraId="7EE977A2"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07B4F4B8"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41CF0EA"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ATENCIONES</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25531215"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SUM('UNIDAD_CARDIOVASCULAR'[CANTIDAD])</w:t>
            </w:r>
          </w:p>
        </w:tc>
      </w:tr>
      <w:tr w:rsidRPr="009722AC" w:rsidR="009722AC" w:rsidTr="344A78AD" w14:paraId="34C497D9"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5D9F710B"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8C0A21D"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ATE2025</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21181AB0"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[ATENCIONES],</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2025</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p>
        </w:tc>
      </w:tr>
      <w:tr w:rsidRPr="009722AC" w:rsidR="009722AC" w:rsidTr="344A78AD" w14:paraId="7744B4F4"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7502255D"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6E605033"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ATE2024</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7FF1B89F"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[ATENCIONES],</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2024</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p>
        </w:tc>
      </w:tr>
      <w:tr w:rsidRPr="009722AC" w:rsidR="009722AC" w:rsidTr="344A78AD" w14:paraId="4FECC2DF"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21DEE4F6"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7F026FA1"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ATE2026</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1B817185"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[ATENCIONES],</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2026</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p>
        </w:tc>
      </w:tr>
      <w:tr w:rsidRPr="009722AC" w:rsidR="009722AC" w:rsidTr="344A78AD" w14:paraId="52242651" w14:textId="77777777">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48FCD0C2"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UNIDAD_CARDIOVASCULAR</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25E183F6"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t>PROYECCION_ATEN</w:t>
            </w:r>
          </w:p>
        </w:tc>
        <w:tc>
          <w:tcPr>
            <w:tcW w:w="0" w:type="auto"/>
            <w:tcBorders>
              <w:top w:val="outset" w:color="auto" w:sz="6" w:space="0"/>
              <w:left w:val="outset" w:color="auto" w:sz="6" w:space="0"/>
              <w:bottom w:val="outset" w:color="auto" w:sz="6" w:space="0"/>
              <w:right w:val="outset" w:color="auto" w:sz="6" w:space="0"/>
            </w:tcBorders>
            <w:tcMar/>
            <w:vAlign w:val="center"/>
            <w:hideMark/>
          </w:tcPr>
          <w:p w:rsidRPr="009722AC" w:rsidR="009722AC" w:rsidP="009722AC" w:rsidRDefault="009722AC" w14:paraId="579033E8" w14:textId="77777777">
            <w:pPr>
              <w:spacing w:after="0" w:line="240" w:lineRule="auto"/>
              <w:rPr>
                <w:rFonts w:ascii="Times New Roman" w:hAnsi="Times New Roman" w:eastAsia="Times New Roman" w:cs="Times New Roman"/>
                <w:kern w:val="0"/>
                <w:sz w:val="24"/>
                <w:szCs w:val="24"/>
                <w:lang w:eastAsia="es-CO"/>
                <w14:ligatures w14:val="none"/>
              </w:rPr>
            </w:pP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AnnoActual = MAX ( Calendario[Año]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MesActual = MAX ( Calendario[Mes]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Atenciones del mismo mes del año anterior (si AnnoActual=2026 =&gt; toma 2025)</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Ate2024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[ATE2025],</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REMOVEFILTERS ( Calendario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AnnoActual - 1,</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Calendario[Mes] = MesActual</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Atenciones del mismo mes pero dos años atrás (si AnnoActual=2026 =&gt; toma 2024)</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Ate2025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CALCULATE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[ATE2024],</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REMOVEFILTERS ( Calendario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Calendario[Año] = AnnoActual - 2,</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Calendario[Mes] = MesActual</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 crecimiento del mes (2025 vs 2024)</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Crec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DIVIDE ( Ate2024 - Ate2025, Ate2025 )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Valor proyectado</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Proy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IF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NOT ISBLANK ( Ate2024 )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&amp;&amp; NOT ISBLANK ( Ate2025 )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&amp;&amp; Ate2025 &lt;&gt; 0,</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Ate2024 * ( 1 + Crec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 Control desde el segmentador</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VAR Mostrar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SELECTEDVALUE ( MostrarProyeccion[Opcion], "NO" )</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RETURN</w:t>
            </w:r>
            <w:r w:rsidRPr="009722AC">
              <w:rPr>
                <w:rFonts w:ascii="Times New Roman" w:hAnsi="Times New Roman" w:eastAsia="Times New Roman" w:cs="Times New Roman"/>
                <w:kern w:val="0"/>
                <w:sz w:val="24"/>
                <w:szCs w:val="24"/>
                <w:lang w:eastAsia="es-CO"/>
                <w14:ligatures w14:val="none"/>
              </w:rPr>
              <w:br/>
            </w:r>
            <w:r w:rsidRPr="009722AC">
              <w:rPr>
                <w:rFonts w:ascii="Times New Roman" w:hAnsi="Times New Roman" w:eastAsia="Times New Roman" w:cs="Times New Roman"/>
                <w:kern w:val="0"/>
                <w:sz w:val="24"/>
                <w:szCs w:val="24"/>
                <w:lang w:eastAsia="es-CO"/>
                <w14:ligatures w14:val="none"/>
              </w:rPr>
              <w:t>IF ( Mostrar = "SI", Proy )</w:t>
            </w:r>
          </w:p>
        </w:tc>
      </w:tr>
    </w:tbl>
    <w:p w:rsidR="344A78AD" w:rsidP="344A78AD" w:rsidRDefault="344A78AD" w14:paraId="4A1D5A75" w14:textId="61DAF80E">
      <w:pPr>
        <w:spacing w:beforeAutospacing="on" w:afterAutospacing="on" w:line="240" w:lineRule="auto"/>
        <w:rPr>
          <w:rFonts w:eastAsia="Times New Roman" w:cs="Times New Roman"/>
          <w:b w:val="1"/>
          <w:bCs w:val="1"/>
          <w:lang w:eastAsia="es-CO"/>
        </w:rPr>
      </w:pPr>
    </w:p>
    <w:p w:rsidR="009722AC" w:rsidP="009722AC" w:rsidRDefault="009722AC" w14:paraId="6EB0D3DD" w14:textId="77777777">
      <w:pPr>
        <w:spacing w:before="100" w:beforeAutospacing="1" w:after="100" w:afterAutospacing="1" w:line="240" w:lineRule="auto"/>
        <w:rPr>
          <w:rFonts w:eastAsia="Times New Roman" w:cs="Times New Roman"/>
          <w:b/>
          <w:bCs/>
          <w:kern w:val="0"/>
          <w:lang w:eastAsia="es-CO"/>
          <w14:ligatures w14:val="none"/>
        </w:rPr>
      </w:pPr>
      <w:r w:rsidRPr="00BA170C">
        <w:rPr>
          <w:rFonts w:eastAsia="Times New Roman" w:cs="Times New Roman"/>
          <w:b/>
          <w:bCs/>
          <w:kern w:val="0"/>
          <w:lang w:eastAsia="es-CO"/>
          <w14:ligatures w14:val="none"/>
        </w:rPr>
        <w:t xml:space="preserve">DESCRIPCION DE LOS VISUALES </w:t>
      </w:r>
    </w:p>
    <w:p w:rsidR="009722AC" w:rsidP="009722AC" w:rsidRDefault="009722AC" w14:paraId="10BCA892" w14:textId="77777777">
      <w:pPr>
        <w:spacing w:before="100" w:beforeAutospacing="1" w:after="100" w:afterAutospacing="1" w:line="240" w:lineRule="auto"/>
      </w:pPr>
      <w:r>
        <w:rPr>
          <w:rStyle w:val="Fuerte"/>
        </w:rPr>
        <w:t>Filtros del tablero</w:t>
      </w:r>
      <w:r>
        <w:br/>
      </w:r>
      <w:r>
        <w:t xml:space="preserve">El tablero cuenta con filtros por </w:t>
      </w:r>
      <w:r>
        <w:rPr>
          <w:rStyle w:val="Fuerte"/>
        </w:rPr>
        <w:t>Asegurador, Año, Mes y Tipo de Ingreso</w:t>
      </w:r>
      <w:r>
        <w:t>, que permiten segmentar la información y analizar las atenciones de la Unidad Cardioneurovascular según diferentes criterios de selección.</w:t>
      </w:r>
    </w:p>
    <w:p w:rsidRPr="00BA170C" w:rsidR="009722AC" w:rsidP="009722AC" w:rsidRDefault="009722AC" w14:paraId="309B9014" w14:textId="77777777">
      <w:pPr>
        <w:spacing w:before="100" w:beforeAutospacing="1" w:after="100" w:afterAutospacing="1" w:line="240" w:lineRule="auto"/>
        <w:rPr>
          <w:rFonts w:eastAsia="Times New Roman" w:cs="Times New Roman"/>
          <w:b/>
          <w:bCs/>
          <w:kern w:val="0"/>
          <w:lang w:eastAsia="es-CO"/>
          <w14:ligatures w14:val="none"/>
        </w:rPr>
      </w:pPr>
      <w:r w:rsidRPr="008A298F">
        <w:rPr>
          <w:rFonts w:eastAsia="Times New Roman" w:cs="Times New Roman"/>
          <w:b/>
          <w:bCs/>
          <w:noProof/>
          <w:kern w:val="0"/>
          <w:lang w:eastAsia="es-CO"/>
          <w14:ligatures w14:val="none"/>
        </w:rPr>
        <w:drawing>
          <wp:inline distT="0" distB="0" distL="0" distR="0" wp14:anchorId="0AD4B40C" wp14:editId="1D0BF4C5">
            <wp:extent cx="5612130" cy="396240"/>
            <wp:effectExtent l="0" t="0" r="7620" b="3810"/>
            <wp:docPr id="114534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5252" name=""/>
                    <pic:cNvPicPr/>
                  </pic:nvPicPr>
                  <pic:blipFill>
                    <a:blip r:embed="rId7"/>
                    <a:stretch>
                      <a:fillRect/>
                    </a:stretch>
                  </pic:blipFill>
                  <pic:spPr>
                    <a:xfrm>
                      <a:off x="0" y="0"/>
                      <a:ext cx="5612130" cy="396240"/>
                    </a:xfrm>
                    <a:prstGeom prst="rect">
                      <a:avLst/>
                    </a:prstGeom>
                  </pic:spPr>
                </pic:pic>
              </a:graphicData>
            </a:graphic>
          </wp:inline>
        </w:drawing>
      </w:r>
    </w:p>
    <w:p w:rsidRPr="00BA170C" w:rsidR="009722AC" w:rsidP="009722AC" w:rsidRDefault="009722AC" w14:paraId="5AF31B17" w14:textId="77777777">
      <w:pPr>
        <w:spacing w:before="100" w:beforeAutospacing="1" w:after="100" w:afterAutospacing="1" w:line="240" w:lineRule="auto"/>
        <w:rPr>
          <w:rFonts w:eastAsia="Times New Roman" w:cs="Times New Roman"/>
          <w:kern w:val="0"/>
          <w:lang w:eastAsia="es-CO"/>
          <w14:ligatures w14:val="none"/>
        </w:rPr>
      </w:pPr>
      <w:r w:rsidRPr="00F018A1">
        <w:rPr>
          <w:rFonts w:eastAsia="Times New Roman" w:cs="Times New Roman"/>
          <w:b/>
          <w:bCs/>
          <w:kern w:val="0"/>
          <w:lang w:eastAsia="es-CO"/>
          <w14:ligatures w14:val="none"/>
        </w:rPr>
        <w:t xml:space="preserve">Gráfico de líneas – </w:t>
      </w:r>
      <w:r>
        <w:rPr>
          <w:rFonts w:eastAsia="Times New Roman" w:cs="Times New Roman"/>
          <w:b/>
          <w:bCs/>
          <w:kern w:val="0"/>
          <w:lang w:eastAsia="es-CO"/>
          <w14:ligatures w14:val="none"/>
        </w:rPr>
        <w:t>Cantidad</w:t>
      </w:r>
      <w:r w:rsidRPr="00F018A1">
        <w:rPr>
          <w:rFonts w:eastAsia="Times New Roman" w:cs="Times New Roman"/>
          <w:b/>
          <w:bCs/>
          <w:kern w:val="0"/>
          <w:lang w:eastAsia="es-CO"/>
          <w14:ligatures w14:val="none"/>
        </w:rPr>
        <w:t xml:space="preserve"> mensual de atenciones</w:t>
      </w:r>
      <w:r w:rsidRPr="00F018A1">
        <w:rPr>
          <w:rFonts w:eastAsia="Times New Roman" w:cs="Times New Roman"/>
          <w:kern w:val="0"/>
          <w:lang w:eastAsia="es-CO"/>
          <w14:ligatures w14:val="none"/>
        </w:rPr>
        <w:br/>
      </w:r>
      <w:r w:rsidRPr="00F018A1">
        <w:rPr>
          <w:rFonts w:eastAsia="Times New Roman" w:cs="Times New Roman"/>
          <w:kern w:val="0"/>
          <w:lang w:eastAsia="es-CO"/>
          <w14:ligatures w14:val="none"/>
        </w:rPr>
        <w:t xml:space="preserve">Muestra </w:t>
      </w:r>
      <w:r>
        <w:rPr>
          <w:rFonts w:eastAsia="Times New Roman" w:cs="Times New Roman"/>
          <w:kern w:val="0"/>
          <w:lang w:eastAsia="es-CO"/>
          <w14:ligatures w14:val="none"/>
        </w:rPr>
        <w:t xml:space="preserve">la cantidad </w:t>
      </w:r>
      <w:r w:rsidRPr="00F018A1">
        <w:rPr>
          <w:rFonts w:eastAsia="Times New Roman" w:cs="Times New Roman"/>
          <w:kern w:val="0"/>
          <w:lang w:eastAsia="es-CO"/>
          <w14:ligatures w14:val="none"/>
        </w:rPr>
        <w:t xml:space="preserve"> mensual de atenciones en la Unidad </w:t>
      </w:r>
      <w:r>
        <w:rPr>
          <w:rFonts w:eastAsia="Times New Roman" w:cs="Times New Roman"/>
          <w:kern w:val="0"/>
          <w:lang w:eastAsia="es-CO"/>
          <w14:ligatures w14:val="none"/>
        </w:rPr>
        <w:t>Cardioneurovascular</w:t>
      </w:r>
      <w:r w:rsidRPr="00F018A1">
        <w:rPr>
          <w:rFonts w:eastAsia="Times New Roman" w:cs="Times New Roman"/>
          <w:kern w:val="0"/>
          <w:lang w:eastAsia="es-CO"/>
          <w14:ligatures w14:val="none"/>
        </w:rPr>
        <w:t>, calculado mediante la medida PROM_</w:t>
      </w:r>
      <w:r>
        <w:rPr>
          <w:rFonts w:eastAsia="Times New Roman" w:cs="Times New Roman"/>
          <w:kern w:val="0"/>
          <w:lang w:eastAsia="es-CO"/>
          <w14:ligatures w14:val="none"/>
        </w:rPr>
        <w:t>ATENCIONESUCAR</w:t>
      </w:r>
      <w:r w:rsidRPr="00F018A1">
        <w:rPr>
          <w:rFonts w:eastAsia="Times New Roman" w:cs="Times New Roman"/>
          <w:kern w:val="0"/>
          <w:lang w:eastAsia="es-CO"/>
          <w14:ligatures w14:val="none"/>
        </w:rPr>
        <w:t>. Permite identificar tendencias, variaciones y comparar el comportamiento entre diferentes años.</w:t>
      </w:r>
    </w:p>
    <w:p w:rsidRPr="00F018A1" w:rsidR="009722AC" w:rsidP="009722AC" w:rsidRDefault="009722AC" w14:paraId="3B633AAA" w14:textId="77777777">
      <w:pPr>
        <w:spacing w:before="100" w:beforeAutospacing="1" w:after="100" w:afterAutospacing="1" w:line="240" w:lineRule="auto"/>
        <w:rPr>
          <w:rFonts w:eastAsia="Times New Roman" w:cs="Times New Roman"/>
          <w:kern w:val="0"/>
          <w:lang w:eastAsia="es-CO"/>
          <w14:ligatures w14:val="none"/>
        </w:rPr>
      </w:pPr>
      <w:r w:rsidRPr="00130CA5">
        <w:rPr>
          <w:rFonts w:eastAsia="Times New Roman" w:cs="Times New Roman"/>
          <w:noProof/>
          <w:kern w:val="0"/>
          <w:lang w:eastAsia="es-CO"/>
          <w14:ligatures w14:val="none"/>
        </w:rPr>
        <w:drawing>
          <wp:inline distT="0" distB="0" distL="0" distR="0" wp14:anchorId="6EB9FD2F" wp14:editId="7032E92F">
            <wp:extent cx="5315223" cy="2635385"/>
            <wp:effectExtent l="0" t="0" r="0" b="0"/>
            <wp:docPr id="13612779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7984" name="Imagen 1" descr="Gráfico&#10;&#10;El contenido generado por IA puede ser incorrecto."/>
                    <pic:cNvPicPr/>
                  </pic:nvPicPr>
                  <pic:blipFill>
                    <a:blip r:embed="rId8"/>
                    <a:stretch>
                      <a:fillRect/>
                    </a:stretch>
                  </pic:blipFill>
                  <pic:spPr>
                    <a:xfrm>
                      <a:off x="0" y="0"/>
                      <a:ext cx="5315223" cy="2635385"/>
                    </a:xfrm>
                    <a:prstGeom prst="rect">
                      <a:avLst/>
                    </a:prstGeom>
                  </pic:spPr>
                </pic:pic>
              </a:graphicData>
            </a:graphic>
          </wp:inline>
        </w:drawing>
      </w:r>
    </w:p>
    <w:p w:rsidR="009722AC" w:rsidP="009722AC" w:rsidRDefault="009722AC" w14:paraId="68CE6884" w14:textId="77777777">
      <w:pPr>
        <w:spacing w:before="100" w:beforeAutospacing="1" w:after="100" w:afterAutospacing="1" w:line="240" w:lineRule="auto"/>
        <w:rPr>
          <w:rFonts w:eastAsia="Times New Roman" w:cs="Times New Roman"/>
          <w:b/>
          <w:bCs/>
          <w:kern w:val="0"/>
          <w:lang w:eastAsia="es-CO"/>
          <w14:ligatures w14:val="none"/>
        </w:rPr>
      </w:pPr>
    </w:p>
    <w:p w:rsidRPr="00BA170C" w:rsidR="009722AC" w:rsidP="009722AC" w:rsidRDefault="009722AC" w14:paraId="518C8B36" w14:textId="77777777">
      <w:pPr>
        <w:spacing w:before="100" w:beforeAutospacing="1" w:after="100" w:afterAutospacing="1" w:line="240" w:lineRule="auto"/>
        <w:rPr>
          <w:rFonts w:eastAsia="Times New Roman" w:cs="Times New Roman"/>
          <w:b/>
          <w:bCs/>
          <w:kern w:val="0"/>
          <w:lang w:eastAsia="es-CO"/>
          <w14:ligatures w14:val="none"/>
        </w:rPr>
      </w:pPr>
    </w:p>
    <w:p w:rsidRPr="00130CA5" w:rsidR="009722AC" w:rsidP="009722AC" w:rsidRDefault="009722AC" w14:paraId="17C568BE" w14:textId="77777777">
      <w:pPr>
        <w:spacing w:before="100" w:beforeAutospacing="1" w:after="100" w:afterAutospacing="1" w:line="240" w:lineRule="auto"/>
        <w:rPr>
          <w:rFonts w:eastAsia="Times New Roman" w:cs="Times New Roman"/>
          <w:b/>
          <w:bCs/>
          <w:kern w:val="0"/>
          <w:lang w:eastAsia="es-CO"/>
          <w14:ligatures w14:val="none"/>
        </w:rPr>
      </w:pPr>
      <w:r w:rsidRPr="00130CA5">
        <w:rPr>
          <w:rFonts w:eastAsia="Times New Roman" w:cs="Times New Roman"/>
          <w:b/>
          <w:bCs/>
          <w:kern w:val="0"/>
          <w:lang w:eastAsia="es-CO"/>
          <w14:ligatures w14:val="none"/>
        </w:rPr>
        <w:t>Proyección y atenciones por asegurador – Unidad Cardiovascular</w:t>
      </w:r>
    </w:p>
    <w:p w:rsidRPr="008F33FD" w:rsidR="009722AC" w:rsidP="009722AC" w:rsidRDefault="009722AC" w14:paraId="0B4FF780" w14:textId="77777777">
      <w:pPr>
        <w:spacing w:before="100" w:beforeAutospacing="1" w:after="100" w:afterAutospacing="1" w:line="240" w:lineRule="auto"/>
        <w:rPr>
          <w:rFonts w:eastAsia="Times New Roman" w:cs="Times New Roman"/>
          <w:kern w:val="0"/>
          <w:lang w:eastAsia="es-CO"/>
          <w14:ligatures w14:val="none"/>
        </w:rPr>
      </w:pPr>
      <w:r w:rsidRPr="008F33FD">
        <w:rPr>
          <w:rFonts w:eastAsia="Times New Roman" w:cs="Times New Roman"/>
          <w:kern w:val="0"/>
          <w:lang w:eastAsia="es-CO"/>
          <w14:ligatures w14:val="none"/>
        </w:rPr>
        <w:t>Permite visualizar las atenciones realizadas en la Unidad Cardiovascular según el asegurador del paciente, facilitando el análisis de la distribución de la demanda del servicio. Incluye la opción de mostrar la proyección para apoyar la planeación operativa y el seguimiento del comportamiento asistencial.</w:t>
      </w:r>
    </w:p>
    <w:p w:rsidR="009722AC" w:rsidP="009722AC" w:rsidRDefault="00A325D7" w14:paraId="15D69F00" w14:textId="74D8A10C">
      <w:pPr>
        <w:spacing w:before="100" w:beforeAutospacing="1" w:after="100" w:afterAutospacing="1" w:line="240" w:lineRule="auto"/>
        <w:rPr>
          <w:rFonts w:eastAsia="Times New Roman" w:cs="Times New Roman"/>
          <w:b/>
          <w:bCs/>
          <w:kern w:val="0"/>
          <w:lang w:eastAsia="es-CO"/>
          <w14:ligatures w14:val="none"/>
        </w:rPr>
      </w:pPr>
      <w:r w:rsidRPr="00A325D7">
        <w:rPr>
          <w:rFonts w:eastAsia="Times New Roman" w:cs="Times New Roman"/>
          <w:b/>
          <w:bCs/>
          <w:kern w:val="0"/>
          <w:lang w:eastAsia="es-CO"/>
          <w14:ligatures w14:val="none"/>
        </w:rPr>
        <w:drawing>
          <wp:inline distT="0" distB="0" distL="0" distR="0" wp14:anchorId="35A73A81" wp14:editId="6B7C2520">
            <wp:extent cx="2330570" cy="2597283"/>
            <wp:effectExtent l="0" t="0" r="0" b="0"/>
            <wp:docPr id="2072685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85276" name=""/>
                    <pic:cNvPicPr/>
                  </pic:nvPicPr>
                  <pic:blipFill>
                    <a:blip r:embed="rId9"/>
                    <a:stretch>
                      <a:fillRect/>
                    </a:stretch>
                  </pic:blipFill>
                  <pic:spPr>
                    <a:xfrm>
                      <a:off x="0" y="0"/>
                      <a:ext cx="2330570" cy="2597283"/>
                    </a:xfrm>
                    <a:prstGeom prst="rect">
                      <a:avLst/>
                    </a:prstGeom>
                  </pic:spPr>
                </pic:pic>
              </a:graphicData>
            </a:graphic>
          </wp:inline>
        </w:drawing>
      </w:r>
    </w:p>
    <w:p w:rsidRPr="00BA170C" w:rsidR="009722AC" w:rsidP="009722AC" w:rsidRDefault="009722AC" w14:paraId="659E9100" w14:textId="77777777">
      <w:pPr>
        <w:spacing w:before="100" w:beforeAutospacing="1" w:after="100" w:afterAutospacing="1" w:line="240" w:lineRule="auto"/>
        <w:rPr>
          <w:rFonts w:eastAsia="Times New Roman" w:cs="Times New Roman"/>
          <w:kern w:val="0"/>
          <w:lang w:eastAsia="es-CO"/>
          <w14:ligatures w14:val="none"/>
        </w:rPr>
      </w:pPr>
      <w:r w:rsidRPr="00F018A1">
        <w:rPr>
          <w:rFonts w:eastAsia="Times New Roman" w:cs="Times New Roman"/>
          <w:b/>
          <w:bCs/>
          <w:kern w:val="0"/>
          <w:lang w:eastAsia="es-CO"/>
          <w14:ligatures w14:val="none"/>
        </w:rPr>
        <w:t>Tarjetas de indicadores</w:t>
      </w:r>
      <w:r w:rsidRPr="00F018A1">
        <w:rPr>
          <w:rFonts w:eastAsia="Times New Roman" w:cs="Times New Roman"/>
          <w:kern w:val="0"/>
          <w:lang w:eastAsia="es-CO"/>
          <w14:ligatures w14:val="none"/>
        </w:rPr>
        <w:br/>
      </w:r>
      <w:r w:rsidRPr="00F018A1">
        <w:rPr>
          <w:rFonts w:eastAsia="Times New Roman" w:cs="Times New Roman"/>
          <w:kern w:val="0"/>
          <w:lang w:eastAsia="es-CO"/>
          <w14:ligatures w14:val="none"/>
        </w:rPr>
        <w:t>Presentan la cantidad total de atenciones y el promedio general, ofreciendo una visión rápida y resumida del volumen asistencial.</w:t>
      </w:r>
    </w:p>
    <w:p w:rsidRPr="00F018A1" w:rsidR="009722AC" w:rsidP="009722AC" w:rsidRDefault="009722AC" w14:paraId="0F2D8A37" w14:textId="77777777">
      <w:pPr>
        <w:spacing w:before="100" w:beforeAutospacing="1" w:after="100" w:afterAutospacing="1" w:line="240" w:lineRule="auto"/>
        <w:rPr>
          <w:rFonts w:eastAsia="Times New Roman" w:cs="Times New Roman"/>
          <w:kern w:val="0"/>
          <w:lang w:eastAsia="es-CO"/>
          <w14:ligatures w14:val="none"/>
        </w:rPr>
      </w:pPr>
      <w:r w:rsidRPr="00130CA5">
        <w:rPr>
          <w:rFonts w:eastAsia="Times New Roman" w:cs="Times New Roman"/>
          <w:noProof/>
          <w:kern w:val="0"/>
          <w:lang w:eastAsia="es-CO"/>
          <w14:ligatures w14:val="none"/>
        </w:rPr>
        <w:drawing>
          <wp:inline distT="0" distB="0" distL="0" distR="0" wp14:anchorId="06B364D1" wp14:editId="2B2F6518">
            <wp:extent cx="2540131" cy="787440"/>
            <wp:effectExtent l="0" t="0" r="0" b="0"/>
            <wp:docPr id="164964882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8828" name="Imagen 1" descr="Interfaz de usuario gráfica, Texto, Aplicación, Chat o mensaje de texto&#10;&#10;El contenido generado por IA puede ser incorrecto."/>
                    <pic:cNvPicPr/>
                  </pic:nvPicPr>
                  <pic:blipFill>
                    <a:blip r:embed="rId10"/>
                    <a:stretch>
                      <a:fillRect/>
                    </a:stretch>
                  </pic:blipFill>
                  <pic:spPr>
                    <a:xfrm>
                      <a:off x="0" y="0"/>
                      <a:ext cx="2540131" cy="787440"/>
                    </a:xfrm>
                    <a:prstGeom prst="rect">
                      <a:avLst/>
                    </a:prstGeom>
                  </pic:spPr>
                </pic:pic>
              </a:graphicData>
            </a:graphic>
          </wp:inline>
        </w:drawing>
      </w:r>
    </w:p>
    <w:p w:rsidRPr="00BA170C" w:rsidR="009722AC" w:rsidP="009722AC" w:rsidRDefault="009722AC" w14:paraId="611C11F5" w14:textId="77777777">
      <w:pPr>
        <w:spacing w:before="100" w:beforeAutospacing="1" w:after="100" w:afterAutospacing="1" w:line="240" w:lineRule="auto"/>
        <w:rPr>
          <w:rFonts w:eastAsia="Times New Roman" w:cs="Times New Roman"/>
          <w:kern w:val="0"/>
          <w:lang w:eastAsia="es-CO"/>
          <w14:ligatures w14:val="none"/>
        </w:rPr>
      </w:pPr>
      <w:r w:rsidRPr="00F018A1">
        <w:rPr>
          <w:rFonts w:eastAsia="Times New Roman" w:cs="Times New Roman"/>
          <w:b/>
          <w:bCs/>
          <w:kern w:val="0"/>
          <w:lang w:eastAsia="es-CO"/>
          <w14:ligatures w14:val="none"/>
        </w:rPr>
        <w:t>Tabla de detalle</w:t>
      </w:r>
      <w:r w:rsidRPr="00F018A1">
        <w:rPr>
          <w:rFonts w:eastAsia="Times New Roman" w:cs="Times New Roman"/>
          <w:kern w:val="0"/>
          <w:lang w:eastAsia="es-CO"/>
          <w14:ligatures w14:val="none"/>
        </w:rPr>
        <w:br/>
      </w:r>
      <w:r w:rsidRPr="00F018A1">
        <w:rPr>
          <w:rFonts w:eastAsia="Times New Roman" w:cs="Times New Roman"/>
          <w:kern w:val="0"/>
          <w:lang w:eastAsia="es-CO"/>
          <w14:ligatures w14:val="none"/>
        </w:rPr>
        <w:t>Muestra el total de atenciones por mes y año, permitiendo validar la información presentada en los gráficos y realizar análisis detallados.</w:t>
      </w:r>
    </w:p>
    <w:p w:rsidR="009722AC" w:rsidP="009722AC" w:rsidRDefault="009722AC" w14:paraId="0CE9C3C4" w14:textId="77777777">
      <w:pPr>
        <w:spacing w:before="100" w:beforeAutospacing="1" w:after="100" w:afterAutospacing="1" w:line="240" w:lineRule="auto"/>
        <w:rPr>
          <w:rFonts w:eastAsia="Times New Roman" w:cs="Times New Roman"/>
          <w:kern w:val="0"/>
          <w:lang w:eastAsia="es-CO"/>
          <w14:ligatures w14:val="none"/>
        </w:rPr>
      </w:pPr>
      <w:r w:rsidRPr="00130CA5">
        <w:rPr>
          <w:rFonts w:eastAsia="Times New Roman" w:cs="Times New Roman"/>
          <w:noProof/>
          <w:kern w:val="0"/>
          <w:lang w:eastAsia="es-CO"/>
          <w14:ligatures w14:val="none"/>
        </w:rPr>
        <w:drawing>
          <wp:inline distT="0" distB="0" distL="0" distR="0" wp14:anchorId="544601EA" wp14:editId="1CC450B1">
            <wp:extent cx="4616687" cy="997001"/>
            <wp:effectExtent l="0" t="0" r="0" b="0"/>
            <wp:docPr id="3880418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41807" name="Imagen 1" descr="Tabla&#10;&#10;El contenido generado por IA puede ser incorrecto."/>
                    <pic:cNvPicPr/>
                  </pic:nvPicPr>
                  <pic:blipFill>
                    <a:blip r:embed="rId11"/>
                    <a:stretch>
                      <a:fillRect/>
                    </a:stretch>
                  </pic:blipFill>
                  <pic:spPr>
                    <a:xfrm>
                      <a:off x="0" y="0"/>
                      <a:ext cx="4616687" cy="997001"/>
                    </a:xfrm>
                    <a:prstGeom prst="rect">
                      <a:avLst/>
                    </a:prstGeom>
                  </pic:spPr>
                </pic:pic>
              </a:graphicData>
            </a:graphic>
          </wp:inline>
        </w:drawing>
      </w:r>
    </w:p>
    <w:p w:rsidRPr="00A325D7" w:rsidR="00A325D7" w:rsidP="00A325D7" w:rsidRDefault="00A325D7" w14:paraId="02886BD6" w14:textId="77777777">
      <w:pPr>
        <w:spacing w:before="100" w:beforeAutospacing="1" w:after="100" w:afterAutospacing="1" w:line="240" w:lineRule="auto"/>
        <w:rPr>
          <w:rFonts w:eastAsia="Times New Roman" w:cs="Times New Roman"/>
          <w:b/>
          <w:bCs/>
          <w:kern w:val="0"/>
          <w:lang w:eastAsia="es-CO"/>
          <w14:ligatures w14:val="none"/>
        </w:rPr>
      </w:pPr>
      <w:r w:rsidRPr="00A325D7">
        <w:rPr>
          <w:rFonts w:eastAsia="Times New Roman" w:cs="Times New Roman"/>
          <w:b/>
          <w:bCs/>
          <w:kern w:val="0"/>
          <w:lang w:eastAsia="es-CO"/>
          <w14:ligatures w14:val="none"/>
        </w:rPr>
        <w:t>Botón – Especialidad</w:t>
      </w:r>
    </w:p>
    <w:p w:rsidR="00A325D7" w:rsidP="00A325D7" w:rsidRDefault="00A325D7" w14:paraId="469D8F50" w14:textId="77777777">
      <w:pPr>
        <w:spacing w:before="100" w:beforeAutospacing="1" w:after="100" w:afterAutospacing="1" w:line="240" w:lineRule="auto"/>
        <w:rPr>
          <w:rFonts w:eastAsia="Times New Roman" w:cs="Times New Roman"/>
          <w:kern w:val="0"/>
          <w:lang w:eastAsia="es-CO"/>
          <w14:ligatures w14:val="none"/>
        </w:rPr>
      </w:pPr>
      <w:r w:rsidRPr="00A325D7">
        <w:rPr>
          <w:rFonts w:eastAsia="Times New Roman" w:cs="Times New Roman"/>
          <w:kern w:val="0"/>
          <w:lang w:eastAsia="es-CO"/>
          <w14:ligatures w14:val="none"/>
        </w:rPr>
        <w:t>Permite acceder a un tablero adicional donde se visualiza la distribución de las atenciones por especialidad.</w:t>
      </w:r>
    </w:p>
    <w:p w:rsidRPr="00F018A1" w:rsidR="00A325D7" w:rsidP="344A78AD" w:rsidRDefault="00A325D7" w14:paraId="4F297EDB" w14:textId="4AEC0B45">
      <w:pPr>
        <w:spacing w:before="100" w:beforeAutospacing="on" w:after="100" w:afterAutospacing="on" w:line="240" w:lineRule="auto"/>
        <w:rPr>
          <w:rFonts w:eastAsia="Times New Roman" w:cs="Times New Roman"/>
          <w:kern w:val="0"/>
          <w:lang w:eastAsia="es-CO"/>
          <w14:ligatures w14:val="none"/>
        </w:rPr>
      </w:pPr>
      <w:r w:rsidR="1BDD3D02">
        <w:drawing>
          <wp:inline wp14:editId="6C4B5638" wp14:anchorId="3C451515">
            <wp:extent cx="1282766" cy="425472"/>
            <wp:effectExtent l="0" t="0" r="0" b="0"/>
            <wp:docPr id="1170185822"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185822" name=""/>
                    <pic:cNvPicPr/>
                  </pic:nvPicPr>
                  <pic:blipFill>
                    <a:blip xmlns:r="http://schemas.openxmlformats.org/officeDocument/2006/relationships" r:embed="rId12"/>
                    <a:stretch>
                      <a:fillRect/>
                    </a:stretch>
                  </pic:blipFill>
                  <pic:spPr>
                    <a:xfrm>
                      <a:off x="0" y="0"/>
                      <a:ext cx="1282766" cy="425472"/>
                    </a:xfrm>
                    <a:prstGeom prst="rect">
                      <a:avLst/>
                    </a:prstGeom>
                  </pic:spPr>
                </pic:pic>
              </a:graphicData>
            </a:graphic>
          </wp:inline>
        </w:drawing>
      </w:r>
    </w:p>
    <w:p w:rsidR="344A78AD" w:rsidP="344A78AD" w:rsidRDefault="344A78AD" w14:paraId="41817512" w14:textId="3FEF7013">
      <w:pPr>
        <w:spacing w:beforeAutospacing="on" w:afterAutospacing="on" w:line="240" w:lineRule="auto"/>
        <w:rPr>
          <w:rFonts w:eastAsia="Times New Roman" w:cs="Times New Roman"/>
          <w:lang w:eastAsia="es-CO"/>
        </w:rPr>
      </w:pPr>
    </w:p>
    <w:p w:rsidRPr="00736249" w:rsidR="009722AC" w:rsidP="00736249" w:rsidRDefault="009722AC" w14:paraId="7F07EEEC" w14:textId="77777777">
      <w:pPr>
        <w:pStyle w:val="Ttulo1"/>
        <w:rPr>
          <w:rFonts w:asciiTheme="minorHAnsi" w:hAnsiTheme="minorHAnsi"/>
          <w:b/>
          <w:bCs/>
          <w:color w:val="auto"/>
          <w:sz w:val="22"/>
          <w:szCs w:val="22"/>
        </w:rPr>
      </w:pPr>
      <w:r w:rsidRPr="00736249">
        <w:rPr>
          <w:rFonts w:asciiTheme="minorHAnsi" w:hAnsiTheme="minorHAnsi"/>
          <w:b/>
          <w:bCs/>
          <w:color w:val="auto"/>
          <w:sz w:val="22"/>
          <w:szCs w:val="22"/>
        </w:rPr>
        <w:t>TABLERO DE ESPECIALIDADES UNIDAD CARDIONEUROVASCULAR</w:t>
      </w:r>
    </w:p>
    <w:p w:rsidRPr="00BA170C" w:rsidR="009722AC" w:rsidP="009722AC" w:rsidRDefault="009722AC" w14:paraId="6E65C0D4" w14:textId="77777777">
      <w:pPr>
        <w:pStyle w:val="Sinespaciado"/>
        <w:rPr>
          <w:b/>
          <w:bCs/>
        </w:rPr>
      </w:pPr>
    </w:p>
    <w:p w:rsidRPr="00BA170C" w:rsidR="009722AC" w:rsidP="009722AC" w:rsidRDefault="009722AC" w14:paraId="50A370D6" w14:textId="77777777">
      <w:pPr>
        <w:pStyle w:val="Sinespaciado"/>
      </w:pPr>
      <w:r w:rsidRPr="00BA170C">
        <w:t xml:space="preserve">Este tablero permite analizar la distribución de las atenciones realizadas en la Unidad </w:t>
      </w:r>
      <w:r>
        <w:t>Cardioneurovascular</w:t>
      </w:r>
      <w:r w:rsidRPr="00BA170C">
        <w:t xml:space="preserve"> según la especialidad, facilitando la identificación del volumen asistencial y su comportamiento por tipo de atención. Incluye filtros por asegurador, año y mes, que permiten realizar análisis segmentados de la información.</w:t>
      </w:r>
    </w:p>
    <w:p w:rsidRPr="00BA170C" w:rsidR="009722AC" w:rsidP="009722AC" w:rsidRDefault="009722AC" w14:paraId="292CAA45" w14:textId="77777777">
      <w:pPr>
        <w:pStyle w:val="Sinespaciado"/>
        <w:rPr>
          <w:b/>
          <w:bCs/>
        </w:rPr>
      </w:pPr>
    </w:p>
    <w:p w:rsidRPr="00BA170C" w:rsidR="009722AC" w:rsidP="009722AC" w:rsidRDefault="009722AC" w14:paraId="318CDB74" w14:textId="77777777">
      <w:pPr>
        <w:pStyle w:val="Sinespaciado"/>
        <w:rPr>
          <w:b/>
          <w:bCs/>
        </w:rPr>
      </w:pPr>
    </w:p>
    <w:p w:rsidR="009722AC" w:rsidP="009722AC" w:rsidRDefault="009722AC" w14:paraId="03CBC870" w14:textId="77777777">
      <w:pPr>
        <w:pStyle w:val="Sinespaciado"/>
      </w:pPr>
      <w:r w:rsidRPr="009C50C5">
        <w:rPr>
          <w:noProof/>
        </w:rPr>
        <w:drawing>
          <wp:inline distT="0" distB="0" distL="0" distR="0" wp14:anchorId="3258523F" wp14:editId="0157FA5B">
            <wp:extent cx="5612130" cy="3129280"/>
            <wp:effectExtent l="0" t="0" r="7620" b="0"/>
            <wp:docPr id="130416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7935" name=""/>
                    <pic:cNvPicPr/>
                  </pic:nvPicPr>
                  <pic:blipFill>
                    <a:blip r:embed="rId13"/>
                    <a:stretch>
                      <a:fillRect/>
                    </a:stretch>
                  </pic:blipFill>
                  <pic:spPr>
                    <a:xfrm>
                      <a:off x="0" y="0"/>
                      <a:ext cx="5612130" cy="3129280"/>
                    </a:xfrm>
                    <a:prstGeom prst="rect">
                      <a:avLst/>
                    </a:prstGeom>
                  </pic:spPr>
                </pic:pic>
              </a:graphicData>
            </a:graphic>
          </wp:inline>
        </w:drawing>
      </w:r>
    </w:p>
    <w:p w:rsidRPr="007B39F8" w:rsidR="009722AC" w:rsidP="009722AC" w:rsidRDefault="009722AC" w14:paraId="3BE36838" w14:textId="5F5AA191">
      <w:pPr>
        <w:pStyle w:val="Sinespaciado"/>
        <w:rPr>
          <w:b w:val="1"/>
          <w:bCs w:val="1"/>
        </w:rPr>
      </w:pPr>
      <w:r w:rsidRPr="344A78AD" w:rsidR="05A0E2F0">
        <w:rPr>
          <w:b w:val="1"/>
          <w:bCs w:val="1"/>
        </w:rPr>
        <w:t>DESCRIPCIÓN DE LOS VISUALES</w:t>
      </w:r>
    </w:p>
    <w:p w:rsidRPr="00BA170C" w:rsidR="009722AC" w:rsidP="009722AC" w:rsidRDefault="009722AC" w14:paraId="1E22104D" w14:textId="77777777">
      <w:pPr>
        <w:spacing w:before="100" w:beforeAutospacing="1" w:after="100" w:afterAutospacing="1" w:line="240" w:lineRule="auto"/>
        <w:rPr>
          <w:rFonts w:eastAsia="Times New Roman" w:cs="Times New Roman"/>
          <w:b/>
          <w:bCs/>
          <w:kern w:val="0"/>
          <w:lang w:eastAsia="es-CO"/>
          <w14:ligatures w14:val="none"/>
        </w:rPr>
      </w:pPr>
      <w:r w:rsidRPr="00BA170C">
        <w:rPr>
          <w:rFonts w:eastAsia="Times New Roman" w:cs="Times New Roman"/>
          <w:b/>
          <w:bCs/>
          <w:kern w:val="0"/>
          <w:lang w:eastAsia="es-CO"/>
          <w14:ligatures w14:val="none"/>
        </w:rPr>
        <w:t xml:space="preserve">Gráfico Cantidad de Atenciones por Especialidad  </w:t>
      </w:r>
    </w:p>
    <w:p w:rsidRPr="00BA170C" w:rsidR="009722AC" w:rsidP="344A78AD" w:rsidRDefault="009722AC" w14:paraId="1BD8194A" w14:textId="77777777">
      <w:pPr>
        <w:spacing w:before="100" w:beforeAutospacing="on" w:after="100" w:afterAutospacing="on" w:line="240" w:lineRule="auto"/>
        <w:rPr>
          <w:rFonts w:eastAsia="Times New Roman" w:cs="Times New Roman"/>
          <w:kern w:val="0"/>
          <w:lang w:eastAsia="es-CO"/>
          <w14:ligatures w14:val="none"/>
        </w:rPr>
      </w:pPr>
      <w:r w:rsidRPr="008B6A0F" w:rsidR="05A0E2F0">
        <w:rPr>
          <w:rFonts w:eastAsia="Times New Roman" w:cs="Times New Roman"/>
          <w:kern w:val="0"/>
          <w:lang w:eastAsia="es-CO"/>
          <w14:ligatures w14:val="none"/>
        </w:rPr>
        <w:t xml:space="preserve">Muestra la cantidad total de atenciones por especialidad, permitiendo identificar de forma visual cuáles concentran el mayor volumen de atenciones dentro de la Unidad </w:t>
      </w:r>
      <w:bookmarkStart w:name="_Int_k6mHHDyA" w:id="1623100522"/>
      <w:r w:rsidR="05A0E2F0">
        <w:rPr>
          <w:rFonts w:eastAsia="Times New Roman" w:cs="Times New Roman"/>
          <w:kern w:val="0"/>
          <w:lang w:eastAsia="es-CO"/>
          <w14:ligatures w14:val="none"/>
        </w:rPr>
        <w:t>Cardioneurovascular</w:t>
      </w:r>
      <w:bookmarkEnd w:id="1623100522"/>
      <w:r w:rsidRPr="008B6A0F" w:rsidR="05A0E2F0">
        <w:rPr>
          <w:rFonts w:eastAsia="Times New Roman" w:cs="Times New Roman"/>
          <w:kern w:val="0"/>
          <w:lang w:eastAsia="es-CO"/>
          <w14:ligatures w14:val="none"/>
        </w:rPr>
        <w:t>.</w:t>
      </w:r>
    </w:p>
    <w:p w:rsidRPr="00BA170C" w:rsidR="009722AC" w:rsidP="009722AC" w:rsidRDefault="009722AC" w14:paraId="4C4EF204" w14:textId="77777777">
      <w:pPr>
        <w:spacing w:before="100" w:beforeAutospacing="1" w:after="100" w:afterAutospacing="1" w:line="240" w:lineRule="auto"/>
        <w:rPr>
          <w:rFonts w:eastAsia="Times New Roman" w:cs="Times New Roman"/>
          <w:kern w:val="0"/>
          <w:lang w:eastAsia="es-CO"/>
          <w14:ligatures w14:val="none"/>
        </w:rPr>
      </w:pPr>
      <w:r w:rsidRPr="00BA170C">
        <w:rPr>
          <w:rFonts w:eastAsia="Times New Roman" w:cs="Times New Roman"/>
          <w:noProof/>
          <w:kern w:val="0"/>
          <w:lang w:eastAsia="es-CO"/>
          <w14:ligatures w14:val="none"/>
        </w:rPr>
        <w:drawing>
          <wp:inline distT="0" distB="0" distL="0" distR="0" wp14:anchorId="272C22C4" wp14:editId="633E8B66">
            <wp:extent cx="6459533" cy="1873250"/>
            <wp:effectExtent l="0" t="0" r="0" b="0"/>
            <wp:docPr id="544670556"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70556" name="Imagen 1" descr="Gráfico, Gráfico de rectángulos&#10;&#10;El contenido generado por IA puede ser incorrecto."/>
                    <pic:cNvPicPr/>
                  </pic:nvPicPr>
                  <pic:blipFill>
                    <a:blip r:embed="rId14"/>
                    <a:stretch>
                      <a:fillRect/>
                    </a:stretch>
                  </pic:blipFill>
                  <pic:spPr>
                    <a:xfrm>
                      <a:off x="0" y="0"/>
                      <a:ext cx="6463939" cy="1874528"/>
                    </a:xfrm>
                    <a:prstGeom prst="rect">
                      <a:avLst/>
                    </a:prstGeom>
                  </pic:spPr>
                </pic:pic>
              </a:graphicData>
            </a:graphic>
          </wp:inline>
        </w:drawing>
      </w:r>
    </w:p>
    <w:p w:rsidRPr="00BA170C" w:rsidR="009722AC" w:rsidP="009722AC" w:rsidRDefault="009722AC" w14:paraId="548827B0" w14:textId="77777777">
      <w:pPr>
        <w:spacing w:before="100" w:beforeAutospacing="1" w:after="100" w:afterAutospacing="1" w:line="240" w:lineRule="auto"/>
        <w:rPr>
          <w:rFonts w:eastAsia="Times New Roman" w:cs="Times New Roman"/>
          <w:kern w:val="0"/>
          <w:lang w:eastAsia="es-CO"/>
          <w14:ligatures w14:val="none"/>
        </w:rPr>
      </w:pPr>
      <w:r w:rsidRPr="008B6A0F">
        <w:rPr>
          <w:rFonts w:eastAsia="Times New Roman" w:cs="Times New Roman"/>
          <w:b/>
          <w:bCs/>
          <w:kern w:val="0"/>
          <w:lang w:eastAsia="es-CO"/>
          <w14:ligatures w14:val="none"/>
        </w:rPr>
        <w:t xml:space="preserve">Tarjeta </w:t>
      </w:r>
      <w:r w:rsidRPr="00BA170C">
        <w:rPr>
          <w:rFonts w:eastAsia="Times New Roman" w:cs="Times New Roman"/>
          <w:b/>
          <w:bCs/>
          <w:kern w:val="0"/>
          <w:lang w:eastAsia="es-CO"/>
          <w14:ligatures w14:val="none"/>
        </w:rPr>
        <w:t xml:space="preserve">con el </w:t>
      </w:r>
      <w:r w:rsidRPr="008B6A0F">
        <w:rPr>
          <w:rFonts w:eastAsia="Times New Roman" w:cs="Times New Roman"/>
          <w:b/>
          <w:bCs/>
          <w:kern w:val="0"/>
          <w:lang w:eastAsia="es-CO"/>
          <w14:ligatures w14:val="none"/>
        </w:rPr>
        <w:t>Promedio de atenciones</w:t>
      </w:r>
      <w:r>
        <w:rPr>
          <w:rFonts w:eastAsia="Times New Roman" w:cs="Times New Roman"/>
          <w:b/>
          <w:bCs/>
          <w:kern w:val="0"/>
          <w:lang w:eastAsia="es-CO"/>
          <w14:ligatures w14:val="none"/>
        </w:rPr>
        <w:t xml:space="preserve"> Y cantidad atenciones </w:t>
      </w:r>
      <w:r w:rsidRPr="008B6A0F">
        <w:rPr>
          <w:rFonts w:eastAsia="Times New Roman" w:cs="Times New Roman"/>
          <w:kern w:val="0"/>
          <w:lang w:eastAsia="es-CO"/>
          <w14:ligatures w14:val="none"/>
        </w:rPr>
        <w:br/>
      </w:r>
      <w:r w:rsidRPr="008B6A0F">
        <w:rPr>
          <w:rFonts w:eastAsia="Times New Roman" w:cs="Times New Roman"/>
          <w:kern w:val="0"/>
          <w:lang w:eastAsia="es-CO"/>
          <w14:ligatures w14:val="none"/>
        </w:rPr>
        <w:t xml:space="preserve">Presenta el promedio </w:t>
      </w:r>
      <w:r>
        <w:rPr>
          <w:rFonts w:eastAsia="Times New Roman" w:cs="Times New Roman"/>
          <w:kern w:val="0"/>
          <w:lang w:eastAsia="es-CO"/>
          <w14:ligatures w14:val="none"/>
        </w:rPr>
        <w:t xml:space="preserve">y cantidad </w:t>
      </w:r>
      <w:r w:rsidRPr="008B6A0F">
        <w:rPr>
          <w:rFonts w:eastAsia="Times New Roman" w:cs="Times New Roman"/>
          <w:kern w:val="0"/>
          <w:lang w:eastAsia="es-CO"/>
          <w14:ligatures w14:val="none"/>
        </w:rPr>
        <w:t>de atenciones por especialidad, ofreciendo una visión general del comportamiento promedio del servicio.</w:t>
      </w:r>
    </w:p>
    <w:p w:rsidRPr="008B6A0F" w:rsidR="009722AC" w:rsidP="009722AC" w:rsidRDefault="009722AC" w14:paraId="066760E2" w14:textId="77777777">
      <w:pPr>
        <w:spacing w:before="100" w:beforeAutospacing="1" w:after="100" w:afterAutospacing="1" w:line="240" w:lineRule="auto"/>
        <w:rPr>
          <w:rFonts w:eastAsia="Times New Roman" w:cs="Times New Roman"/>
          <w:kern w:val="0"/>
          <w:lang w:eastAsia="es-CO"/>
          <w14:ligatures w14:val="none"/>
        </w:rPr>
      </w:pPr>
      <w:r w:rsidRPr="009C50C5">
        <w:rPr>
          <w:rFonts w:eastAsia="Times New Roman" w:cs="Times New Roman"/>
          <w:noProof/>
          <w:kern w:val="0"/>
          <w:lang w:eastAsia="es-CO"/>
          <w14:ligatures w14:val="none"/>
        </w:rPr>
        <w:drawing>
          <wp:inline distT="0" distB="0" distL="0" distR="0" wp14:anchorId="7176B75C" wp14:editId="72652AC5">
            <wp:extent cx="3454578" cy="990651"/>
            <wp:effectExtent l="0" t="0" r="0" b="0"/>
            <wp:docPr id="1390793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3861" name=""/>
                    <pic:cNvPicPr/>
                  </pic:nvPicPr>
                  <pic:blipFill>
                    <a:blip r:embed="rId15"/>
                    <a:stretch>
                      <a:fillRect/>
                    </a:stretch>
                  </pic:blipFill>
                  <pic:spPr>
                    <a:xfrm>
                      <a:off x="0" y="0"/>
                      <a:ext cx="3454578" cy="990651"/>
                    </a:xfrm>
                    <a:prstGeom prst="rect">
                      <a:avLst/>
                    </a:prstGeom>
                  </pic:spPr>
                </pic:pic>
              </a:graphicData>
            </a:graphic>
          </wp:inline>
        </w:drawing>
      </w:r>
    </w:p>
    <w:p w:rsidR="009722AC" w:rsidP="344A78AD" w:rsidRDefault="009722AC" w14:paraId="46FC7EB1" w14:textId="77777777">
      <w:pPr>
        <w:spacing w:before="100" w:beforeAutospacing="on" w:after="100" w:afterAutospacing="on" w:line="240" w:lineRule="auto"/>
        <w:rPr>
          <w:rFonts w:eastAsia="Times New Roman" w:cs="Times New Roman"/>
          <w:b w:val="1"/>
          <w:bCs w:val="1"/>
          <w:noProof/>
          <w:kern w:val="0"/>
          <w:lang w:eastAsia="es-CO"/>
          <w14:ligatures w14:val="none"/>
        </w:rPr>
      </w:pPr>
      <w:r w:rsidRPr="344A78AD" w:rsidR="05A0E2F0">
        <w:rPr>
          <w:rStyle w:val="Fuerte"/>
        </w:rPr>
        <w:t>Gráfico Distribución de servicios</w:t>
      </w:r>
      <w:r>
        <w:br/>
      </w:r>
      <w:r w:rsidR="05A0E2F0">
        <w:rPr/>
        <w:t xml:space="preserve">Presenta la cantidad de servicios realizados dentro de la Unidad </w:t>
      </w:r>
      <w:bookmarkStart w:name="_Int_B22sMvBG" w:id="1561324041"/>
      <w:r w:rsidR="05A0E2F0">
        <w:rPr/>
        <w:t>Cardioneurovascular</w:t>
      </w:r>
      <w:bookmarkEnd w:id="1561324041"/>
      <w:r w:rsidR="05A0E2F0">
        <w:rPr/>
        <w:t>, permitiendo identificar los procedimientos con mayor frecuencia y apoyar el análisis de la demanda por tipo de servicio.</w:t>
      </w:r>
      <w:r w:rsidRPr="344A78AD" w:rsidR="05A0E2F0">
        <w:rPr>
          <w:noProof/>
        </w:rPr>
        <w:t xml:space="preserve"> </w:t>
      </w:r>
    </w:p>
    <w:p w:rsidR="009722AC" w:rsidP="009722AC" w:rsidRDefault="009722AC" w14:paraId="5F9515CE" w14:textId="77777777">
      <w:pPr>
        <w:spacing w:before="100" w:beforeAutospacing="1" w:after="100" w:afterAutospacing="1" w:line="240" w:lineRule="auto"/>
        <w:rPr>
          <w:noProof/>
        </w:rPr>
      </w:pPr>
      <w:r w:rsidRPr="009C50C5">
        <w:rPr>
          <w:noProof/>
        </w:rPr>
        <w:drawing>
          <wp:inline distT="0" distB="0" distL="0" distR="0" wp14:anchorId="2E26CC91" wp14:editId="21829A0A">
            <wp:extent cx="3740342" cy="1435174"/>
            <wp:effectExtent l="0" t="0" r="0" b="0"/>
            <wp:docPr id="274445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5302" name=""/>
                    <pic:cNvPicPr/>
                  </pic:nvPicPr>
                  <pic:blipFill>
                    <a:blip r:embed="rId16"/>
                    <a:stretch>
                      <a:fillRect/>
                    </a:stretch>
                  </pic:blipFill>
                  <pic:spPr>
                    <a:xfrm>
                      <a:off x="0" y="0"/>
                      <a:ext cx="3740342" cy="1435174"/>
                    </a:xfrm>
                    <a:prstGeom prst="rect">
                      <a:avLst/>
                    </a:prstGeom>
                  </pic:spPr>
                </pic:pic>
              </a:graphicData>
            </a:graphic>
          </wp:inline>
        </w:drawing>
      </w:r>
    </w:p>
    <w:p w:rsidR="009722AC" w:rsidP="009722AC" w:rsidRDefault="009722AC" w14:paraId="757260F1" w14:textId="77777777">
      <w:pPr>
        <w:spacing w:before="100" w:beforeAutospacing="1" w:after="100" w:afterAutospacing="1" w:line="240" w:lineRule="auto"/>
        <w:rPr>
          <w:noProof/>
        </w:rPr>
      </w:pPr>
    </w:p>
    <w:p w:rsidR="009722AC" w:rsidP="009722AC" w:rsidRDefault="009722AC" w14:paraId="3FFDE6FA" w14:textId="77777777">
      <w:pPr>
        <w:spacing w:before="100" w:beforeAutospacing="1" w:after="100" w:afterAutospacing="1" w:line="240" w:lineRule="auto"/>
        <w:rPr>
          <w:noProof/>
        </w:rPr>
      </w:pPr>
    </w:p>
    <w:p w:rsidRPr="008B6A0F" w:rsidR="009722AC" w:rsidP="009722AC" w:rsidRDefault="009722AC" w14:paraId="0A92CE2E" w14:textId="77777777">
      <w:pPr>
        <w:spacing w:before="100" w:beforeAutospacing="1" w:after="100" w:afterAutospacing="1" w:line="240" w:lineRule="auto"/>
        <w:rPr>
          <w:rFonts w:eastAsia="Times New Roman" w:cs="Times New Roman"/>
          <w:b/>
          <w:bCs/>
          <w:kern w:val="0"/>
          <w:lang w:eastAsia="es-CO"/>
          <w14:ligatures w14:val="none"/>
        </w:rPr>
      </w:pPr>
    </w:p>
    <w:p w:rsidR="009722AC" w:rsidP="009722AC" w:rsidRDefault="009722AC" w14:paraId="3CFC6785" w14:textId="77777777">
      <w:pPr>
        <w:spacing w:after="0" w:line="240" w:lineRule="auto"/>
        <w:rPr>
          <w:rFonts w:eastAsia="Times New Roman" w:cs="Times New Roman"/>
          <w:kern w:val="0"/>
          <w:lang w:eastAsia="es-CO"/>
          <w14:ligatures w14:val="none"/>
        </w:rPr>
      </w:pPr>
    </w:p>
    <w:p w:rsidRPr="00BA170C" w:rsidR="009722AC" w:rsidP="009722AC" w:rsidRDefault="009722AC" w14:paraId="3A1C249F" w14:textId="77777777">
      <w:pPr>
        <w:spacing w:after="0" w:line="240" w:lineRule="auto"/>
        <w:rPr>
          <w:rFonts w:eastAsia="Times New Roman" w:cs="Times New Roman"/>
          <w:kern w:val="0"/>
          <w:lang w:eastAsia="es-CO"/>
          <w14:ligatures w14:val="none"/>
        </w:rPr>
      </w:pPr>
    </w:p>
    <w:p w:rsidRPr="009722AC" w:rsidR="00586F90" w:rsidP="009722AC" w:rsidRDefault="00586F90" w14:paraId="68EF9DAE" w14:textId="77777777"/>
    <w:sectPr w:rsidRPr="009722AC" w:rsidR="00586F9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18FA" w:rsidP="00586F90" w:rsidRDefault="005C18FA" w14:paraId="6554873E" w14:textId="77777777">
      <w:pPr>
        <w:spacing w:after="0" w:line="240" w:lineRule="auto"/>
      </w:pPr>
      <w:r>
        <w:separator/>
      </w:r>
    </w:p>
  </w:endnote>
  <w:endnote w:type="continuationSeparator" w:id="0">
    <w:p w:rsidR="005C18FA" w:rsidP="00586F90" w:rsidRDefault="005C18FA" w14:paraId="6C1F2D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18FA" w:rsidP="00586F90" w:rsidRDefault="005C18FA" w14:paraId="5D1A3776" w14:textId="77777777">
      <w:pPr>
        <w:spacing w:after="0" w:line="240" w:lineRule="auto"/>
      </w:pPr>
      <w:r>
        <w:separator/>
      </w:r>
    </w:p>
  </w:footnote>
  <w:footnote w:type="continuationSeparator" w:id="0">
    <w:p w:rsidR="005C18FA" w:rsidP="00586F90" w:rsidRDefault="005C18FA" w14:paraId="7B90FD8F"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B22sMvBG" int2:invalidationBookmarkName="" int2:hashCode="kmX9sPqvtH8jmp" int2:id="uCg74Khj">
      <int2:state int2:type="spell" int2:value="Rejected"/>
    </int2:bookmark>
    <int2:bookmark int2:bookmarkName="_Int_k6mHHDyA" int2:invalidationBookmarkName="" int2:hashCode="kmX9sPqvtH8jmp" int2:id="7C54qFBR">
      <int2:state int2:type="spell"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50"/>
    <w:rsid w:val="000C4E62"/>
    <w:rsid w:val="003A2474"/>
    <w:rsid w:val="0041797D"/>
    <w:rsid w:val="00436055"/>
    <w:rsid w:val="00586F90"/>
    <w:rsid w:val="005C18FA"/>
    <w:rsid w:val="006D5D1B"/>
    <w:rsid w:val="00736249"/>
    <w:rsid w:val="00792A90"/>
    <w:rsid w:val="009722AC"/>
    <w:rsid w:val="009B066E"/>
    <w:rsid w:val="00A325D7"/>
    <w:rsid w:val="00A463D5"/>
    <w:rsid w:val="00DC7EA2"/>
    <w:rsid w:val="00DD62B5"/>
    <w:rsid w:val="00EF5450"/>
    <w:rsid w:val="01B0FD00"/>
    <w:rsid w:val="05A0E2F0"/>
    <w:rsid w:val="07BB0273"/>
    <w:rsid w:val="16F04E0A"/>
    <w:rsid w:val="1BDD3D02"/>
    <w:rsid w:val="229C8571"/>
    <w:rsid w:val="257476AD"/>
    <w:rsid w:val="344A78AD"/>
    <w:rsid w:val="5A4729C7"/>
    <w:rsid w:val="6FC6DA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4F4D"/>
  <w15:chartTrackingRefBased/>
  <w15:docId w15:val="{AA7B60E6-9FCF-4EC6-86D6-05C72EBBCC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22AC"/>
    <w:pPr>
      <w:spacing w:line="259" w:lineRule="auto"/>
    </w:pPr>
    <w:rPr>
      <w:sz w:val="22"/>
      <w:szCs w:val="22"/>
    </w:rPr>
  </w:style>
  <w:style w:type="paragraph" w:styleId="Ttulo1">
    <w:name w:val="heading 1"/>
    <w:basedOn w:val="Normal"/>
    <w:next w:val="Normal"/>
    <w:link w:val="Ttulo1Car"/>
    <w:uiPriority w:val="9"/>
    <w:qFormat/>
    <w:rsid w:val="00EF5450"/>
    <w:pPr>
      <w:keepNext/>
      <w:keepLines/>
      <w:spacing w:before="360" w:after="80" w:line="278" w:lineRule="auto"/>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5450"/>
    <w:pPr>
      <w:keepNext/>
      <w:keepLines/>
      <w:spacing w:before="160" w:after="80" w:line="278" w:lineRule="auto"/>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5450"/>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545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EF5450"/>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EF545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EF5450"/>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EF5450"/>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EF5450"/>
    <w:pPr>
      <w:keepNext/>
      <w:keepLines/>
      <w:spacing w:after="0" w:line="278" w:lineRule="auto"/>
      <w:outlineLvl w:val="8"/>
    </w:pPr>
    <w:rPr>
      <w:rFonts w:eastAsiaTheme="majorEastAsia" w:cstheme="majorBidi"/>
      <w:color w:val="272727" w:themeColor="text1" w:themeTint="D8"/>
      <w:sz w:val="24"/>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F545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F545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F545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F545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F545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F545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F545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F545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F5450"/>
    <w:rPr>
      <w:rFonts w:eastAsiaTheme="majorEastAsia" w:cstheme="majorBidi"/>
      <w:color w:val="272727" w:themeColor="text1" w:themeTint="D8"/>
    </w:rPr>
  </w:style>
  <w:style w:type="paragraph" w:styleId="Ttulo">
    <w:name w:val="Title"/>
    <w:basedOn w:val="Normal"/>
    <w:next w:val="Normal"/>
    <w:link w:val="TtuloCar"/>
    <w:uiPriority w:val="10"/>
    <w:qFormat/>
    <w:rsid w:val="00EF545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F545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F5450"/>
    <w:pPr>
      <w:numPr>
        <w:ilvl w:val="1"/>
      </w:numPr>
      <w:spacing w:line="278" w:lineRule="auto"/>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F5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5450"/>
    <w:pPr>
      <w:spacing w:before="160" w:line="278" w:lineRule="auto"/>
      <w:jc w:val="center"/>
    </w:pPr>
    <w:rPr>
      <w:i/>
      <w:iCs/>
      <w:color w:val="404040" w:themeColor="text1" w:themeTint="BF"/>
      <w:sz w:val="24"/>
      <w:szCs w:val="24"/>
    </w:rPr>
  </w:style>
  <w:style w:type="character" w:styleId="CitaCar" w:customStyle="1">
    <w:name w:val="Cita Car"/>
    <w:basedOn w:val="Fuentedeprrafopredeter"/>
    <w:link w:val="Cita"/>
    <w:uiPriority w:val="29"/>
    <w:rsid w:val="00EF5450"/>
    <w:rPr>
      <w:i/>
      <w:iCs/>
      <w:color w:val="404040" w:themeColor="text1" w:themeTint="BF"/>
    </w:rPr>
  </w:style>
  <w:style w:type="paragraph" w:styleId="Prrafodelista">
    <w:name w:val="List Paragraph"/>
    <w:basedOn w:val="Normal"/>
    <w:uiPriority w:val="34"/>
    <w:qFormat/>
    <w:rsid w:val="00EF5450"/>
    <w:pPr>
      <w:spacing w:line="278" w:lineRule="auto"/>
      <w:ind w:left="720"/>
      <w:contextualSpacing/>
    </w:pPr>
    <w:rPr>
      <w:sz w:val="24"/>
      <w:szCs w:val="24"/>
    </w:rPr>
  </w:style>
  <w:style w:type="character" w:styleId="nfasisintenso">
    <w:name w:val="Intense Emphasis"/>
    <w:basedOn w:val="Fuentedeprrafopredeter"/>
    <w:uiPriority w:val="21"/>
    <w:qFormat/>
    <w:rsid w:val="00EF5450"/>
    <w:rPr>
      <w:i/>
      <w:iCs/>
      <w:color w:val="0F4761" w:themeColor="accent1" w:themeShade="BF"/>
    </w:rPr>
  </w:style>
  <w:style w:type="paragraph" w:styleId="Citadestacada">
    <w:name w:val="Intense Quote"/>
    <w:basedOn w:val="Normal"/>
    <w:next w:val="Normal"/>
    <w:link w:val="CitadestacadaCar"/>
    <w:uiPriority w:val="30"/>
    <w:qFormat/>
    <w:rsid w:val="00EF5450"/>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0F4761" w:themeColor="accent1" w:themeShade="BF"/>
      <w:sz w:val="24"/>
      <w:szCs w:val="24"/>
    </w:rPr>
  </w:style>
  <w:style w:type="character" w:styleId="CitadestacadaCar" w:customStyle="1">
    <w:name w:val="Cita destacada Car"/>
    <w:basedOn w:val="Fuentedeprrafopredeter"/>
    <w:link w:val="Citadestacada"/>
    <w:uiPriority w:val="30"/>
    <w:rsid w:val="00EF5450"/>
    <w:rPr>
      <w:i/>
      <w:iCs/>
      <w:color w:val="0F4761" w:themeColor="accent1" w:themeShade="BF"/>
    </w:rPr>
  </w:style>
  <w:style w:type="character" w:styleId="Referenciaintensa">
    <w:name w:val="Intense Reference"/>
    <w:basedOn w:val="Fuentedeprrafopredeter"/>
    <w:uiPriority w:val="32"/>
    <w:qFormat/>
    <w:rsid w:val="00EF5450"/>
    <w:rPr>
      <w:b/>
      <w:bCs/>
      <w:smallCaps/>
      <w:color w:val="0F4761" w:themeColor="accent1" w:themeShade="BF"/>
      <w:spacing w:val="5"/>
    </w:rPr>
  </w:style>
  <w:style w:type="paragraph" w:styleId="Encabezado">
    <w:name w:val="header"/>
    <w:basedOn w:val="Normal"/>
    <w:link w:val="EncabezadoCar"/>
    <w:uiPriority w:val="99"/>
    <w:unhideWhenUsed/>
    <w:rsid w:val="00586F90"/>
    <w:pPr>
      <w:tabs>
        <w:tab w:val="center" w:pos="4419"/>
        <w:tab w:val="right" w:pos="8838"/>
      </w:tabs>
      <w:spacing w:after="0" w:line="240" w:lineRule="auto"/>
    </w:pPr>
    <w:rPr>
      <w:sz w:val="24"/>
      <w:szCs w:val="24"/>
    </w:rPr>
  </w:style>
  <w:style w:type="character" w:styleId="EncabezadoCar" w:customStyle="1">
    <w:name w:val="Encabezado Car"/>
    <w:basedOn w:val="Fuentedeprrafopredeter"/>
    <w:link w:val="Encabezado"/>
    <w:uiPriority w:val="99"/>
    <w:rsid w:val="00586F90"/>
  </w:style>
  <w:style w:type="paragraph" w:styleId="Piedepgina">
    <w:name w:val="footer"/>
    <w:basedOn w:val="Normal"/>
    <w:link w:val="PiedepginaCar"/>
    <w:uiPriority w:val="99"/>
    <w:unhideWhenUsed/>
    <w:rsid w:val="00586F9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86F90"/>
  </w:style>
  <w:style w:type="paragraph" w:styleId="Sinespaciado">
    <w:name w:val="No Spacing"/>
    <w:uiPriority w:val="1"/>
    <w:qFormat/>
    <w:rsid w:val="009722AC"/>
    <w:pPr>
      <w:spacing w:after="0" w:line="240" w:lineRule="auto"/>
    </w:pPr>
    <w:rPr>
      <w:sz w:val="22"/>
      <w:szCs w:val="22"/>
    </w:rPr>
  </w:style>
  <w:style w:type="character" w:styleId="Fuerte">
    <w:name w:val="Strong"/>
    <w:basedOn w:val="Fuentedeprrafopredeter"/>
    <w:uiPriority w:val="22"/>
    <w:qFormat/>
    <w:rsid w:val="009722AC"/>
    <w:rPr>
      <w:b/>
      <w:bCs/>
    </w:rPr>
  </w:style>
  <w:style w:type="paragraph" w:styleId="Revisin">
    <w:name w:val="Revision"/>
    <w:hidden/>
    <w:uiPriority w:val="99"/>
    <w:semiHidden/>
    <w:rsid w:val="009722AC"/>
    <w:pPr>
      <w:spacing w:after="0" w:line="240" w:lineRule="auto"/>
    </w:pPr>
    <w:rPr>
      <w:sz w:val="22"/>
      <w:szCs w:val="22"/>
    </w:rPr>
  </w:style>
  <w:style w:type="paragraph" w:styleId="NormalWeb">
    <w:name w:val="Normal (Web)"/>
    <w:basedOn w:val="Normal"/>
    <w:uiPriority w:val="99"/>
    <w:unhideWhenUsed/>
    <w:rsid w:val="009722AC"/>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theme" Target="theme/theme1.xml" Id="rId18"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fontTable" Target="fontTable.xml" Id="rId17" /><Relationship Type="http://schemas.openxmlformats.org/officeDocument/2006/relationships/settings" Target="settings.xml" Id="rId2" /><Relationship Type="http://schemas.openxmlformats.org/officeDocument/2006/relationships/image" Target="media/image11.png"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image" Target="media/image9.png" Id="rId14" /><Relationship Type="http://schemas.microsoft.com/office/2020/10/relationships/intelligence" Target="intelligence2.xml" Id="R3c530232c096483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 Giraldo Valencia</dc:creator>
  <keywords/>
  <dc:description/>
  <lastModifiedBy>Sergio Castrillon Torres</lastModifiedBy>
  <revision>6</revision>
  <dcterms:created xsi:type="dcterms:W3CDTF">2026-03-04T16:23:00.0000000Z</dcterms:created>
  <dcterms:modified xsi:type="dcterms:W3CDTF">2026-09-15T14:35:20.8990816Z</dcterms:modified>
</coreProperties>
</file>