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MVP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Los requisitos mínimos del proyecto son: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_ Que las vistas de la página funcionen y existan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_ Que funcione el inicio de sesión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_ Que funcionen las categorías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_ Que funcionen la redirección de whatsapp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_ Que la página web exista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_ Que funcione métodos de pago</w:t>
        <w:br w:type="textWrapping"/>
        <w:t xml:space="preserve">_ Que aparezca la información de la tienda</w:t>
        <w:br w:type="textWrapping"/>
        <w:t xml:space="preserve">_ Que estén la descripción de los productos</w:t>
        <w:br w:type="textWrapping"/>
        <w:t xml:space="preserve">_ Que este los precios de los productos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 Que funcione meter los productos al carrito</w:t>
        <w:br w:type="textWrapping"/>
        <w:t xml:space="preserve">_ Que funcione el carro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_ Que funcione el buscador</w:t>
        <w:br w:type="textWrapping"/>
        <w:br w:type="textWrapping"/>
        <w:t xml:space="preserve">En base a todos los requisitos mínimo el tiempo que aproximadamente no va a llevar va a ser 2 meses (De mayo hasta julio).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jc w:val="left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_ Que funcione los pagos</w:t>
        <w:br w:type="textWrapping"/>
        <w:t xml:space="preserve">_ Que funcione agregar productos al carrito</w:t>
        <w:br w:type="textWrapping"/>
        <w:t xml:space="preserve">_ Que funcionen los </w:t>
        <w:br w:type="textWrapping"/>
        <w:t xml:space="preserve">_ Que funcionen las categorias</w:t>
        <w:br w:type="textWrapping"/>
        <w:t xml:space="preserve">_ Que funcionen los comprobantes de pago</w:t>
        <w:br w:type="textWrapping"/>
        <w:t xml:space="preserve">_ Que funcione sacar producto del carrito</w:t>
        <w:br w:type="textWrapping"/>
        <w:t xml:space="preserve">_ Que funcione el carro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rtl w:val="0"/>
        </w:rPr>
        <w:tab/>
        <w:tab/>
        <w:tab/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Contrato de servicios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Fecha: 29 de abril de 2026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Prestador: Juan Martin Romero, Bruno Bautista, Edgar Hernandez, Lucas Solis, Alex Arrua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Cliente: Floraly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El presente documento tiene como finalidad definir en detalle los requisitos funcionales y no funcionales del sistema que hay que desarrollar.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Este documento constituye un acuerdo formal entre el cliente y el equipo de desarrollo.</w:t>
        <w:br w:type="textWrapping"/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Fonts w:ascii="Romanesco" w:cs="Romanesco" w:eastAsia="Romanesco" w:hAnsi="Romanesco"/>
          <w:b w:val="1"/>
          <w:bCs w:val="1"/>
          <w:sz w:val="30"/>
          <w:szCs w:val="30"/>
          <w:rtl w:val="0"/>
        </w:rPr>
        <w:t xml:space="preserve">Ⅰ.</w:t>
      </w:r>
      <w:r w:rsidDel="00000000" w:rsidR="00000000" w:rsidRPr="00000000">
        <w:rPr>
          <w:b w:val="1"/>
          <w:bCs w:val="1"/>
          <w:rtl w:val="0"/>
        </w:rPr>
        <w:t xml:space="preserve"> Objetivo y alcance</w:t>
      </w:r>
      <w:r w:rsidDel="00000000" w:rsidR="00000000" w:rsidRPr="00000000">
        <w:rPr>
          <w:rtl w:val="0"/>
        </w:rPr>
        <w:br w:type="textWrapping"/>
        <w:t xml:space="preserve">El equipo de desarrollo se compromete a diseñar y desarrollar un sistema web para la gestión y venta online de flores y arreglos. El alcance incluye: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Catálogo digital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Venta Online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Gestión de pedidos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Métodos de pagos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Ⅱ.</w:t>
      </w:r>
      <w:r w:rsidDel="00000000" w:rsidR="00000000" w:rsidRPr="00000000">
        <w:rPr>
          <w:b w:val="1"/>
          <w:bCs w:val="1"/>
          <w:rtl w:val="0"/>
        </w:rPr>
        <w:t xml:space="preserve"> Siguiendo los lineamientos de transparencia, quedan fuera del alcance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Sesión fotográfica de productos (el CLIENTE debe proveer las fotos).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Redacción de textos publicitarios o descripciones detalladas.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Pago de abonos de terceros (Hosting, Dominio, comisiones de pasarelas de pago. Eso se lo paga el cliente 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Mantenimiento post-lanzamiento (salvo por errores de programación).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Ⅲ.</w:t>
      </w:r>
      <w:r w:rsidDel="00000000" w:rsidR="00000000" w:rsidRPr="00000000">
        <w:rPr>
          <w:b w:val="1"/>
          <w:bCs w:val="1"/>
          <w:rtl w:val="0"/>
        </w:rPr>
        <w:t xml:space="preserve"> Los requisitos funcionales son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Gestión: El CLIENTE podrá dar de alta, baja o modificar productos y precios.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Ventas: El sistema procesará ventas restando automáticamente el stock disponible.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Logística: Selección de fecha de entrega y zona de envío (con recargo si corresponde).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Notificaciones: Envío automático de confirmación de pedido vía email.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Sistemas de pagos: Se va poder pagar tarjeta de credito, debito y mercado pago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Ⅳ.</w:t>
      </w:r>
      <w:r w:rsidDel="00000000" w:rsidR="00000000" w:rsidRPr="00000000">
        <w:rPr>
          <w:b w:val="1"/>
          <w:bCs w:val="1"/>
          <w:rtl w:val="0"/>
        </w:rPr>
        <w:t xml:space="preserve"> Los requisitos no funcionales 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Disponibilidad: Operatividad del 99% del tiempo.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1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RNF-02 Velocidad: Tiempo de carga optimizado para 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La interfaz del sistema va a contener un estilo simple pero minimalista y va a ser intuitivo para que el usuario no se sienta perdido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Va estar compuesto de: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Pantalla de login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Página principal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Vista del carro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Vista de la cuenta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Vista de los productos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Vista de las descripciones de los productos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El diseño del sistema incluirá: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240" w:lineRule="auto"/>
        <w:ind w:left="720" w:hanging="360"/>
      </w:pPr>
      <w:bookmarkStart w:colFirst="0" w:colLast="0" w:name="_bim9vgbul7w9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Distribución de elementos en pantalla (layout)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bookmarkStart w:colFirst="0" w:colLast="0" w:name="_bim9vgbul7w9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Tipografía utilizada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240" w:lineRule="auto"/>
        <w:ind w:left="720" w:hanging="360"/>
      </w:pPr>
      <w:bookmarkStart w:colFirst="0" w:colLast="0" w:name="_bim9vgbul7w9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Estilo de botones, formularios y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Las responsabilidades del cliente van a ser proveer información, responder preguntas y dudas importantes y avisar si quiere algo antes de tiempo y validar las entregas del producto.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Nuestras responsabilidades van a ser implementar responsabilidades definidas, mantener informado al cliente de como va el proyecto y cumplir con los requisitos establecidos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El diseño visual final podrá presentar ajustes menores durante el desarrollo, siempre respetando la estructura y funcionalidad definida en este documento.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Este documento define que el sistema a desarrollar y establece un acuerdo claro entre ambas partes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Firmas:</w:t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5"/>
        <w:gridCol w:w="4365"/>
        <w:tblGridChange w:id="0">
          <w:tblGrid>
            <w:gridCol w:w="4695"/>
            <w:gridCol w:w="436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Por EL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Por 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Firma: 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Firma: _________________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DNI: 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DNI: ____________________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Contrato de servicios</w:t>
        <w:br w:type="textWrapping"/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CONTRATO DE DESARROLLO DE TIENDA ONLINE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En la ciudad de Buenos Aires, a los [Día] días del mes de [Mes] de [Año], se reúnen por una parte [Tu Nombre o Empresa] (en adelante, EL DESARROLLADOR) y por la otra [Nombre de la Florería o Dueño] (en adelante, EL CLIENTE), quienes acuerdan lo siguiente:</w:t>
      </w:r>
    </w:p>
    <w:p w:rsidR="00000000" w:rsidDel="00000000" w:rsidP="00000000" w:rsidRDefault="00000000" w:rsidRPr="00000000" w14:paraId="00000064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1. OBJETO DEL TRABAJO</w:t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EL DESARROLLADOR se compromete a diseñar y programar una tienda online (e-commerce) para la florería de EL CLIENTE. El sitio incluirá: catálogo de productos, carrito de compras, integración de pagos y panel de gestión de pedidos.</w:t>
      </w:r>
    </w:p>
    <w:p w:rsidR="00000000" w:rsidDel="00000000" w:rsidP="00000000" w:rsidRDefault="00000000" w:rsidRPr="00000000" w14:paraId="00000066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2. PRECIO Y PAGOS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El costo total del proyecto es de $[Monto Total]. El pago se realizará de la siguiente forma: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[Porcentaje]% como seña para iniciar el proyecto.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[Porcentaje]% contra entrega y puesta en marcha del sitio.</w:t>
      </w:r>
    </w:p>
    <w:p w:rsidR="00000000" w:rsidDel="00000000" w:rsidP="00000000" w:rsidRDefault="00000000" w:rsidRPr="00000000" w14:paraId="0000006A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3. PLAZOS Y REVISIONES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El sitio estará listo en un plazo estimado de [Cantidad] días hábiles. EL CLIENTE tendrá derecho a [Número, ej: 2] rondas de cambios o revisiones sobre el diseño antes de la entrega final.</w:t>
      </w:r>
    </w:p>
    <w:p w:rsidR="00000000" w:rsidDel="00000000" w:rsidP="00000000" w:rsidRDefault="00000000" w:rsidRPr="00000000" w14:paraId="0000006C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4. ALOJAMIENTO (HOSTING) Y DOMINIO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El costo del nombre de la web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.com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.com.ar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etc.) y del servidor donde se aloja la página corre por cuenta de EL CLIENTE. EL DESARROLLADOR brindará la asesoría técnica para su contratación.</w:t>
      </w:r>
    </w:p>
    <w:p w:rsidR="00000000" w:rsidDel="00000000" w:rsidP="00000000" w:rsidRDefault="00000000" w:rsidRPr="00000000" w14:paraId="0000006E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5. PROPIEDAD Y CONTENIDO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Una vez finalizado el pago total, la propiedad del sitio web y su código pasan a ser de EL CLIENTE. Las fotos de los ramos y productos deberán ser entregadas por EL CLIENTE y son de su exclusiva responsabilidad legal.</w:t>
      </w:r>
    </w:p>
    <w:p w:rsidR="00000000" w:rsidDel="00000000" w:rsidP="00000000" w:rsidRDefault="00000000" w:rsidRPr="00000000" w14:paraId="00000070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6. GARANTÍA TÉCNICA</w:t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EL DESARROLLADOR ofrece una garantía de [Días, ej: 30] días corridos tras la entrega final para corregir errores de funcionamiento (bugs) sin costo adicional. No incluye cambios estéticos nuevos o funciones extra no acordadas.</w:t>
      </w:r>
    </w:p>
    <w:p w:rsidR="00000000" w:rsidDel="00000000" w:rsidP="00000000" w:rsidRDefault="00000000" w:rsidRPr="00000000" w14:paraId="00000072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7. CONFIDENCIALIDAD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Ambas partes se comprometen a no divulgar información interna, bases de datos de clientes o estrategias comerciales a las que tengan acceso durante el desarrollo.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Firmas:</w:t>
      </w:r>
    </w:p>
    <w:tbl>
      <w:tblPr>
        <w:tblStyle w:val="Table2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5"/>
        <w:gridCol w:w="4365"/>
        <w:tblGridChange w:id="0">
          <w:tblGrid>
            <w:gridCol w:w="4695"/>
            <w:gridCol w:w="436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Por EL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Por 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Firma: 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Firma: _________________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DNI: 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DNI: ____________________</w:t>
            </w:r>
          </w:p>
        </w:tc>
      </w:tr>
    </w:tbl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manesc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Romanes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