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Los requisitos mínimos del proyecto son: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las distintas vistas o páginas del sitio web correctamente.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a los usuarios iniciar sesión con usuario y contraseña.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las categorías de productos disponibles.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redirigir al usuario a WhatsApp desde la página.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estar disponible como página web accesible desde un navegador.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realizar pagos mediante métodos de pago electrónicos.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la información general de la tienda.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la descripción de cada producto.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el precio de cada producto.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agregar productos al carrito de compras.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el contenido actual del carrito de compras.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buscar productos mediante un buscador.</w:t>
        <w:br w:type="textWrapping"/>
        <w:br w:type="textWrapping"/>
        <w:t xml:space="preserve">En base a todos los requisitos mínimo el tiempo que aproximadamente no va a llevar va a ser 2 meses (De mayo hasta julio).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jc w:val="lef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agregar productos al carrito de compras.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eliminar productos del carrito de compras.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mostrar el contenido actual del carrito de compras.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realizar el pago de los productos seleccionados.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generar un comprobante de pago luego de finalizar la compra.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visualizar las categorías de productos disponibles.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permitir filtrar productos por categoría.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Contrato de servicios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Fecha: 29 de abril de 2026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Prestador: Juan Martin Romero, Bruno Bautista, Edgar Hernandez, Lucas Solis, Alex Arrua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Cliente: Floraly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El presente documento tiene como finalidad definir en detalle los requisitos funcionales y no funcionales del sistema que hay que desarrollar.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Este documento constituye un acuerdo formal entre el cliente y el equipo de desarrollo.</w:t>
        <w:br w:type="textWrapping"/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Fonts w:ascii="Romanesco" w:cs="Romanesco" w:eastAsia="Romanesco" w:hAnsi="Romanesco"/>
          <w:b w:val="1"/>
          <w:bCs w:val="1"/>
          <w:sz w:val="30"/>
          <w:szCs w:val="30"/>
          <w:rtl w:val="0"/>
        </w:rPr>
        <w:t xml:space="preserve">Ⅰ.</w:t>
      </w:r>
      <w:r w:rsidDel="00000000" w:rsidR="00000000" w:rsidRPr="00000000">
        <w:rPr>
          <w:b w:val="1"/>
          <w:bCs w:val="1"/>
          <w:rtl w:val="0"/>
        </w:rPr>
        <w:t xml:space="preserve"> Objetivo y alcance</w:t>
      </w:r>
      <w:r w:rsidDel="00000000" w:rsidR="00000000" w:rsidRPr="00000000">
        <w:rPr>
          <w:rtl w:val="0"/>
        </w:rPr>
        <w:br w:type="textWrapping"/>
        <w:t xml:space="preserve">El equipo de desarrollo se compromete a diseñar y desarrollar un sistema web para la gestión y venta online de flores y arreglos. El alcance incluye: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Catálogo digital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Venta Online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 pedidos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Métodos de pagos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Ⅱ.</w:t>
      </w:r>
      <w:r w:rsidDel="00000000" w:rsidR="00000000" w:rsidRPr="00000000">
        <w:rPr>
          <w:b w:val="1"/>
          <w:bCs w:val="1"/>
          <w:rtl w:val="0"/>
        </w:rPr>
        <w:t xml:space="preserve"> Siguiendo los lineamientos de transparencia, quedan fuera del alcance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Sesión fotográfica de productos (el CLIENTE debe proveer las fotos).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Redacción de textos publicitarios o descripciones detalladas.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Pago de abonos de terceros (Hosting, Dominio, comisiones de pasarelas de pago. Eso se lo paga el cliente 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Mantenimiento post-lanzamiento (salvo por errores de programación).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Ⅲ.</w:t>
      </w:r>
      <w:r w:rsidDel="00000000" w:rsidR="00000000" w:rsidRPr="00000000">
        <w:rPr>
          <w:b w:val="1"/>
          <w:bCs w:val="1"/>
          <w:rtl w:val="0"/>
        </w:rPr>
        <w:t xml:space="preserve"> Los requisitos funcionales son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Gestión: El CLIENTE podrá dar de alta, baja o modificar productos y precios.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Ventas: El sistema procesará ventas restando automáticamente el stock disponible.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Logística: Selección de fecha de entrega y zona de envío (con recargo si corresponde).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Notificaciones: Envío automático de confirmación de pedido vía email.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Sistemas de pagos: Se va poder pagar tarjeta de credito, debito y mercado pago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Ⅳ.</w:t>
      </w:r>
      <w:r w:rsidDel="00000000" w:rsidR="00000000" w:rsidRPr="00000000">
        <w:rPr>
          <w:b w:val="1"/>
          <w:bCs w:val="1"/>
          <w:rtl w:val="0"/>
        </w:rPr>
        <w:t xml:space="preserve"> Los requisitos no funcionales 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Disponibilidad: Operatividad del 99% del tiempo.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RNF-02 Velocidad: Tiempo de carga optimizado para 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La interfaz del sistema va a contener un estilo simple pero minimalista y va a ser intuitivo para que el usuario no se sienta perdido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Va estar compuesto de: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Pantalla de login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principal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Vista del carro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Vista de la cuenta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Vista de los productos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Vista de las descripciones de los productos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El diseño del sistema incluirá: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240" w:lineRule="auto"/>
        <w:ind w:left="720" w:hanging="360"/>
      </w:pPr>
      <w:bookmarkStart w:colFirst="0" w:colLast="0" w:name="_bim9vgbul7w9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Distribución de elementos en pantalla (layout)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bookmarkStart w:colFirst="0" w:colLast="0" w:name="_bim9vgbul7w9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Tipografía utilizada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240" w:lineRule="auto"/>
        <w:ind w:left="720" w:hanging="360"/>
      </w:pPr>
      <w:bookmarkStart w:colFirst="0" w:colLast="0" w:name="_bim9vgbul7w9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Estilo de botones, formularios y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Las responsabilidades del cliente van a ser proveer información, responder preguntas y dudas importantes y avisar si quiere algo antes de tiempo y validar las entregas del producto.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Nuestras responsabilidades van a ser implementar responsabilidades definidas, mantener informado al cliente de como va el proyecto y cumplir con los requisitos establecidos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240" w:before="240" w:line="240" w:lineRule="auto"/>
        <w:rPr>
          <w:color w:val="000000"/>
          <w:sz w:val="22"/>
          <w:szCs w:val="22"/>
        </w:rPr>
      </w:pPr>
      <w:bookmarkStart w:colFirst="0" w:colLast="0" w:name="_bim9vgbul7w9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El diseño visual final podrá presentar ajustes menores durante el desarrollo, siempre respetando la estructura y funcionalidad definida en este documento.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Este documento define que el sistema a desarrollar y establece un acuerdo claro entre ambas partes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Firmas:</w:t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5"/>
        <w:gridCol w:w="4365"/>
        <w:tblGridChange w:id="0">
          <w:tblGrid>
            <w:gridCol w:w="4695"/>
            <w:gridCol w:w="436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Por EL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Por 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Firma: 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Firma: _________________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DNI: 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DNI: ____________________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ab/>
        <w:br w:type="textWrapping"/>
      </w:r>
    </w:p>
    <w:p w:rsidR="00000000" w:rsidDel="00000000" w:rsidP="00000000" w:rsidRDefault="00000000" w:rsidRPr="00000000" w14:paraId="0000006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manesco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manes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