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600" w:lineRule="auto"/>
        <w:jc w:val="center"/>
        <w:rPr/>
      </w:pPr>
      <w:r w:rsidDel="00000000" w:rsidR="00000000" w:rsidRPr="00000000">
        <w:rPr>
          <w:b w:val="1"/>
          <w:bCs w:val="1"/>
          <w:color w:val="5b4bdb"/>
          <w:sz w:val="28"/>
          <w:szCs w:val="28"/>
          <w:rtl w:val="0"/>
        </w:rPr>
        <w:t xml:space="preserve">MAPLY</w:t>
      </w:r>
      <w:r w:rsidDel="00000000" w:rsidR="00000000" w:rsidRPr="00000000">
        <w:rPr>
          <w:b w:val="1"/>
          <w:bCs w:val="1"/>
          <w:color w:val="5b4bdb"/>
          <w:sz w:val="28"/>
          <w:szCs w:val="28"/>
          <w:rtl w:val="0"/>
        </w:rPr>
        <w:t xml:space="preserve"> SERVICES</w:t>
      </w:r>
      <w:r w:rsidDel="00000000" w:rsidR="00000000" w:rsidRPr="00000000">
        <w:rPr>
          <w:rtl w:val="0"/>
        </w:rPr>
      </w:r>
    </w:p>
    <w:p w:rsidR="00000000" w:rsidDel="00000000" w:rsidP="00000000" w:rsidRDefault="00000000" w:rsidRPr="00000000" w14:paraId="00000002">
      <w:pPr>
        <w:spacing w:after="200" w:before="300" w:lineRule="auto"/>
        <w:jc w:val="center"/>
        <w:rPr/>
      </w:pPr>
      <w:r w:rsidDel="00000000" w:rsidR="00000000" w:rsidRPr="00000000">
        <w:rPr>
          <w:b w:val="1"/>
          <w:bCs w:val="1"/>
          <w:color w:val="3e50e3"/>
          <w:sz w:val="48"/>
          <w:szCs w:val="48"/>
          <w:rtl w:val="0"/>
        </w:rPr>
        <w:t xml:space="preserve">Feedback Técnico del Cliente</w:t>
      </w:r>
      <w:r w:rsidDel="00000000" w:rsidR="00000000" w:rsidRPr="00000000">
        <w:rPr>
          <w:rtl w:val="0"/>
        </w:rPr>
      </w:r>
    </w:p>
    <w:p w:rsidR="00000000" w:rsidDel="00000000" w:rsidP="00000000" w:rsidRDefault="00000000" w:rsidRPr="00000000" w14:paraId="00000003">
      <w:pPr>
        <w:spacing w:after="1600" w:lineRule="auto"/>
        <w:jc w:val="center"/>
        <w:rPr/>
      </w:pPr>
      <w:r w:rsidDel="00000000" w:rsidR="00000000" w:rsidRPr="00000000">
        <w:rPr>
          <w:color w:val="6b7280"/>
          <w:sz w:val="24"/>
          <w:szCs w:val="24"/>
          <w:rtl w:val="0"/>
        </w:rPr>
        <w:t xml:space="preserve">Devolución, observaciones y aprobación del producto</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sz w:val="22"/>
          <w:szCs w:val="22"/>
          <w:rtl w:val="0"/>
        </w:rPr>
        <w:t xml:space="preserve">Prácticas Profesionalizantes — 6° 2° — Grupo 6</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color w:val="6b7280"/>
          <w:sz w:val="20"/>
          <w:szCs w:val="20"/>
          <w:rtl w:val="0"/>
        </w:rPr>
        <w:t xml:space="preserve">Integrantes: Felipe Leonardo Kuo Lee · Brunella Figallo · Lucca Leonel Martinez Carvutto</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color w:val="6b7280"/>
          <w:sz w:val="20"/>
          <w:szCs w:val="20"/>
          <w:rtl w:val="0"/>
        </w:rPr>
        <w:t xml:space="preserve">Octubre 2026</w:t>
      </w: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rPr/>
      </w:pPr>
      <w:r w:rsidDel="00000000" w:rsidR="00000000" w:rsidRPr="00000000">
        <w:rPr>
          <w:rtl w:val="0"/>
        </w:rPr>
        <w:t xml:space="preserve">1. Datos de la revisión</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3e50e3" w:val="clear"/>
            <w:tcMar>
              <w:top w:w="60.0" w:type="dxa"/>
              <w:left w:w="100.0" w:type="dxa"/>
              <w:bottom w:w="60.0" w:type="dxa"/>
              <w:right w:w="100.0" w:type="dxa"/>
            </w:tcMar>
          </w:tcPr>
          <w:p w:rsidR="00000000" w:rsidDel="00000000" w:rsidP="00000000" w:rsidRDefault="00000000" w:rsidRPr="00000000" w14:paraId="00000021">
            <w:pPr>
              <w:rPr/>
            </w:pPr>
            <w:r w:rsidDel="00000000" w:rsidR="00000000" w:rsidRPr="00000000">
              <w:rPr>
                <w:b w:val="1"/>
                <w:bCs w:val="1"/>
                <w:color w:val="ffffff"/>
                <w:sz w:val="19"/>
                <w:szCs w:val="19"/>
                <w:rtl w:val="0"/>
              </w:rPr>
              <w:t xml:space="preserve">Ítem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e50e3" w:val="clear"/>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b w:val="1"/>
                <w:bCs w:val="1"/>
                <w:color w:val="ffffff"/>
                <w:sz w:val="19"/>
                <w:szCs w:val="19"/>
                <w:rtl w:val="0"/>
              </w:rPr>
              <w:t xml:space="preserve">Dato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tcPr>
          <w:p w:rsidR="00000000" w:rsidDel="00000000" w:rsidP="00000000" w:rsidRDefault="00000000" w:rsidRPr="00000000" w14:paraId="00000023">
            <w:pPr>
              <w:rPr/>
            </w:pPr>
            <w:r w:rsidDel="00000000" w:rsidR="00000000" w:rsidRPr="00000000">
              <w:rPr>
                <w:sz w:val="19"/>
                <w:szCs w:val="19"/>
                <w:rtl w:val="0"/>
              </w:rPr>
              <w:t xml:space="preserve">Producto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tcPr>
          <w:p w:rsidR="00000000" w:rsidDel="00000000" w:rsidP="00000000" w:rsidRDefault="00000000" w:rsidRPr="00000000" w14:paraId="00000024">
            <w:pPr>
              <w:rPr/>
            </w:pPr>
            <w:r w:rsidDel="00000000" w:rsidR="00000000" w:rsidRPr="00000000">
              <w:rPr>
                <w:sz w:val="19"/>
                <w:szCs w:val="19"/>
                <w:rtl w:val="0"/>
              </w:rPr>
              <w:t xml:space="preserve">Maply Services — app móvil + API REST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f" w:val="clear"/>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sz w:val="19"/>
                <w:szCs w:val="19"/>
                <w:rtl w:val="0"/>
              </w:rPr>
              <w:t xml:space="preserve">Versión revisada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f" w:val="clear"/>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sz w:val="19"/>
                <w:szCs w:val="19"/>
                <w:rtl w:val="0"/>
              </w:rPr>
              <w:t xml:space="preserve">1.0.0 (APK Android + backend)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sz w:val="19"/>
                <w:szCs w:val="19"/>
                <w:rtl w:val="0"/>
              </w:rPr>
              <w:t xml:space="preserve">Cliente / evaluador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sz w:val="19"/>
                <w:szCs w:val="19"/>
                <w:rtl w:val="0"/>
              </w:rPr>
              <w:t xml:space="preserve">Germán Figallo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f" w:val="clear"/>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sz w:val="19"/>
                <w:szCs w:val="19"/>
                <w:rtl w:val="0"/>
              </w:rPr>
              <w:t xml:space="preserve">Fecha de la revisión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f" w:val="clear"/>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sz w:val="19"/>
                <w:szCs w:val="19"/>
                <w:rtl w:val="0"/>
              </w:rPr>
              <w:t xml:space="preserve">28/10/26</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sz w:val="19"/>
                <w:szCs w:val="19"/>
                <w:rtl w:val="0"/>
              </w:rPr>
              <w:t xml:space="preserve">Modalidad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sz w:val="19"/>
                <w:szCs w:val="19"/>
                <w:rtl w:val="0"/>
              </w:rPr>
              <w:t xml:space="preserve">Prueba en dispositivo propio, acompañado por el equipo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f" w:val="clear"/>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sz w:val="19"/>
                <w:szCs w:val="19"/>
                <w:rtl w:val="0"/>
              </w:rPr>
              <w:t xml:space="preserve">Equipo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f" w:val="clear"/>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sz w:val="19"/>
                <w:szCs w:val="19"/>
                <w:rtl w:val="0"/>
              </w:rPr>
              <w:t xml:space="preserve">Felipe Leonardo Kuo Lee · Brunella Figallo · Lucca Leonel Martinez Carvutto</w:t>
            </w:r>
            <w:r w:rsidDel="00000000" w:rsidR="00000000" w:rsidRPr="00000000">
              <w:rPr>
                <w:rtl w:val="0"/>
              </w:rPr>
            </w:r>
          </w:p>
        </w:tc>
      </w:tr>
    </w:tbl>
    <w:p w:rsidR="00000000" w:rsidDel="00000000" w:rsidP="00000000" w:rsidRDefault="00000000" w:rsidRPr="00000000" w14:paraId="0000002F">
      <w:pPr>
        <w:spacing w:after="120" w:lineRule="auto"/>
        <w:rPr/>
      </w:pPr>
      <w:r w:rsidDel="00000000" w:rsidR="00000000" w:rsidRPr="00000000">
        <w:rPr>
          <w:rtl w:val="0"/>
        </w:rPr>
      </w:r>
    </w:p>
    <w:p w:rsidR="00000000" w:rsidDel="00000000" w:rsidP="00000000" w:rsidRDefault="00000000" w:rsidRPr="00000000" w14:paraId="00000030">
      <w:pPr>
        <w:pStyle w:val="Heading1"/>
        <w:rPr/>
      </w:pPr>
      <w:r w:rsidDel="00000000" w:rsidR="00000000" w:rsidRPr="00000000">
        <w:rPr>
          <w:rtl w:val="0"/>
        </w:rPr>
        <w:t xml:space="preserve">2. Funcionalidades evaluadas</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900"/>
        <w:gridCol w:w="1200"/>
        <w:gridCol w:w="1000"/>
        <w:gridCol w:w="3326"/>
        <w:tblGridChange w:id="0">
          <w:tblGrid>
            <w:gridCol w:w="2600"/>
            <w:gridCol w:w="900"/>
            <w:gridCol w:w="1200"/>
            <w:gridCol w:w="1000"/>
            <w:gridCol w:w="3326"/>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3e50e3" w:val="clear"/>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b w:val="1"/>
                <w:bCs w:val="1"/>
                <w:color w:val="ffffff"/>
                <w:sz w:val="19"/>
                <w:szCs w:val="19"/>
                <w:rtl w:val="0"/>
              </w:rPr>
              <w:t xml:space="preserve">Funcionalidad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e50e3" w:val="clear"/>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b w:val="1"/>
                <w:bCs w:val="1"/>
                <w:color w:val="ffffff"/>
                <w:sz w:val="19"/>
                <w:szCs w:val="19"/>
                <w:rtl w:val="0"/>
              </w:rPr>
              <w:t xml:space="preserve">Cumple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e50e3" w:val="clear"/>
            <w:tcMar>
              <w:top w:w="60.0" w:type="dxa"/>
              <w:left w:w="100.0" w:type="dxa"/>
              <w:bottom w:w="60.0" w:type="dxa"/>
              <w:right w:w="100.0" w:type="dxa"/>
            </w:tcMar>
          </w:tcPr>
          <w:p w:rsidR="00000000" w:rsidDel="00000000" w:rsidP="00000000" w:rsidRDefault="00000000" w:rsidRPr="00000000" w14:paraId="00000033">
            <w:pPr>
              <w:rPr/>
            </w:pPr>
            <w:r w:rsidDel="00000000" w:rsidR="00000000" w:rsidRPr="00000000">
              <w:rPr>
                <w:b w:val="1"/>
                <w:bCs w:val="1"/>
                <w:color w:val="ffffff"/>
                <w:sz w:val="19"/>
                <w:szCs w:val="19"/>
                <w:rtl w:val="0"/>
              </w:rPr>
              <w:t xml:space="preserve">Cumple parcial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e50e3" w:val="clear"/>
            <w:tcMar>
              <w:top w:w="60.0" w:type="dxa"/>
              <w:left w:w="100.0" w:type="dxa"/>
              <w:bottom w:w="60.0" w:type="dxa"/>
              <w:right w:w="100.0" w:type="dxa"/>
            </w:tcMar>
          </w:tcPr>
          <w:p w:rsidR="00000000" w:rsidDel="00000000" w:rsidP="00000000" w:rsidRDefault="00000000" w:rsidRPr="00000000" w14:paraId="00000034">
            <w:pPr>
              <w:rPr/>
            </w:pPr>
            <w:r w:rsidDel="00000000" w:rsidR="00000000" w:rsidRPr="00000000">
              <w:rPr>
                <w:b w:val="1"/>
                <w:bCs w:val="1"/>
                <w:color w:val="ffffff"/>
                <w:sz w:val="19"/>
                <w:szCs w:val="19"/>
                <w:rtl w:val="0"/>
              </w:rPr>
              <w:t xml:space="preserve">No cumple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e50e3" w:val="clear"/>
            <w:tcMar>
              <w:top w:w="60.0" w:type="dxa"/>
              <w:left w:w="100.0" w:type="dxa"/>
              <w:bottom w:w="60.0" w:type="dxa"/>
              <w:right w:w="100.0" w:type="dxa"/>
            </w:tcMar>
          </w:tcPr>
          <w:p w:rsidR="00000000" w:rsidDel="00000000" w:rsidP="00000000" w:rsidRDefault="00000000" w:rsidRPr="00000000" w14:paraId="00000035">
            <w:pPr>
              <w:rPr/>
            </w:pPr>
            <w:r w:rsidDel="00000000" w:rsidR="00000000" w:rsidRPr="00000000">
              <w:rPr>
                <w:b w:val="1"/>
                <w:bCs w:val="1"/>
                <w:color w:val="ffffff"/>
                <w:sz w:val="19"/>
                <w:szCs w:val="19"/>
                <w:rtl w:val="0"/>
              </w:rPr>
              <w:t xml:space="preserve">Observación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tcPr>
          <w:p w:rsidR="00000000" w:rsidDel="00000000" w:rsidP="00000000" w:rsidRDefault="00000000" w:rsidRPr="00000000" w14:paraId="00000036">
            <w:pPr>
              <w:rPr/>
            </w:pPr>
            <w:r w:rsidDel="00000000" w:rsidR="00000000" w:rsidRPr="00000000">
              <w:rPr>
                <w:sz w:val="19"/>
                <w:szCs w:val="19"/>
                <w:rtl w:val="0"/>
              </w:rPr>
              <w:t xml:space="preserve">Registro de usuario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tcPr>
          <w:p w:rsidR="00000000" w:rsidDel="00000000" w:rsidP="00000000" w:rsidRDefault="00000000" w:rsidRPr="00000000" w14:paraId="00000037">
            <w:pPr>
              <w:rPr/>
            </w:pPr>
            <w:r w:rsidDel="00000000" w:rsidR="00000000" w:rsidRPr="00000000">
              <w:rPr>
                <w:sz w:val="19"/>
                <w:szCs w:val="19"/>
                <w:rtl w:val="0"/>
              </w:rPr>
              <w:t xml:space="preser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tcPr>
          <w:p w:rsidR="00000000" w:rsidDel="00000000" w:rsidP="00000000" w:rsidRDefault="00000000" w:rsidRPr="00000000" w14:paraId="00000038">
            <w:pPr>
              <w:rPr/>
            </w:pPr>
            <w:r w:rsidDel="00000000" w:rsidR="00000000" w:rsidRPr="00000000">
              <w:rPr>
                <w:sz w:val="19"/>
                <w:szCs w:val="19"/>
                <w:rtl w:val="0"/>
              </w:rPr>
              <w:t xml:space="preser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tcPr>
          <w:p w:rsidR="00000000" w:rsidDel="00000000" w:rsidP="00000000" w:rsidRDefault="00000000" w:rsidRPr="00000000" w14:paraId="00000039">
            <w:pPr>
              <w:rPr/>
            </w:pPr>
            <w:r w:rsidDel="00000000" w:rsidR="00000000" w:rsidRPr="00000000">
              <w:rPr>
                <w:sz w:val="19"/>
                <w:szCs w:val="19"/>
                <w:rtl w:val="0"/>
              </w:rPr>
              <w:t xml:space="preser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tcPr>
          <w:p w:rsidR="00000000" w:rsidDel="00000000" w:rsidP="00000000" w:rsidRDefault="00000000" w:rsidRPr="00000000" w14:paraId="0000003A">
            <w:pPr>
              <w:rPr/>
            </w:pPr>
            <w:r w:rsidDel="00000000" w:rsidR="00000000" w:rsidRPr="00000000">
              <w:rPr>
                <w:sz w:val="19"/>
                <w:szCs w:val="19"/>
                <w:rtl w:val="0"/>
              </w:rPr>
              <w:t xml:space="preserve">Rápido. Me gustó que muestre qué le falta a la contraseña mientras la escribo.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f" w:val="clear"/>
            <w:tcMar>
              <w:top w:w="60.0" w:type="dxa"/>
              <w:left w:w="100.0" w:type="dxa"/>
              <w:bottom w:w="60.0" w:type="dxa"/>
              <w:right w:w="100.0" w:type="dxa"/>
            </w:tcMar>
          </w:tcPr>
          <w:p w:rsidR="00000000" w:rsidDel="00000000" w:rsidP="00000000" w:rsidRDefault="00000000" w:rsidRPr="00000000" w14:paraId="0000003B">
            <w:pPr>
              <w:rPr/>
            </w:pPr>
            <w:r w:rsidDel="00000000" w:rsidR="00000000" w:rsidRPr="00000000">
              <w:rPr>
                <w:sz w:val="19"/>
                <w:szCs w:val="19"/>
                <w:rtl w:val="0"/>
              </w:rPr>
              <w:t xml:space="preserve">Inicio y cierre de sesión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f" w:val="clear"/>
            <w:tcMar>
              <w:top w:w="60.0" w:type="dxa"/>
              <w:left w:w="100.0" w:type="dxa"/>
              <w:bottom w:w="60.0" w:type="dxa"/>
              <w:right w:w="100.0" w:type="dxa"/>
            </w:tcMar>
          </w:tcPr>
          <w:p w:rsidR="00000000" w:rsidDel="00000000" w:rsidP="00000000" w:rsidRDefault="00000000" w:rsidRPr="00000000" w14:paraId="0000003C">
            <w:pPr>
              <w:rPr/>
            </w:pPr>
            <w:r w:rsidDel="00000000" w:rsidR="00000000" w:rsidRPr="00000000">
              <w:rPr>
                <w:sz w:val="19"/>
                <w:szCs w:val="19"/>
                <w:rtl w:val="0"/>
              </w:rPr>
              <w:t xml:space="preser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f" w:val="clear"/>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sz w:val="19"/>
                <w:szCs w:val="19"/>
                <w:rtl w:val="0"/>
              </w:rPr>
              <w:t xml:space="preser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f" w:val="clear"/>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sz w:val="19"/>
                <w:szCs w:val="19"/>
                <w:rtl w:val="0"/>
              </w:rPr>
              <w:t xml:space="preser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f" w:val="clear"/>
            <w:tcMar>
              <w:top w:w="60.0" w:type="dxa"/>
              <w:left w:w="100.0" w:type="dxa"/>
              <w:bottom w:w="60.0" w:type="dxa"/>
              <w:right w:w="100.0" w:type="dxa"/>
            </w:tcMar>
          </w:tcPr>
          <w:p w:rsidR="00000000" w:rsidDel="00000000" w:rsidP="00000000" w:rsidRDefault="00000000" w:rsidRPr="00000000" w14:paraId="0000003F">
            <w:pPr>
              <w:rPr/>
            </w:pPr>
            <w:r w:rsidDel="00000000" w:rsidR="00000000" w:rsidRPr="00000000">
              <w:rPr>
                <w:sz w:val="19"/>
                <w:szCs w:val="19"/>
                <w:rtl w:val="0"/>
              </w:rPr>
              <w:t xml:space="preserve">Sin problemas. Al cerrar sesión pide confirmación.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sz w:val="19"/>
                <w:szCs w:val="19"/>
                <w:rtl w:val="0"/>
              </w:rPr>
              <w:t xml:space="preserve">Recuperación de contraseña por email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sz w:val="19"/>
                <w:szCs w:val="19"/>
                <w:rtl w:val="0"/>
              </w:rPr>
              <w:t xml:space="preser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sz w:val="19"/>
                <w:szCs w:val="19"/>
                <w:rtl w:val="0"/>
              </w:rPr>
              <w:t xml:space="preser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sz w:val="19"/>
                <w:szCs w:val="19"/>
                <w:rtl w:val="0"/>
              </w:rPr>
              <w:t xml:space="preser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sz w:val="19"/>
                <w:szCs w:val="19"/>
                <w:rtl w:val="0"/>
              </w:rPr>
              <w:t xml:space="preserve">Funciona, pero el mail me llegó a spam y tardé en encontrarlo.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f" w:val="clear"/>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sz w:val="19"/>
                <w:szCs w:val="19"/>
                <w:rtl w:val="0"/>
              </w:rPr>
              <w:t xml:space="preserve">Mapa con lugares y ubicación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f" w:val="clear"/>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sz w:val="19"/>
                <w:szCs w:val="19"/>
                <w:rtl w:val="0"/>
              </w:rPr>
              <w:t xml:space="preser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f" w:val="clear"/>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sz w:val="19"/>
                <w:szCs w:val="19"/>
                <w:rtl w:val="0"/>
              </w:rPr>
              <w:t xml:space="preser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f" w:val="clear"/>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sz w:val="19"/>
                <w:szCs w:val="19"/>
                <w:rtl w:val="0"/>
              </w:rPr>
              <w:t xml:space="preser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f" w:val="clear"/>
            <w:tcMar>
              <w:top w:w="60.0" w:type="dxa"/>
              <w:left w:w="100.0" w:type="dxa"/>
              <w:bottom w:w="60.0" w:type="dxa"/>
              <w:right w:w="100.0" w:type="dxa"/>
            </w:tcMar>
          </w:tcPr>
          <w:p w:rsidR="00000000" w:rsidDel="00000000" w:rsidP="00000000" w:rsidRDefault="00000000" w:rsidRPr="00000000" w14:paraId="00000049">
            <w:pPr>
              <w:rPr/>
            </w:pPr>
            <w:r w:rsidDel="00000000" w:rsidR="00000000" w:rsidRPr="00000000">
              <w:rPr>
                <w:sz w:val="19"/>
                <w:szCs w:val="19"/>
                <w:rtl w:val="0"/>
              </w:rPr>
              <w:t xml:space="preserve">Se ve muy bien, pero hay pocos lugares cargados y casi todos en Villa Urquiza.</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sz w:val="19"/>
                <w:szCs w:val="19"/>
                <w:rtl w:val="0"/>
              </w:rPr>
              <w:t xml:space="preserve">Búsqueda y filtro de lugares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tcPr>
          <w:p w:rsidR="00000000" w:rsidDel="00000000" w:rsidP="00000000" w:rsidRDefault="00000000" w:rsidRPr="00000000" w14:paraId="0000004B">
            <w:pPr>
              <w:rPr/>
            </w:pPr>
            <w:r w:rsidDel="00000000" w:rsidR="00000000" w:rsidRPr="00000000">
              <w:rPr>
                <w:sz w:val="19"/>
                <w:szCs w:val="19"/>
                <w:rtl w:val="0"/>
              </w:rPr>
              <w:t xml:space="preser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sz w:val="19"/>
                <w:szCs w:val="19"/>
                <w:rtl w:val="0"/>
              </w:rPr>
              <w:t xml:space="preser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sz w:val="19"/>
                <w:szCs w:val="19"/>
                <w:rtl w:val="0"/>
              </w:rPr>
              <w:t xml:space="preser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tcPr>
          <w:p w:rsidR="00000000" w:rsidDel="00000000" w:rsidP="00000000" w:rsidRDefault="00000000" w:rsidRPr="00000000" w14:paraId="0000004E">
            <w:pPr>
              <w:rPr/>
            </w:pPr>
            <w:r w:rsidDel="00000000" w:rsidR="00000000" w:rsidRPr="00000000">
              <w:rPr>
                <w:sz w:val="19"/>
                <w:szCs w:val="19"/>
                <w:rtl w:val="0"/>
              </w:rPr>
              <w:t xml:space="preserve">Encuentra rápido escribiendo parte del nombre.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f" w:val="clear"/>
            <w:tcMar>
              <w:top w:w="60.0" w:type="dxa"/>
              <w:left w:w="100.0" w:type="dxa"/>
              <w:bottom w:w="60.0" w:type="dxa"/>
              <w:right w:w="100.0" w:type="dxa"/>
            </w:tcMar>
          </w:tcPr>
          <w:p w:rsidR="00000000" w:rsidDel="00000000" w:rsidP="00000000" w:rsidRDefault="00000000" w:rsidRPr="00000000" w14:paraId="0000004F">
            <w:pPr>
              <w:rPr/>
            </w:pPr>
            <w:r w:rsidDel="00000000" w:rsidR="00000000" w:rsidRPr="00000000">
              <w:rPr>
                <w:sz w:val="19"/>
                <w:szCs w:val="19"/>
                <w:rtl w:val="0"/>
              </w:rPr>
              <w:t xml:space="preserve">Publicación de reportes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f" w:val="clear"/>
            <w:tcMar>
              <w:top w:w="60.0" w:type="dxa"/>
              <w:left w:w="100.0" w:type="dxa"/>
              <w:bottom w:w="60.0" w:type="dxa"/>
              <w:right w:w="100.0" w:type="dxa"/>
            </w:tcMar>
          </w:tcPr>
          <w:p w:rsidR="00000000" w:rsidDel="00000000" w:rsidP="00000000" w:rsidRDefault="00000000" w:rsidRPr="00000000" w14:paraId="00000050">
            <w:pPr>
              <w:rPr/>
            </w:pPr>
            <w:r w:rsidDel="00000000" w:rsidR="00000000" w:rsidRPr="00000000">
              <w:rPr>
                <w:sz w:val="19"/>
                <w:szCs w:val="19"/>
                <w:rtl w:val="0"/>
              </w:rPr>
              <w:t xml:space="preser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f" w:val="clear"/>
            <w:tcMar>
              <w:top w:w="60.0" w:type="dxa"/>
              <w:left w:w="100.0" w:type="dxa"/>
              <w:bottom w:w="60.0" w:type="dxa"/>
              <w:right w:w="100.0" w:type="dxa"/>
            </w:tcMar>
          </w:tcPr>
          <w:p w:rsidR="00000000" w:rsidDel="00000000" w:rsidP="00000000" w:rsidRDefault="00000000" w:rsidRPr="00000000" w14:paraId="00000051">
            <w:pPr>
              <w:rPr/>
            </w:pPr>
            <w:r w:rsidDel="00000000" w:rsidR="00000000" w:rsidRPr="00000000">
              <w:rPr>
                <w:sz w:val="19"/>
                <w:szCs w:val="19"/>
                <w:rtl w:val="0"/>
              </w:rPr>
              <w:t xml:space="preser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f" w:val="clear"/>
            <w:tcMar>
              <w:top w:w="60.0" w:type="dxa"/>
              <w:left w:w="100.0" w:type="dxa"/>
              <w:bottom w:w="60.0" w:type="dxa"/>
              <w:right w:w="100.0" w:type="dxa"/>
            </w:tcMar>
          </w:tcPr>
          <w:p w:rsidR="00000000" w:rsidDel="00000000" w:rsidP="00000000" w:rsidRDefault="00000000" w:rsidRPr="00000000" w14:paraId="00000052">
            <w:pPr>
              <w:rPr/>
            </w:pPr>
            <w:r w:rsidDel="00000000" w:rsidR="00000000" w:rsidRPr="00000000">
              <w:rPr>
                <w:sz w:val="19"/>
                <w:szCs w:val="19"/>
                <w:rtl w:val="0"/>
              </w:rPr>
              <w:t xml:space="preser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f" w:val="clear"/>
            <w:tcMar>
              <w:top w:w="60.0" w:type="dxa"/>
              <w:left w:w="100.0" w:type="dxa"/>
              <w:bottom w:w="60.0" w:type="dxa"/>
              <w:right w:w="100.0" w:type="dxa"/>
            </w:tcMar>
          </w:tcPr>
          <w:p w:rsidR="00000000" w:rsidDel="00000000" w:rsidP="00000000" w:rsidRDefault="00000000" w:rsidRPr="00000000" w14:paraId="00000053">
            <w:pPr>
              <w:rPr/>
            </w:pPr>
            <w:r w:rsidDel="00000000" w:rsidR="00000000" w:rsidRPr="00000000">
              <w:rPr>
                <w:sz w:val="19"/>
                <w:szCs w:val="19"/>
                <w:rtl w:val="0"/>
              </w:rPr>
              <w:t xml:space="preserve">Simple. Son varios pasos, pero se entiende cada uno.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tcPr>
          <w:p w:rsidR="00000000" w:rsidDel="00000000" w:rsidP="00000000" w:rsidRDefault="00000000" w:rsidRPr="00000000" w14:paraId="00000054">
            <w:pPr>
              <w:rPr/>
            </w:pPr>
            <w:r w:rsidDel="00000000" w:rsidR="00000000" w:rsidRPr="00000000">
              <w:rPr>
                <w:sz w:val="19"/>
                <w:szCs w:val="19"/>
                <w:rtl w:val="0"/>
              </w:rPr>
              <w:t xml:space="preserve">Estado actual del lugar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tcPr>
          <w:p w:rsidR="00000000" w:rsidDel="00000000" w:rsidP="00000000" w:rsidRDefault="00000000" w:rsidRPr="00000000" w14:paraId="00000055">
            <w:pPr>
              <w:rPr/>
            </w:pPr>
            <w:r w:rsidDel="00000000" w:rsidR="00000000" w:rsidRPr="00000000">
              <w:rPr>
                <w:sz w:val="19"/>
                <w:szCs w:val="19"/>
                <w:rtl w:val="0"/>
              </w:rPr>
              <w:t xml:space="preser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tcPr>
          <w:p w:rsidR="00000000" w:rsidDel="00000000" w:rsidP="00000000" w:rsidRDefault="00000000" w:rsidRPr="00000000" w14:paraId="00000056">
            <w:pPr>
              <w:rPr/>
            </w:pPr>
            <w:r w:rsidDel="00000000" w:rsidR="00000000" w:rsidRPr="00000000">
              <w:rPr>
                <w:sz w:val="19"/>
                <w:szCs w:val="19"/>
                <w:rtl w:val="0"/>
              </w:rPr>
              <w:t xml:space="preser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tcPr>
          <w:p w:rsidR="00000000" w:rsidDel="00000000" w:rsidP="00000000" w:rsidRDefault="00000000" w:rsidRPr="00000000" w14:paraId="00000057">
            <w:pPr>
              <w:rPr/>
            </w:pPr>
            <w:r w:rsidDel="00000000" w:rsidR="00000000" w:rsidRPr="00000000">
              <w:rPr>
                <w:sz w:val="19"/>
                <w:szCs w:val="19"/>
                <w:rtl w:val="0"/>
              </w:rPr>
              <w:t xml:space="preser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tcPr>
          <w:p w:rsidR="00000000" w:rsidDel="00000000" w:rsidP="00000000" w:rsidRDefault="00000000" w:rsidRPr="00000000" w14:paraId="00000058">
            <w:pPr>
              <w:rPr/>
            </w:pPr>
            <w:r w:rsidDel="00000000" w:rsidR="00000000" w:rsidRPr="00000000">
              <w:rPr>
                <w:sz w:val="19"/>
                <w:szCs w:val="19"/>
                <w:rtl w:val="0"/>
              </w:rPr>
              <w:t xml:space="preserve">Útil, pero si nadie reportó en la última hora no muestra nada.</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f" w:val="clear"/>
            <w:tcMar>
              <w:top w:w="60.0" w:type="dxa"/>
              <w:left w:w="100.0" w:type="dxa"/>
              <w:bottom w:w="60.0" w:type="dxa"/>
              <w:right w:w="100.0" w:type="dxa"/>
            </w:tcMar>
          </w:tcPr>
          <w:p w:rsidR="00000000" w:rsidDel="00000000" w:rsidP="00000000" w:rsidRDefault="00000000" w:rsidRPr="00000000" w14:paraId="00000059">
            <w:pPr>
              <w:rPr/>
            </w:pPr>
            <w:r w:rsidDel="00000000" w:rsidR="00000000" w:rsidRPr="00000000">
              <w:rPr>
                <w:sz w:val="19"/>
                <w:szCs w:val="19"/>
                <w:rtl w:val="0"/>
              </w:rPr>
              <w:t xml:space="preserve">Traducción de reportes (es/en)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f" w:val="clear"/>
            <w:tcMar>
              <w:top w:w="60.0" w:type="dxa"/>
              <w:left w:w="100.0" w:type="dxa"/>
              <w:bottom w:w="60.0" w:type="dxa"/>
              <w:right w:w="100.0" w:type="dxa"/>
            </w:tcMar>
          </w:tcPr>
          <w:p w:rsidR="00000000" w:rsidDel="00000000" w:rsidP="00000000" w:rsidRDefault="00000000" w:rsidRPr="00000000" w14:paraId="0000005A">
            <w:pPr>
              <w:rPr/>
            </w:pPr>
            <w:r w:rsidDel="00000000" w:rsidR="00000000" w:rsidRPr="00000000">
              <w:rPr>
                <w:sz w:val="19"/>
                <w:szCs w:val="19"/>
                <w:rtl w:val="0"/>
              </w:rPr>
              <w:t xml:space="preser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f" w:val="clear"/>
            <w:tcMar>
              <w:top w:w="60.0" w:type="dxa"/>
              <w:left w:w="100.0" w:type="dxa"/>
              <w:bottom w:w="60.0" w:type="dxa"/>
              <w:right w:w="100.0" w:type="dxa"/>
            </w:tcMar>
          </w:tcPr>
          <w:p w:rsidR="00000000" w:rsidDel="00000000" w:rsidP="00000000" w:rsidRDefault="00000000" w:rsidRPr="00000000" w14:paraId="0000005B">
            <w:pPr>
              <w:rPr/>
            </w:pPr>
            <w:r w:rsidDel="00000000" w:rsidR="00000000" w:rsidRPr="00000000">
              <w:rPr>
                <w:sz w:val="19"/>
                <w:szCs w:val="19"/>
                <w:rtl w:val="0"/>
              </w:rPr>
              <w:t xml:space="preser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f" w:val="clear"/>
            <w:tcMar>
              <w:top w:w="60.0" w:type="dxa"/>
              <w:left w:w="100.0" w:type="dxa"/>
              <w:bottom w:w="60.0" w:type="dxa"/>
              <w:right w:w="100.0" w:type="dxa"/>
            </w:tcMar>
          </w:tcPr>
          <w:p w:rsidR="00000000" w:rsidDel="00000000" w:rsidP="00000000" w:rsidRDefault="00000000" w:rsidRPr="00000000" w14:paraId="0000005C">
            <w:pPr>
              <w:rPr/>
            </w:pPr>
            <w:r w:rsidDel="00000000" w:rsidR="00000000" w:rsidRPr="00000000">
              <w:rPr>
                <w:sz w:val="19"/>
                <w:szCs w:val="19"/>
                <w:rtl w:val="0"/>
              </w:rPr>
              <w:t xml:space="preser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f" w:val="clear"/>
            <w:tcMar>
              <w:top w:w="60.0" w:type="dxa"/>
              <w:left w:w="100.0" w:type="dxa"/>
              <w:bottom w:w="60.0" w:type="dxa"/>
              <w:right w:w="100.0" w:type="dxa"/>
            </w:tcMar>
          </w:tcPr>
          <w:p w:rsidR="00000000" w:rsidDel="00000000" w:rsidP="00000000" w:rsidRDefault="00000000" w:rsidRPr="00000000" w14:paraId="0000005D">
            <w:pPr>
              <w:rPr/>
            </w:pPr>
            <w:r w:rsidDel="00000000" w:rsidR="00000000" w:rsidRPr="00000000">
              <w:rPr>
                <w:sz w:val="19"/>
                <w:szCs w:val="19"/>
                <w:rtl w:val="0"/>
              </w:rPr>
              <w:t xml:space="preserve">Funciona. No lo voy a usar mucho, pero está bien que esté.</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sz w:val="19"/>
                <w:szCs w:val="19"/>
                <w:rtl w:val="0"/>
              </w:rPr>
              <w:t xml:space="preserve">Denuncia de reportes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sz w:val="19"/>
                <w:szCs w:val="19"/>
                <w:rtl w:val="0"/>
              </w:rPr>
              <w:t xml:space="preser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sz w:val="19"/>
                <w:szCs w:val="19"/>
                <w:rtl w:val="0"/>
              </w:rPr>
              <w:t xml:space="preser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tcPr>
          <w:p w:rsidR="00000000" w:rsidDel="00000000" w:rsidP="00000000" w:rsidRDefault="00000000" w:rsidRPr="00000000" w14:paraId="00000061">
            <w:pPr>
              <w:rPr/>
            </w:pPr>
            <w:r w:rsidDel="00000000" w:rsidR="00000000" w:rsidRPr="00000000">
              <w:rPr>
                <w:sz w:val="19"/>
                <w:szCs w:val="19"/>
                <w:rtl w:val="0"/>
              </w:rPr>
              <w:t xml:space="preser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sz w:val="19"/>
                <w:szCs w:val="19"/>
                <w:rtl w:val="0"/>
              </w:rPr>
              <w:t xml:space="preserve">Fácil de encontrar. Solo hay dos motivos para elegir.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f" w:val="clear"/>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sz w:val="19"/>
                <w:szCs w:val="19"/>
                <w:rtl w:val="0"/>
              </w:rPr>
              <w:t xml:space="preserve">Configuración, idioma y modo oscuro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f" w:val="clear"/>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sz w:val="19"/>
                <w:szCs w:val="19"/>
                <w:rtl w:val="0"/>
              </w:rPr>
              <w:t xml:space="preser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f" w:val="clear"/>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sz w:val="19"/>
                <w:szCs w:val="19"/>
                <w:rtl w:val="0"/>
              </w:rPr>
              <w:t xml:space="preser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f" w:val="clear"/>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sz w:val="19"/>
                <w:szCs w:val="19"/>
                <w:rtl w:val="0"/>
              </w:rPr>
              <w:t xml:space="preser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f" w:val="clear"/>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sz w:val="19"/>
                <w:szCs w:val="19"/>
                <w:rtl w:val="0"/>
              </w:rPr>
              <w:t xml:space="preserve">El modo oscuro se ve muy bien de noche.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sz w:val="19"/>
                <w:szCs w:val="19"/>
                <w:rtl w:val="0"/>
              </w:rPr>
              <w:t xml:space="preserve">Eliminación de cuenta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tcPr>
          <w:p w:rsidR="00000000" w:rsidDel="00000000" w:rsidP="00000000" w:rsidRDefault="00000000" w:rsidRPr="00000000" w14:paraId="00000069">
            <w:pPr>
              <w:rPr/>
            </w:pPr>
            <w:r w:rsidDel="00000000" w:rsidR="00000000" w:rsidRPr="00000000">
              <w:rPr>
                <w:sz w:val="19"/>
                <w:szCs w:val="19"/>
                <w:rtl w:val="0"/>
              </w:rPr>
              <w:t xml:space="preser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tcPr>
          <w:p w:rsidR="00000000" w:rsidDel="00000000" w:rsidP="00000000" w:rsidRDefault="00000000" w:rsidRPr="00000000" w14:paraId="0000006A">
            <w:pPr>
              <w:rPr/>
            </w:pPr>
            <w:r w:rsidDel="00000000" w:rsidR="00000000" w:rsidRPr="00000000">
              <w:rPr>
                <w:sz w:val="19"/>
                <w:szCs w:val="19"/>
                <w:rtl w:val="0"/>
              </w:rPr>
              <w:t xml:space="preser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tcPr>
          <w:p w:rsidR="00000000" w:rsidDel="00000000" w:rsidP="00000000" w:rsidRDefault="00000000" w:rsidRPr="00000000" w14:paraId="0000006B">
            <w:pPr>
              <w:rPr/>
            </w:pPr>
            <w:r w:rsidDel="00000000" w:rsidR="00000000" w:rsidRPr="00000000">
              <w:rPr>
                <w:sz w:val="19"/>
                <w:szCs w:val="19"/>
                <w:rtl w:val="0"/>
              </w:rPr>
              <w:t xml:space="preser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tcPr>
          <w:p w:rsidR="00000000" w:rsidDel="00000000" w:rsidP="00000000" w:rsidRDefault="00000000" w:rsidRPr="00000000" w14:paraId="0000006C">
            <w:pPr>
              <w:rPr/>
            </w:pPr>
            <w:r w:rsidDel="00000000" w:rsidR="00000000" w:rsidRPr="00000000">
              <w:rPr>
                <w:sz w:val="19"/>
                <w:szCs w:val="19"/>
                <w:rtl w:val="0"/>
              </w:rPr>
              <w:t xml:space="preserve">Pide la contraseña antes de borrar, me pareció correcto.</w:t>
            </w:r>
            <w:r w:rsidDel="00000000" w:rsidR="00000000" w:rsidRPr="00000000">
              <w:rPr>
                <w:rtl w:val="0"/>
              </w:rPr>
            </w:r>
          </w:p>
        </w:tc>
      </w:tr>
    </w:tbl>
    <w:p w:rsidR="00000000" w:rsidDel="00000000" w:rsidP="00000000" w:rsidRDefault="00000000" w:rsidRPr="00000000" w14:paraId="0000006D">
      <w:pPr>
        <w:spacing w:after="120" w:lineRule="auto"/>
        <w:rPr/>
      </w:pPr>
      <w:r w:rsidDel="00000000" w:rsidR="00000000" w:rsidRPr="00000000">
        <w:rPr>
          <w:rtl w:val="0"/>
        </w:rPr>
      </w:r>
    </w:p>
    <w:p w:rsidR="00000000" w:rsidDel="00000000" w:rsidP="00000000" w:rsidRDefault="00000000" w:rsidRPr="00000000" w14:paraId="0000006E">
      <w:pPr>
        <w:pStyle w:val="Heading1"/>
        <w:rPr/>
      </w:pPr>
      <w:r w:rsidDel="00000000" w:rsidR="00000000" w:rsidRPr="00000000">
        <w:rPr>
          <w:rtl w:val="0"/>
        </w:rPr>
        <w:t xml:space="preserve">3. Evaluación técnica</w:t>
      </w:r>
    </w:p>
    <w:p w:rsidR="00000000" w:rsidDel="00000000" w:rsidP="00000000" w:rsidRDefault="00000000" w:rsidRPr="00000000" w14:paraId="0000006F">
      <w:pPr>
        <w:pStyle w:val="Heading2"/>
        <w:rPr/>
      </w:pPr>
      <w:r w:rsidDel="00000000" w:rsidR="00000000" w:rsidRPr="00000000">
        <w:rPr>
          <w:rtl w:val="0"/>
        </w:rPr>
        <w:t xml:space="preserve">3.1 Usabilidad y diseño de la interfaz</w:t>
      </w:r>
    </w:p>
    <w:p w:rsidR="00000000" w:rsidDel="00000000" w:rsidP="00000000" w:rsidRDefault="00000000" w:rsidRPr="00000000" w14:paraId="00000070">
      <w:pPr>
        <w:spacing w:after="120" w:lineRule="auto"/>
        <w:rPr/>
      </w:pPr>
      <w:r w:rsidDel="00000000" w:rsidR="00000000" w:rsidRPr="00000000">
        <w:rPr>
          <w:rtl w:val="0"/>
        </w:rPr>
        <w:t xml:space="preserve">La aplicación es prolija y se entiende sin que nadie me explique. Abrí la app, toqué "Empezar" y ya estaba viendo el mapa con los reportes, sin tener que registrarme, cosa que valoro mucho porque es lo primero que me hace desinstalar una aplicación. Los colores de cada estado (rojo para mucha fila, verde para atención rápida) se entienden de un vistazo y la letra se lee bien.</w:t>
      </w:r>
    </w:p>
    <w:p w:rsidR="00000000" w:rsidDel="00000000" w:rsidP="00000000" w:rsidRDefault="00000000" w:rsidRPr="00000000" w14:paraId="00000071">
      <w:pPr>
        <w:spacing w:after="120" w:lineRule="auto"/>
        <w:rPr/>
      </w:pPr>
      <w:r w:rsidDel="00000000" w:rsidR="00000000" w:rsidRPr="00000000">
        <w:rPr>
          <w:rtl w:val="0"/>
        </w:rPr>
        <w:t xml:space="preserve">Lo que me costó un poco fue publicar un reporte: hay que tocar "Reportar", después "Elegir lugar", buscar el lugar en otra pantalla, volver, elegir qué está pasando y recién ahí publicar. Si estoy haciendo la fila con una mano ocupada, son muchos pasos. Sería más cómodo poder reportar directamente desde el lugar que estoy mirando en el mapa, o que la app me sugiera el lugar más cercano a donde estoy.</w:t>
      </w:r>
    </w:p>
    <w:p w:rsidR="00000000" w:rsidDel="00000000" w:rsidP="00000000" w:rsidRDefault="00000000" w:rsidRPr="00000000" w14:paraId="00000072">
      <w:pPr>
        <w:spacing w:after="120" w:lineRule="auto"/>
        <w:rPr/>
      </w:pPr>
      <w:r w:rsidDel="00000000" w:rsidR="00000000" w:rsidRPr="00000000">
        <w:rPr>
          <w:rtl w:val="0"/>
        </w:rPr>
        <w:t xml:space="preserve">También noté que la lista de reportes de abajo no tiene filtro: veo reportes de todos lados mezclados, y me interesaría ver solo los de los lugares cerca de donde estoy.</w:t>
      </w:r>
    </w:p>
    <w:p w:rsidR="00000000" w:rsidDel="00000000" w:rsidP="00000000" w:rsidRDefault="00000000" w:rsidRPr="00000000" w14:paraId="00000073">
      <w:pPr>
        <w:pStyle w:val="Heading2"/>
        <w:rPr/>
      </w:pPr>
      <w:r w:rsidDel="00000000" w:rsidR="00000000" w:rsidRPr="00000000">
        <w:rPr>
          <w:rtl w:val="0"/>
        </w:rPr>
        <w:t xml:space="preserve">3.2 Rendimiento y estabilidad</w:t>
      </w:r>
    </w:p>
    <w:p w:rsidR="00000000" w:rsidDel="00000000" w:rsidP="00000000" w:rsidRDefault="00000000" w:rsidRPr="00000000" w14:paraId="00000074">
      <w:pPr>
        <w:spacing w:after="120" w:lineRule="auto"/>
        <w:rPr/>
      </w:pPr>
      <w:r w:rsidDel="00000000" w:rsidR="00000000" w:rsidRPr="00000000">
        <w:rPr>
          <w:rtl w:val="0"/>
        </w:rPr>
        <w:t xml:space="preserve">Durante la prueba la aplicación no se cerró ni se colgó. El mapa carga rápido y los pines aparecen con una animación que queda linda. Cuando apagué los datos móviles a propósito, la app me mostró un mensaje claro diciendo que revise la conexión y un botón para reintentar, en vez de quedarse en blanco, y eso me pareció muy bien resuelto.</w:t>
      </w:r>
    </w:p>
    <w:p w:rsidR="00000000" w:rsidDel="00000000" w:rsidP="00000000" w:rsidRDefault="00000000" w:rsidRPr="00000000" w14:paraId="00000075">
      <w:pPr>
        <w:spacing w:after="120" w:lineRule="auto"/>
        <w:rPr/>
      </w:pPr>
      <w:r w:rsidDel="00000000" w:rsidR="00000000" w:rsidRPr="00000000">
        <w:rPr>
          <w:rtl w:val="0"/>
        </w:rPr>
        <w:t xml:space="preserve">El equipo me explicó que el mapa no funciona en la versión de prueba rápida (Expo Go) y que hace falta instalar la aplicación completa. Para el uso real no es un problema, pero conviene que la versión que entreguen sea esa, ya instalada, para no tener que explicarlo cada vez.</w:t>
      </w:r>
    </w:p>
    <w:p w:rsidR="00000000" w:rsidDel="00000000" w:rsidP="00000000" w:rsidRDefault="00000000" w:rsidRPr="00000000" w14:paraId="00000076">
      <w:pPr>
        <w:spacing w:after="120" w:lineRule="auto"/>
        <w:rPr/>
      </w:pPr>
      <w:r w:rsidDel="00000000" w:rsidR="00000000" w:rsidRPr="00000000">
        <w:rPr>
          <w:rtl w:val="0"/>
        </w:rPr>
        <w:t xml:space="preserve">El punto más importante: para usar la app desde mi celular en la calle, el servidor tiene que estar publicado en internet. Mientras funcione solo en la computadora del equipo, la app no sirve fuera de esa red. Entiendo que está en proceso, pero es una condición para darla por terminada.</w:t>
      </w:r>
    </w:p>
    <w:p w:rsidR="00000000" w:rsidDel="00000000" w:rsidP="00000000" w:rsidRDefault="00000000" w:rsidRPr="00000000" w14:paraId="00000077">
      <w:pPr>
        <w:pStyle w:val="Heading2"/>
        <w:rPr/>
      </w:pPr>
      <w:r w:rsidDel="00000000" w:rsidR="00000000" w:rsidRPr="00000000">
        <w:rPr>
          <w:rtl w:val="0"/>
        </w:rPr>
        <w:t xml:space="preserve">3.3 Seguridad y manejo de datos personales</w:t>
      </w:r>
    </w:p>
    <w:p w:rsidR="00000000" w:rsidDel="00000000" w:rsidP="00000000" w:rsidRDefault="00000000" w:rsidRPr="00000000" w14:paraId="00000078">
      <w:pPr>
        <w:spacing w:after="120" w:lineRule="auto"/>
        <w:rPr/>
      </w:pPr>
      <w:r w:rsidDel="00000000" w:rsidR="00000000" w:rsidRPr="00000000">
        <w:rPr>
          <w:rtl w:val="0"/>
        </w:rPr>
        <w:t xml:space="preserve">Me dejó tranquilo que los reportes no muestren quién los publicó: si reporto que un lugar está lleno, no quiero que mi nombre aparezca en la pantalla de todos. También me pareció bien que para borrar la cuenta pida la contraseña de nuevo y avise que no se puede deshacer.</w:t>
      </w:r>
    </w:p>
    <w:p w:rsidR="00000000" w:rsidDel="00000000" w:rsidP="00000000" w:rsidRDefault="00000000" w:rsidRPr="00000000" w14:paraId="00000079">
      <w:pPr>
        <w:spacing w:after="120" w:lineRule="auto"/>
        <w:rPr/>
      </w:pPr>
      <w:r w:rsidDel="00000000" w:rsidR="00000000" w:rsidRPr="00000000">
        <w:rPr>
          <w:rtl w:val="0"/>
        </w:rPr>
        <w:t xml:space="preserve">Probé equivocarme varias veces con la contraseña y en un momento la app no me dejó seguir intentando por un rato. Me explicaron que es para que nadie pueda adivinar contraseñas ajenas. Está bien, pero el mensaje podría decir cuánto tiempo hay que esperar, porque al principio pensé que se había roto.</w:t>
      </w:r>
    </w:p>
    <w:p w:rsidR="00000000" w:rsidDel="00000000" w:rsidP="00000000" w:rsidRDefault="00000000" w:rsidRPr="00000000" w14:paraId="0000007A">
      <w:pPr>
        <w:pStyle w:val="Heading2"/>
        <w:rPr/>
      </w:pPr>
      <w:r w:rsidDel="00000000" w:rsidR="00000000" w:rsidRPr="00000000">
        <w:rPr>
          <w:rtl w:val="0"/>
        </w:rPr>
        <w:t xml:space="preserve">3.4 Calidad de la documentación</w:t>
      </w:r>
    </w:p>
    <w:p w:rsidR="00000000" w:rsidDel="00000000" w:rsidP="00000000" w:rsidRDefault="00000000" w:rsidRPr="00000000" w14:paraId="0000007B">
      <w:pPr>
        <w:spacing w:after="120" w:lineRule="auto"/>
        <w:rPr/>
      </w:pPr>
      <w:r w:rsidDel="00000000" w:rsidR="00000000" w:rsidRPr="00000000">
        <w:rPr>
          <w:rtl w:val="0"/>
        </w:rPr>
        <w:t xml:space="preserve">Leí el Manual de Usuario y está escrito en un lenguaje simple, sin palabras técnicas, con preguntas frecuentes útiles. Le agregaría capturas de pantalla en cada paso, porque para alguien que no usa mucho el celular es más fácil seguir una imagen que un texto. El Manual de Deploy y la documentación de la API son para la parte técnica, no los puedo evaluar a fondo, pero se ven ordenados y completos.</w:t>
      </w:r>
    </w:p>
    <w:p w:rsidR="00000000" w:rsidDel="00000000" w:rsidP="00000000" w:rsidRDefault="00000000" w:rsidRPr="00000000" w14:paraId="0000007C">
      <w:pPr>
        <w:pStyle w:val="Heading1"/>
        <w:rPr/>
      </w:pPr>
      <w:r w:rsidDel="00000000" w:rsidR="00000000" w:rsidRPr="00000000">
        <w:rPr>
          <w:rtl w:val="0"/>
        </w:rPr>
        <w:t xml:space="preserve">4. Errores y mejoras solicitadas</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6600"/>
        <w:gridCol w:w="1826"/>
        <w:tblGridChange w:id="0">
          <w:tblGrid>
            <w:gridCol w:w="600"/>
            <w:gridCol w:w="6600"/>
            <w:gridCol w:w="1826"/>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3e50e3" w:val="clear"/>
            <w:tcMar>
              <w:top w:w="60.0" w:type="dxa"/>
              <w:left w:w="100.0" w:type="dxa"/>
              <w:bottom w:w="60.0" w:type="dxa"/>
              <w:right w:w="100.0" w:type="dxa"/>
            </w:tcMar>
          </w:tcPr>
          <w:p w:rsidR="00000000" w:rsidDel="00000000" w:rsidP="00000000" w:rsidRDefault="00000000" w:rsidRPr="00000000" w14:paraId="0000007D">
            <w:pPr>
              <w:rPr/>
            </w:pPr>
            <w:r w:rsidDel="00000000" w:rsidR="00000000" w:rsidRPr="00000000">
              <w:rPr>
                <w:b w:val="1"/>
                <w:bCs w:val="1"/>
                <w:color w:val="ffffff"/>
                <w:sz w:val="19"/>
                <w:szCs w:val="19"/>
                <w:rtl w:val="0"/>
              </w:rPr>
              <w:t xml:space="preser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e50e3" w:val="clear"/>
            <w:tcMar>
              <w:top w:w="60.0" w:type="dxa"/>
              <w:left w:w="100.0" w:type="dxa"/>
              <w:bottom w:w="60.0" w:type="dxa"/>
              <w:right w:w="100.0" w:type="dxa"/>
            </w:tcMar>
          </w:tcPr>
          <w:p w:rsidR="00000000" w:rsidDel="00000000" w:rsidP="00000000" w:rsidRDefault="00000000" w:rsidRPr="00000000" w14:paraId="0000007E">
            <w:pPr>
              <w:rPr/>
            </w:pPr>
            <w:r w:rsidDel="00000000" w:rsidR="00000000" w:rsidRPr="00000000">
              <w:rPr>
                <w:b w:val="1"/>
                <w:bCs w:val="1"/>
                <w:color w:val="ffffff"/>
                <w:sz w:val="19"/>
                <w:szCs w:val="19"/>
                <w:rtl w:val="0"/>
              </w:rPr>
              <w:t xml:space="preserve">Descripción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e50e3" w:val="clear"/>
            <w:tcMar>
              <w:top w:w="60.0" w:type="dxa"/>
              <w:left w:w="100.0" w:type="dxa"/>
              <w:bottom w:w="60.0" w:type="dxa"/>
              <w:right w:w="100.0" w:type="dxa"/>
            </w:tcMar>
          </w:tcPr>
          <w:p w:rsidR="00000000" w:rsidDel="00000000" w:rsidP="00000000" w:rsidRDefault="00000000" w:rsidRPr="00000000" w14:paraId="0000007F">
            <w:pPr>
              <w:rPr/>
            </w:pPr>
            <w:r w:rsidDel="00000000" w:rsidR="00000000" w:rsidRPr="00000000">
              <w:rPr>
                <w:b w:val="1"/>
                <w:bCs w:val="1"/>
                <w:color w:val="ffffff"/>
                <w:sz w:val="19"/>
                <w:szCs w:val="19"/>
                <w:rtl w:val="0"/>
              </w:rPr>
              <w:t xml:space="preserve">Prioridad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tcPr>
          <w:p w:rsidR="00000000" w:rsidDel="00000000" w:rsidP="00000000" w:rsidRDefault="00000000" w:rsidRPr="00000000" w14:paraId="00000080">
            <w:pPr>
              <w:rPr/>
            </w:pPr>
            <w:r w:rsidDel="00000000" w:rsidR="00000000" w:rsidRPr="00000000">
              <w:rPr>
                <w:sz w:val="19"/>
                <w:szCs w:val="19"/>
                <w:rtl w:val="0"/>
              </w:rPr>
              <w:t xml:space="preserve">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tcPr>
          <w:p w:rsidR="00000000" w:rsidDel="00000000" w:rsidP="00000000" w:rsidRDefault="00000000" w:rsidRPr="00000000" w14:paraId="00000081">
            <w:pPr>
              <w:rPr/>
            </w:pPr>
            <w:r w:rsidDel="00000000" w:rsidR="00000000" w:rsidRPr="00000000">
              <w:rPr>
                <w:sz w:val="19"/>
                <w:szCs w:val="19"/>
                <w:rtl w:val="0"/>
              </w:rPr>
              <w:t xml:space="preserve">Publicar el servidor en internet para que la app funcione fuera de la casa / escuela.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tcPr>
          <w:p w:rsidR="00000000" w:rsidDel="00000000" w:rsidP="00000000" w:rsidRDefault="00000000" w:rsidRPr="00000000" w14:paraId="00000082">
            <w:pPr>
              <w:rPr/>
            </w:pPr>
            <w:r w:rsidDel="00000000" w:rsidR="00000000" w:rsidRPr="00000000">
              <w:rPr>
                <w:sz w:val="19"/>
                <w:szCs w:val="19"/>
                <w:rtl w:val="0"/>
              </w:rPr>
              <w:t xml:space="preserve">Alta</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f" w:val="clear"/>
            <w:tcMar>
              <w:top w:w="60.0" w:type="dxa"/>
              <w:left w:w="100.0" w:type="dxa"/>
              <w:bottom w:w="60.0" w:type="dxa"/>
              <w:right w:w="100.0" w:type="dxa"/>
            </w:tcMar>
          </w:tcPr>
          <w:p w:rsidR="00000000" w:rsidDel="00000000" w:rsidP="00000000" w:rsidRDefault="00000000" w:rsidRPr="00000000" w14:paraId="00000083">
            <w:pPr>
              <w:rPr/>
            </w:pPr>
            <w:r w:rsidDel="00000000" w:rsidR="00000000" w:rsidRPr="00000000">
              <w:rPr>
                <w:sz w:val="19"/>
                <w:szCs w:val="19"/>
                <w:rtl w:val="0"/>
              </w:rPr>
              <w:t xml:space="preserve">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f" w:val="clear"/>
            <w:tcMar>
              <w:top w:w="60.0" w:type="dxa"/>
              <w:left w:w="100.0" w:type="dxa"/>
              <w:bottom w:w="60.0" w:type="dxa"/>
              <w:right w:w="100.0" w:type="dxa"/>
            </w:tcMar>
          </w:tcPr>
          <w:p w:rsidR="00000000" w:rsidDel="00000000" w:rsidP="00000000" w:rsidRDefault="00000000" w:rsidRPr="00000000" w14:paraId="00000084">
            <w:pPr>
              <w:rPr/>
            </w:pPr>
            <w:r w:rsidDel="00000000" w:rsidR="00000000" w:rsidRPr="00000000">
              <w:rPr>
                <w:sz w:val="19"/>
                <w:szCs w:val="19"/>
                <w:rtl w:val="0"/>
              </w:rPr>
              <w:t xml:space="preserve">Cargar más lugares, de más barrios, para que el mapa sea útil en otras zonas.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f" w:val="clear"/>
            <w:tcMar>
              <w:top w:w="60.0" w:type="dxa"/>
              <w:left w:w="100.0" w:type="dxa"/>
              <w:bottom w:w="60.0" w:type="dxa"/>
              <w:right w:w="100.0" w:type="dxa"/>
            </w:tcMar>
          </w:tcPr>
          <w:p w:rsidR="00000000" w:rsidDel="00000000" w:rsidP="00000000" w:rsidRDefault="00000000" w:rsidRPr="00000000" w14:paraId="00000085">
            <w:pPr>
              <w:rPr/>
            </w:pPr>
            <w:r w:rsidDel="00000000" w:rsidR="00000000" w:rsidRPr="00000000">
              <w:rPr>
                <w:sz w:val="19"/>
                <w:szCs w:val="19"/>
                <w:rtl w:val="0"/>
              </w:rPr>
              <w:t xml:space="preserve">Alta</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tcPr>
          <w:p w:rsidR="00000000" w:rsidDel="00000000" w:rsidP="00000000" w:rsidRDefault="00000000" w:rsidRPr="00000000" w14:paraId="00000086">
            <w:pPr>
              <w:rPr/>
            </w:pPr>
            <w:r w:rsidDel="00000000" w:rsidR="00000000" w:rsidRPr="00000000">
              <w:rPr>
                <w:sz w:val="19"/>
                <w:szCs w:val="19"/>
                <w:rtl w:val="0"/>
              </w:rPr>
              <w:t xml:space="preserve">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tcPr>
          <w:p w:rsidR="00000000" w:rsidDel="00000000" w:rsidP="00000000" w:rsidRDefault="00000000" w:rsidRPr="00000000" w14:paraId="00000087">
            <w:pPr>
              <w:rPr/>
            </w:pPr>
            <w:r w:rsidDel="00000000" w:rsidR="00000000" w:rsidRPr="00000000">
              <w:rPr>
                <w:sz w:val="19"/>
                <w:szCs w:val="19"/>
                <w:rtl w:val="0"/>
              </w:rPr>
              <w:t xml:space="preserve">Poder reportar directamente desde un lugar del mapa, o que sugiera el más cercano.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tcPr>
          <w:p w:rsidR="00000000" w:rsidDel="00000000" w:rsidP="00000000" w:rsidRDefault="00000000" w:rsidRPr="00000000" w14:paraId="00000088">
            <w:pPr>
              <w:rPr/>
            </w:pPr>
            <w:r w:rsidDel="00000000" w:rsidR="00000000" w:rsidRPr="00000000">
              <w:rPr>
                <w:sz w:val="19"/>
                <w:szCs w:val="19"/>
                <w:rtl w:val="0"/>
              </w:rPr>
              <w:t xml:space="preserve">Media</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f" w:val="clear"/>
            <w:tcMar>
              <w:top w:w="60.0" w:type="dxa"/>
              <w:left w:w="100.0" w:type="dxa"/>
              <w:bottom w:w="60.0" w:type="dxa"/>
              <w:right w:w="100.0" w:type="dxa"/>
            </w:tcMar>
          </w:tcPr>
          <w:p w:rsidR="00000000" w:rsidDel="00000000" w:rsidP="00000000" w:rsidRDefault="00000000" w:rsidRPr="00000000" w14:paraId="00000089">
            <w:pPr>
              <w:rPr/>
            </w:pPr>
            <w:r w:rsidDel="00000000" w:rsidR="00000000" w:rsidRPr="00000000">
              <w:rPr>
                <w:sz w:val="19"/>
                <w:szCs w:val="19"/>
                <w:rtl w:val="0"/>
              </w:rPr>
              <w:t xml:space="preserve">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f" w:val="clear"/>
            <w:tcMar>
              <w:top w:w="60.0" w:type="dxa"/>
              <w:left w:w="100.0" w:type="dxa"/>
              <w:bottom w:w="60.0" w:type="dxa"/>
              <w:right w:w="100.0" w:type="dxa"/>
            </w:tcMar>
          </w:tcPr>
          <w:p w:rsidR="00000000" w:rsidDel="00000000" w:rsidP="00000000" w:rsidRDefault="00000000" w:rsidRPr="00000000" w14:paraId="0000008A">
            <w:pPr>
              <w:rPr/>
            </w:pPr>
            <w:r w:rsidDel="00000000" w:rsidR="00000000" w:rsidRPr="00000000">
              <w:rPr>
                <w:sz w:val="19"/>
                <w:szCs w:val="19"/>
                <w:rtl w:val="0"/>
              </w:rPr>
              <w:t xml:space="preserve">Mostrar primero los reportes cercanos a mi ubicación.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f" w:val="clear"/>
            <w:tcMar>
              <w:top w:w="60.0" w:type="dxa"/>
              <w:left w:w="100.0" w:type="dxa"/>
              <w:bottom w:w="60.0" w:type="dxa"/>
              <w:right w:w="100.0" w:type="dxa"/>
            </w:tcMar>
          </w:tcPr>
          <w:p w:rsidR="00000000" w:rsidDel="00000000" w:rsidP="00000000" w:rsidRDefault="00000000" w:rsidRPr="00000000" w14:paraId="0000008B">
            <w:pPr>
              <w:rPr/>
            </w:pPr>
            <w:r w:rsidDel="00000000" w:rsidR="00000000" w:rsidRPr="00000000">
              <w:rPr>
                <w:sz w:val="19"/>
                <w:szCs w:val="19"/>
                <w:rtl w:val="0"/>
              </w:rPr>
              <w:t xml:space="preserve">Media</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tcPr>
          <w:p w:rsidR="00000000" w:rsidDel="00000000" w:rsidP="00000000" w:rsidRDefault="00000000" w:rsidRPr="00000000" w14:paraId="0000008C">
            <w:pPr>
              <w:rPr/>
            </w:pPr>
            <w:r w:rsidDel="00000000" w:rsidR="00000000" w:rsidRPr="00000000">
              <w:rPr>
                <w:sz w:val="19"/>
                <w:szCs w:val="19"/>
                <w:rtl w:val="0"/>
              </w:rPr>
              <w:t xml:space="preserve">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tcPr>
          <w:p w:rsidR="00000000" w:rsidDel="00000000" w:rsidP="00000000" w:rsidRDefault="00000000" w:rsidRPr="00000000" w14:paraId="0000008D">
            <w:pPr>
              <w:rPr/>
            </w:pPr>
            <w:r w:rsidDel="00000000" w:rsidR="00000000" w:rsidRPr="00000000">
              <w:rPr>
                <w:sz w:val="19"/>
                <w:szCs w:val="19"/>
                <w:rtl w:val="0"/>
              </w:rPr>
              <w:t xml:space="preserve">En el estado del lugar, si no hay reportes de la última hora, mostrar el último conocido y hace cuánto.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tcPr>
          <w:p w:rsidR="00000000" w:rsidDel="00000000" w:rsidP="00000000" w:rsidRDefault="00000000" w:rsidRPr="00000000" w14:paraId="0000008E">
            <w:pPr>
              <w:rPr/>
            </w:pPr>
            <w:r w:rsidDel="00000000" w:rsidR="00000000" w:rsidRPr="00000000">
              <w:rPr>
                <w:sz w:val="19"/>
                <w:szCs w:val="19"/>
                <w:rtl w:val="0"/>
              </w:rPr>
              <w:t xml:space="preserve">Media</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f" w:val="clear"/>
            <w:tcMar>
              <w:top w:w="60.0" w:type="dxa"/>
              <w:left w:w="100.0" w:type="dxa"/>
              <w:bottom w:w="60.0" w:type="dxa"/>
              <w:right w:w="100.0" w:type="dxa"/>
            </w:tcMar>
          </w:tcPr>
          <w:p w:rsidR="00000000" w:rsidDel="00000000" w:rsidP="00000000" w:rsidRDefault="00000000" w:rsidRPr="00000000" w14:paraId="0000008F">
            <w:pPr>
              <w:rPr/>
            </w:pPr>
            <w:r w:rsidDel="00000000" w:rsidR="00000000" w:rsidRPr="00000000">
              <w:rPr>
                <w:sz w:val="19"/>
                <w:szCs w:val="19"/>
                <w:rtl w:val="0"/>
              </w:rPr>
              <w:t xml:space="preserve">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f" w:val="clear"/>
            <w:tcMar>
              <w:top w:w="60.0" w:type="dxa"/>
              <w:left w:w="100.0" w:type="dxa"/>
              <w:bottom w:w="60.0" w:type="dxa"/>
              <w:right w:w="100.0" w:type="dxa"/>
            </w:tcMar>
          </w:tcPr>
          <w:p w:rsidR="00000000" w:rsidDel="00000000" w:rsidP="00000000" w:rsidRDefault="00000000" w:rsidRPr="00000000" w14:paraId="00000090">
            <w:pPr>
              <w:rPr/>
            </w:pPr>
            <w:r w:rsidDel="00000000" w:rsidR="00000000" w:rsidRPr="00000000">
              <w:rPr>
                <w:sz w:val="19"/>
                <w:szCs w:val="19"/>
                <w:rtl w:val="0"/>
              </w:rPr>
              <w:t xml:space="preserve">Avisar cuánto hay que esperar cuando se bloquea el inicio de sesión por intentos fallidos.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f" w:val="clear"/>
            <w:tcMar>
              <w:top w:w="60.0" w:type="dxa"/>
              <w:left w:w="100.0" w:type="dxa"/>
              <w:bottom w:w="60.0" w:type="dxa"/>
              <w:right w:w="100.0" w:type="dxa"/>
            </w:tcMar>
          </w:tcPr>
          <w:p w:rsidR="00000000" w:rsidDel="00000000" w:rsidP="00000000" w:rsidRDefault="00000000" w:rsidRPr="00000000" w14:paraId="00000091">
            <w:pPr>
              <w:rPr/>
            </w:pPr>
            <w:r w:rsidDel="00000000" w:rsidR="00000000" w:rsidRPr="00000000">
              <w:rPr>
                <w:sz w:val="19"/>
                <w:szCs w:val="19"/>
                <w:rtl w:val="0"/>
              </w:rPr>
              <w:t xml:space="preserve">Baja</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tcPr>
          <w:p w:rsidR="00000000" w:rsidDel="00000000" w:rsidP="00000000" w:rsidRDefault="00000000" w:rsidRPr="00000000" w14:paraId="00000092">
            <w:pPr>
              <w:rPr/>
            </w:pPr>
            <w:r w:rsidDel="00000000" w:rsidR="00000000" w:rsidRPr="00000000">
              <w:rPr>
                <w:sz w:val="19"/>
                <w:szCs w:val="19"/>
                <w:rtl w:val="0"/>
              </w:rPr>
              <w:t xml:space="preserve">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tcPr>
          <w:p w:rsidR="00000000" w:rsidDel="00000000" w:rsidP="00000000" w:rsidRDefault="00000000" w:rsidRPr="00000000" w14:paraId="00000093">
            <w:pPr>
              <w:rPr/>
            </w:pPr>
            <w:r w:rsidDel="00000000" w:rsidR="00000000" w:rsidRPr="00000000">
              <w:rPr>
                <w:sz w:val="19"/>
                <w:szCs w:val="19"/>
                <w:rtl w:val="0"/>
              </w:rPr>
              <w:t xml:space="preserve">Avisar que el código de recuperación puede llegar a la carpeta de spam (ya lo dice en letra chica).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tcPr>
          <w:p w:rsidR="00000000" w:rsidDel="00000000" w:rsidP="00000000" w:rsidRDefault="00000000" w:rsidRPr="00000000" w14:paraId="00000094">
            <w:pPr>
              <w:rPr/>
            </w:pPr>
            <w:r w:rsidDel="00000000" w:rsidR="00000000" w:rsidRPr="00000000">
              <w:rPr>
                <w:sz w:val="19"/>
                <w:szCs w:val="19"/>
                <w:rtl w:val="0"/>
              </w:rPr>
              <w:t xml:space="preserve">Baja</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f" w:val="clear"/>
            <w:tcMar>
              <w:top w:w="60.0" w:type="dxa"/>
              <w:left w:w="100.0" w:type="dxa"/>
              <w:bottom w:w="60.0" w:type="dxa"/>
              <w:right w:w="100.0" w:type="dxa"/>
            </w:tcMar>
          </w:tcPr>
          <w:p w:rsidR="00000000" w:rsidDel="00000000" w:rsidP="00000000" w:rsidRDefault="00000000" w:rsidRPr="00000000" w14:paraId="00000095">
            <w:pPr>
              <w:rPr/>
            </w:pPr>
            <w:r w:rsidDel="00000000" w:rsidR="00000000" w:rsidRPr="00000000">
              <w:rPr>
                <w:sz w:val="19"/>
                <w:szCs w:val="19"/>
                <w:rtl w:val="0"/>
              </w:rPr>
              <w:t xml:space="preserve">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f" w:val="clear"/>
            <w:tcMar>
              <w:top w:w="60.0" w:type="dxa"/>
              <w:left w:w="100.0" w:type="dxa"/>
              <w:bottom w:w="60.0" w:type="dxa"/>
              <w:right w:w="100.0" w:type="dxa"/>
            </w:tcMar>
          </w:tcPr>
          <w:p w:rsidR="00000000" w:rsidDel="00000000" w:rsidP="00000000" w:rsidRDefault="00000000" w:rsidRPr="00000000" w14:paraId="00000096">
            <w:pPr>
              <w:rPr/>
            </w:pPr>
            <w:r w:rsidDel="00000000" w:rsidR="00000000" w:rsidRPr="00000000">
              <w:rPr>
                <w:sz w:val="19"/>
                <w:szCs w:val="19"/>
                <w:rtl w:val="0"/>
              </w:rPr>
              <w:t xml:space="preserve">Agregar capturas de pantalla al Manual de Usuario.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f" w:val="clear"/>
            <w:tcMar>
              <w:top w:w="60.0" w:type="dxa"/>
              <w:left w:w="100.0" w:type="dxa"/>
              <w:bottom w:w="60.0" w:type="dxa"/>
              <w:right w:w="100.0" w:type="dxa"/>
            </w:tcMar>
          </w:tcPr>
          <w:p w:rsidR="00000000" w:rsidDel="00000000" w:rsidP="00000000" w:rsidRDefault="00000000" w:rsidRPr="00000000" w14:paraId="00000097">
            <w:pPr>
              <w:rPr/>
            </w:pPr>
            <w:r w:rsidDel="00000000" w:rsidR="00000000" w:rsidRPr="00000000">
              <w:rPr>
                <w:sz w:val="19"/>
                <w:szCs w:val="19"/>
                <w:rtl w:val="0"/>
              </w:rPr>
              <w:t xml:space="preserve">Baja</w:t>
            </w:r>
            <w:r w:rsidDel="00000000" w:rsidR="00000000" w:rsidRPr="00000000">
              <w:rPr>
                <w:rtl w:val="0"/>
              </w:rPr>
            </w:r>
          </w:p>
        </w:tc>
      </w:tr>
    </w:tbl>
    <w:p w:rsidR="00000000" w:rsidDel="00000000" w:rsidP="00000000" w:rsidRDefault="00000000" w:rsidRPr="00000000" w14:paraId="00000098">
      <w:pPr>
        <w:spacing w:after="120" w:lineRule="auto"/>
        <w:rPr/>
      </w:pPr>
      <w:r w:rsidDel="00000000" w:rsidR="00000000" w:rsidRPr="00000000">
        <w:rPr>
          <w:rtl w:val="0"/>
        </w:rPr>
      </w:r>
    </w:p>
    <w:p w:rsidR="00000000" w:rsidDel="00000000" w:rsidP="00000000" w:rsidRDefault="00000000" w:rsidRPr="00000000" w14:paraId="00000099">
      <w:pPr>
        <w:pStyle w:val="Heading1"/>
        <w:rPr/>
      </w:pPr>
      <w:r w:rsidDel="00000000" w:rsidR="00000000" w:rsidRPr="00000000">
        <w:rPr>
          <w:rtl w:val="0"/>
        </w:rPr>
        <w:t xml:space="preserve">5. Dictamen del cliente</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00"/>
        <w:gridCol w:w="1526"/>
        <w:tblGridChange w:id="0">
          <w:tblGrid>
            <w:gridCol w:w="7500"/>
            <w:gridCol w:w="1526"/>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3e50e3" w:val="clear"/>
            <w:tcMar>
              <w:top w:w="60.0" w:type="dxa"/>
              <w:left w:w="100.0" w:type="dxa"/>
              <w:bottom w:w="60.0" w:type="dxa"/>
              <w:right w:w="100.0" w:type="dxa"/>
            </w:tcMar>
          </w:tcPr>
          <w:p w:rsidR="00000000" w:rsidDel="00000000" w:rsidP="00000000" w:rsidRDefault="00000000" w:rsidRPr="00000000" w14:paraId="0000009A">
            <w:pPr>
              <w:rPr/>
            </w:pPr>
            <w:r w:rsidDel="00000000" w:rsidR="00000000" w:rsidRPr="00000000">
              <w:rPr>
                <w:b w:val="1"/>
                <w:bCs w:val="1"/>
                <w:color w:val="ffffff"/>
                <w:sz w:val="19"/>
                <w:szCs w:val="19"/>
                <w:rtl w:val="0"/>
              </w:rPr>
              <w:t xml:space="preserve">Resultado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e50e3" w:val="clear"/>
            <w:tcMar>
              <w:top w:w="60.0" w:type="dxa"/>
              <w:left w:w="100.0" w:type="dxa"/>
              <w:bottom w:w="60.0" w:type="dxa"/>
              <w:right w:w="100.0" w:type="dxa"/>
            </w:tcMar>
          </w:tcPr>
          <w:p w:rsidR="00000000" w:rsidDel="00000000" w:rsidP="00000000" w:rsidRDefault="00000000" w:rsidRPr="00000000" w14:paraId="0000009B">
            <w:pPr>
              <w:rPr/>
            </w:pPr>
            <w:r w:rsidDel="00000000" w:rsidR="00000000" w:rsidRPr="00000000">
              <w:rPr>
                <w:b w:val="1"/>
                <w:bCs w:val="1"/>
                <w:color w:val="ffffff"/>
                <w:sz w:val="19"/>
                <w:szCs w:val="19"/>
                <w:rtl w:val="0"/>
              </w:rPr>
              <w:t xml:space="preserve">Marcar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tcPr>
          <w:p w:rsidR="00000000" w:rsidDel="00000000" w:rsidP="00000000" w:rsidRDefault="00000000" w:rsidRPr="00000000" w14:paraId="0000009C">
            <w:pPr>
              <w:rPr/>
            </w:pPr>
            <w:r w:rsidDel="00000000" w:rsidR="00000000" w:rsidRPr="00000000">
              <w:rPr>
                <w:sz w:val="19"/>
                <w:szCs w:val="19"/>
                <w:rtl w:val="0"/>
              </w:rPr>
              <w:t xml:space="preserve">APROBADO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tcPr>
          <w:p w:rsidR="00000000" w:rsidDel="00000000" w:rsidP="00000000" w:rsidRDefault="00000000" w:rsidRPr="00000000" w14:paraId="0000009D">
            <w:pPr>
              <w:rPr/>
            </w:pPr>
            <w:r w:rsidDel="00000000" w:rsidR="00000000" w:rsidRPr="00000000">
              <w:rPr>
                <w:sz w:val="19"/>
                <w:szCs w:val="19"/>
                <w:rtl w:val="0"/>
              </w:rPr>
              <w:t xml:space="preserv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f" w:val="clear"/>
            <w:tcMar>
              <w:top w:w="60.0" w:type="dxa"/>
              <w:left w:w="100.0" w:type="dxa"/>
              <w:bottom w:w="60.0" w:type="dxa"/>
              <w:right w:w="100.0" w:type="dxa"/>
            </w:tcMar>
          </w:tcPr>
          <w:p w:rsidR="00000000" w:rsidDel="00000000" w:rsidP="00000000" w:rsidRDefault="00000000" w:rsidRPr="00000000" w14:paraId="0000009E">
            <w:pPr>
              <w:rPr/>
            </w:pPr>
            <w:r w:rsidDel="00000000" w:rsidR="00000000" w:rsidRPr="00000000">
              <w:rPr>
                <w:sz w:val="19"/>
                <w:szCs w:val="19"/>
                <w:rtl w:val="0"/>
              </w:rPr>
              <w:t xml:space="preserve">APROBADO CON OBSERVACIONES (corregir los puntos de la sección 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f" w:val="clear"/>
            <w:tcMar>
              <w:top w:w="60.0" w:type="dxa"/>
              <w:left w:w="100.0" w:type="dxa"/>
              <w:bottom w:w="60.0" w:type="dxa"/>
              <w:right w:w="100.0" w:type="dxa"/>
            </w:tcMar>
          </w:tcPr>
          <w:p w:rsidR="00000000" w:rsidDel="00000000" w:rsidP="00000000" w:rsidRDefault="00000000" w:rsidRPr="00000000" w14:paraId="0000009F">
            <w:pPr>
              <w:rPr/>
            </w:pPr>
            <w:r w:rsidDel="00000000" w:rsidR="00000000" w:rsidRPr="00000000">
              <w:rPr>
                <w:sz w:val="19"/>
                <w:szCs w:val="19"/>
                <w:rtl w:val="0"/>
              </w:rPr>
              <w:t xml:space="preserv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tcPr>
          <w:p w:rsidR="00000000" w:rsidDel="00000000" w:rsidP="00000000" w:rsidRDefault="00000000" w:rsidRPr="00000000" w14:paraId="000000A0">
            <w:pPr>
              <w:rPr/>
            </w:pPr>
            <w:r w:rsidDel="00000000" w:rsidR="00000000" w:rsidRPr="00000000">
              <w:rPr>
                <w:sz w:val="19"/>
                <w:szCs w:val="19"/>
                <w:rtl w:val="0"/>
              </w:rPr>
              <w:t xml:space="preserve">NO APROBADO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tcPr>
          <w:p w:rsidR="00000000" w:rsidDel="00000000" w:rsidP="00000000" w:rsidRDefault="00000000" w:rsidRPr="00000000" w14:paraId="000000A1">
            <w:pPr>
              <w:rPr/>
            </w:pPr>
            <w:r w:rsidDel="00000000" w:rsidR="00000000" w:rsidRPr="00000000">
              <w:rPr>
                <w:sz w:val="19"/>
                <w:szCs w:val="19"/>
                <w:rtl w:val="0"/>
              </w:rPr>
              <w:t xml:space="preserve">☐</w:t>
            </w:r>
            <w:r w:rsidDel="00000000" w:rsidR="00000000" w:rsidRPr="00000000">
              <w:rPr>
                <w:rtl w:val="0"/>
              </w:rPr>
            </w:r>
          </w:p>
        </w:tc>
      </w:tr>
    </w:tbl>
    <w:p w:rsidR="00000000" w:rsidDel="00000000" w:rsidP="00000000" w:rsidRDefault="00000000" w:rsidRPr="00000000" w14:paraId="000000A2">
      <w:pPr>
        <w:spacing w:after="120" w:lineRule="auto"/>
        <w:rPr/>
      </w:pPr>
      <w:r w:rsidDel="00000000" w:rsidR="00000000" w:rsidRPr="00000000">
        <w:rPr>
          <w:rtl w:val="0"/>
        </w:rPr>
      </w:r>
    </w:p>
    <w:p w:rsidR="00000000" w:rsidDel="00000000" w:rsidP="00000000" w:rsidRDefault="00000000" w:rsidRPr="00000000" w14:paraId="000000A3">
      <w:pPr>
        <w:spacing w:after="120" w:lineRule="auto"/>
        <w:rPr/>
      </w:pPr>
      <w:r w:rsidDel="00000000" w:rsidR="00000000" w:rsidRPr="00000000">
        <w:rPr>
          <w:b w:val="1"/>
          <w:bCs w:val="1"/>
          <w:rtl w:val="0"/>
        </w:rPr>
        <w:t xml:space="preserve">Fundamentación del dictamen:</w:t>
      </w:r>
      <w:r w:rsidDel="00000000" w:rsidR="00000000" w:rsidRPr="00000000">
        <w:rPr>
          <w:rtl w:val="0"/>
        </w:rPr>
        <w:t xml:space="preserve"> La aplicación resuelve el problema que planteé al principio del proyecto: saber cómo está un lugar antes de ir, sin perder tiempo. Lo que funciona, funciona bien, es fácil de usar y está bien presentado. Las observaciones de la sección 4 no impiden usarla, salvo la primera: para que la app sea útil en la vida real el servidor tiene que estar publicado. Las demás son mejoras que harían la experiencia más cómoda y que pueden quedar para una próxima versión.</w:t>
      </w:r>
    </w:p>
    <w:p w:rsidR="00000000" w:rsidDel="00000000" w:rsidP="00000000" w:rsidRDefault="00000000" w:rsidRPr="00000000" w14:paraId="000000A4">
      <w:pPr>
        <w:spacing w:after="120" w:lineRule="auto"/>
        <w:rPr/>
      </w:pPr>
      <w:r w:rsidDel="00000000" w:rsidR="00000000" w:rsidRPr="00000000">
        <w:rPr>
          <w:rtl w:val="0"/>
        </w:rPr>
      </w:r>
    </w:p>
    <w:p w:rsidR="00000000" w:rsidDel="00000000" w:rsidP="00000000" w:rsidRDefault="00000000" w:rsidRPr="00000000" w14:paraId="000000A5">
      <w:pPr>
        <w:spacing w:after="60" w:lineRule="auto"/>
        <w:rPr/>
      </w:pPr>
      <w:r w:rsidDel="00000000" w:rsidR="00000000" w:rsidRPr="00000000">
        <w:rPr>
          <w:rtl w:val="0"/>
        </w:rPr>
        <w:t xml:space="preserve">Firma y aclaración del cliente: CLIENTE (Papá de Brunella Figallo)</w:t>
      </w:r>
    </w:p>
    <w:p w:rsidR="00000000" w:rsidDel="00000000" w:rsidP="00000000" w:rsidRDefault="00000000" w:rsidRPr="00000000" w14:paraId="000000A6">
      <w:pPr>
        <w:pStyle w:val="Heading1"/>
        <w:rPr/>
      </w:pPr>
      <w:r w:rsidDel="00000000" w:rsidR="00000000" w:rsidRPr="00000000">
        <w:rPr>
          <w:rtl w:val="0"/>
        </w:rPr>
        <w:t xml:space="preserve">6. Respuesta del equipo</w:t>
      </w:r>
    </w:p>
    <w:tbl>
      <w:tblPr>
        <w:tblStyle w:val="Table5"/>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0"/>
        <w:gridCol w:w="6285"/>
        <w:gridCol w:w="1995"/>
        <w:tblGridChange w:id="0">
          <w:tblGrid>
            <w:gridCol w:w="750"/>
            <w:gridCol w:w="6285"/>
            <w:gridCol w:w="1995"/>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3e50e3" w:val="clear"/>
            <w:tcMar>
              <w:top w:w="60.0" w:type="dxa"/>
              <w:left w:w="100.0" w:type="dxa"/>
              <w:bottom w:w="60.0" w:type="dxa"/>
              <w:right w:w="100.0" w:type="dxa"/>
            </w:tcMar>
          </w:tcPr>
          <w:p w:rsidR="00000000" w:rsidDel="00000000" w:rsidP="00000000" w:rsidRDefault="00000000" w:rsidRPr="00000000" w14:paraId="000000A7">
            <w:pPr>
              <w:rPr/>
            </w:pPr>
            <w:r w:rsidDel="00000000" w:rsidR="00000000" w:rsidRPr="00000000">
              <w:rPr>
                <w:b w:val="1"/>
                <w:bCs w:val="1"/>
                <w:color w:val="ffffff"/>
                <w:sz w:val="19"/>
                <w:szCs w:val="19"/>
                <w:rtl w:val="0"/>
              </w:rPr>
              <w:t xml:space="preser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e50e3" w:val="clear"/>
            <w:tcMar>
              <w:top w:w="60.0" w:type="dxa"/>
              <w:left w:w="100.0" w:type="dxa"/>
              <w:bottom w:w="60.0" w:type="dxa"/>
              <w:right w:w="100.0" w:type="dxa"/>
            </w:tcMar>
          </w:tcPr>
          <w:p w:rsidR="00000000" w:rsidDel="00000000" w:rsidP="00000000" w:rsidRDefault="00000000" w:rsidRPr="00000000" w14:paraId="000000A8">
            <w:pPr>
              <w:rPr/>
            </w:pPr>
            <w:r w:rsidDel="00000000" w:rsidR="00000000" w:rsidRPr="00000000">
              <w:rPr>
                <w:b w:val="1"/>
                <w:bCs w:val="1"/>
                <w:color w:val="ffffff"/>
                <w:sz w:val="19"/>
                <w:szCs w:val="19"/>
                <w:rtl w:val="0"/>
              </w:rPr>
              <w:t xml:space="preserve">Acción del equipo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3e50e3" w:val="clear"/>
            <w:tcMar>
              <w:top w:w="60.0" w:type="dxa"/>
              <w:left w:w="100.0" w:type="dxa"/>
              <w:bottom w:w="60.0" w:type="dxa"/>
              <w:right w:w="100.0" w:type="dxa"/>
            </w:tcMar>
          </w:tcPr>
          <w:p w:rsidR="00000000" w:rsidDel="00000000" w:rsidP="00000000" w:rsidRDefault="00000000" w:rsidRPr="00000000" w14:paraId="000000A9">
            <w:pPr>
              <w:rPr/>
            </w:pPr>
            <w:r w:rsidDel="00000000" w:rsidR="00000000" w:rsidRPr="00000000">
              <w:rPr>
                <w:b w:val="1"/>
                <w:bCs w:val="1"/>
                <w:color w:val="ffffff"/>
                <w:sz w:val="19"/>
                <w:szCs w:val="19"/>
                <w:rtl w:val="0"/>
              </w:rPr>
              <w:t xml:space="preserve">Estado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tcPr>
          <w:p w:rsidR="00000000" w:rsidDel="00000000" w:rsidP="00000000" w:rsidRDefault="00000000" w:rsidRPr="00000000" w14:paraId="000000AA">
            <w:pPr>
              <w:rPr/>
            </w:pPr>
            <w:r w:rsidDel="00000000" w:rsidR="00000000" w:rsidRPr="00000000">
              <w:rPr>
                <w:sz w:val="19"/>
                <w:szCs w:val="19"/>
                <w:rtl w:val="0"/>
              </w:rPr>
              <w:t xml:space="preserve">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tcPr>
          <w:p w:rsidR="00000000" w:rsidDel="00000000" w:rsidP="00000000" w:rsidRDefault="00000000" w:rsidRPr="00000000" w14:paraId="000000AB">
            <w:pPr>
              <w:rPr/>
            </w:pPr>
            <w:r w:rsidDel="00000000" w:rsidR="00000000" w:rsidRPr="00000000">
              <w:rPr>
                <w:sz w:val="19"/>
                <w:szCs w:val="19"/>
                <w:rtl w:val="0"/>
              </w:rPr>
              <w:t xml:space="preserve">Deploy del backend y la base de datos en Railway (tarea SCRUM-440).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tcPr>
          <w:p w:rsidR="00000000" w:rsidDel="00000000" w:rsidP="00000000" w:rsidRDefault="00000000" w:rsidRPr="00000000" w14:paraId="000000AC">
            <w:pPr>
              <w:rPr/>
            </w:pPr>
            <w:r w:rsidDel="00000000" w:rsidR="00000000" w:rsidRPr="00000000">
              <w:rPr>
                <w:sz w:val="19"/>
                <w:szCs w:val="19"/>
                <w:rtl w:val="0"/>
              </w:rPr>
              <w:t xml:space="preserve">[completar]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f" w:val="clear"/>
            <w:tcMar>
              <w:top w:w="60.0" w:type="dxa"/>
              <w:left w:w="100.0" w:type="dxa"/>
              <w:bottom w:w="60.0" w:type="dxa"/>
              <w:right w:w="100.0" w:type="dxa"/>
            </w:tcMar>
          </w:tcPr>
          <w:p w:rsidR="00000000" w:rsidDel="00000000" w:rsidP="00000000" w:rsidRDefault="00000000" w:rsidRPr="00000000" w14:paraId="000000AD">
            <w:pPr>
              <w:rPr/>
            </w:pPr>
            <w:r w:rsidDel="00000000" w:rsidR="00000000" w:rsidRPr="00000000">
              <w:rPr>
                <w:sz w:val="19"/>
                <w:szCs w:val="19"/>
                <w:rtl w:val="0"/>
              </w:rPr>
              <w:t xml:space="preserve">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f" w:val="clear"/>
            <w:tcMar>
              <w:top w:w="60.0" w:type="dxa"/>
              <w:left w:w="100.0" w:type="dxa"/>
              <w:bottom w:w="60.0" w:type="dxa"/>
              <w:right w:w="100.0" w:type="dxa"/>
            </w:tcMar>
          </w:tcPr>
          <w:p w:rsidR="00000000" w:rsidDel="00000000" w:rsidP="00000000" w:rsidRDefault="00000000" w:rsidRPr="00000000" w14:paraId="000000AE">
            <w:pPr>
              <w:rPr/>
            </w:pPr>
            <w:r w:rsidDel="00000000" w:rsidR="00000000" w:rsidRPr="00000000">
              <w:rPr>
                <w:sz w:val="19"/>
                <w:szCs w:val="19"/>
                <w:rtl w:val="0"/>
              </w:rPr>
              <w:t xml:space="preserve">Carga de nuevos lugares de otros barrios con el endpoint POST /api/lugares.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f" w:val="clear"/>
            <w:tcMar>
              <w:top w:w="60.0" w:type="dxa"/>
              <w:left w:w="100.0" w:type="dxa"/>
              <w:bottom w:w="60.0" w:type="dxa"/>
              <w:right w:w="100.0" w:type="dxa"/>
            </w:tcMar>
          </w:tcPr>
          <w:p w:rsidR="00000000" w:rsidDel="00000000" w:rsidP="00000000" w:rsidRDefault="00000000" w:rsidRPr="00000000" w14:paraId="000000AF">
            <w:pPr>
              <w:rPr/>
            </w:pPr>
            <w:r w:rsidDel="00000000" w:rsidR="00000000" w:rsidRPr="00000000">
              <w:rPr>
                <w:sz w:val="19"/>
                <w:szCs w:val="19"/>
                <w:rtl w:val="0"/>
              </w:rPr>
              <w:t xml:space="preserve">[completar]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tcPr>
          <w:p w:rsidR="00000000" w:rsidDel="00000000" w:rsidP="00000000" w:rsidRDefault="00000000" w:rsidRPr="00000000" w14:paraId="000000B0">
            <w:pPr>
              <w:rPr/>
            </w:pPr>
            <w:r w:rsidDel="00000000" w:rsidR="00000000" w:rsidRPr="00000000">
              <w:rPr>
                <w:sz w:val="19"/>
                <w:szCs w:val="19"/>
                <w:rtl w:val="0"/>
              </w:rPr>
              <w:t xml:space="preserve">3, 4, 5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tcPr>
          <w:p w:rsidR="00000000" w:rsidDel="00000000" w:rsidP="00000000" w:rsidRDefault="00000000" w:rsidRPr="00000000" w14:paraId="000000B1">
            <w:pPr>
              <w:rPr/>
            </w:pPr>
            <w:r w:rsidDel="00000000" w:rsidR="00000000" w:rsidRPr="00000000">
              <w:rPr>
                <w:sz w:val="19"/>
                <w:szCs w:val="19"/>
                <w:rtl w:val="0"/>
              </w:rPr>
              <w:t xml:space="preserve">Registradas como mejoras para la próxima versión.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tcPr>
          <w:p w:rsidR="00000000" w:rsidDel="00000000" w:rsidP="00000000" w:rsidRDefault="00000000" w:rsidRPr="00000000" w14:paraId="000000B2">
            <w:pPr>
              <w:rPr/>
            </w:pPr>
            <w:r w:rsidDel="00000000" w:rsidR="00000000" w:rsidRPr="00000000">
              <w:rPr>
                <w:sz w:val="19"/>
                <w:szCs w:val="19"/>
                <w:rtl w:val="0"/>
              </w:rPr>
              <w:t xml:space="preserve">Pendiente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f" w:val="clear"/>
            <w:tcMar>
              <w:top w:w="60.0" w:type="dxa"/>
              <w:left w:w="100.0" w:type="dxa"/>
              <w:bottom w:w="60.0" w:type="dxa"/>
              <w:right w:w="100.0" w:type="dxa"/>
            </w:tcMar>
          </w:tcPr>
          <w:p w:rsidR="00000000" w:rsidDel="00000000" w:rsidP="00000000" w:rsidRDefault="00000000" w:rsidRPr="00000000" w14:paraId="000000B3">
            <w:pPr>
              <w:rPr/>
            </w:pPr>
            <w:r w:rsidDel="00000000" w:rsidR="00000000" w:rsidRPr="00000000">
              <w:rPr>
                <w:sz w:val="19"/>
                <w:szCs w:val="19"/>
                <w:rtl w:val="0"/>
              </w:rPr>
              <w:t xml:space="preserve">6, 7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f" w:val="clear"/>
            <w:tcMar>
              <w:top w:w="60.0" w:type="dxa"/>
              <w:left w:w="100.0" w:type="dxa"/>
              <w:bottom w:w="60.0" w:type="dxa"/>
              <w:right w:w="100.0" w:type="dxa"/>
            </w:tcMar>
          </w:tcPr>
          <w:p w:rsidR="00000000" w:rsidDel="00000000" w:rsidP="00000000" w:rsidRDefault="00000000" w:rsidRPr="00000000" w14:paraId="000000B4">
            <w:pPr>
              <w:rPr/>
            </w:pPr>
            <w:r w:rsidDel="00000000" w:rsidR="00000000" w:rsidRPr="00000000">
              <w:rPr>
                <w:sz w:val="19"/>
                <w:szCs w:val="19"/>
                <w:rtl w:val="0"/>
              </w:rPr>
              <w:t xml:space="preserve">Ajuste de textos en la app.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f" w:val="clear"/>
            <w:tcMar>
              <w:top w:w="60.0" w:type="dxa"/>
              <w:left w:w="100.0" w:type="dxa"/>
              <w:bottom w:w="60.0" w:type="dxa"/>
              <w:right w:w="100.0" w:type="dxa"/>
            </w:tcMar>
          </w:tcPr>
          <w:p w:rsidR="00000000" w:rsidDel="00000000" w:rsidP="00000000" w:rsidRDefault="00000000" w:rsidRPr="00000000" w14:paraId="000000B5">
            <w:pPr>
              <w:rPr/>
            </w:pPr>
            <w:r w:rsidDel="00000000" w:rsidR="00000000" w:rsidRPr="00000000">
              <w:rPr>
                <w:sz w:val="19"/>
                <w:szCs w:val="19"/>
                <w:rtl w:val="0"/>
              </w:rPr>
              <w:t xml:space="preserve">[completar]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tcPr>
          <w:p w:rsidR="00000000" w:rsidDel="00000000" w:rsidP="00000000" w:rsidRDefault="00000000" w:rsidRPr="00000000" w14:paraId="000000B6">
            <w:pPr>
              <w:rPr/>
            </w:pPr>
            <w:r w:rsidDel="00000000" w:rsidR="00000000" w:rsidRPr="00000000">
              <w:rPr>
                <w:sz w:val="19"/>
                <w:szCs w:val="19"/>
                <w:rtl w:val="0"/>
              </w:rPr>
              <w:t xml:space="preserve">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tcPr>
          <w:p w:rsidR="00000000" w:rsidDel="00000000" w:rsidP="00000000" w:rsidRDefault="00000000" w:rsidRPr="00000000" w14:paraId="000000B7">
            <w:pPr>
              <w:rPr/>
            </w:pPr>
            <w:r w:rsidDel="00000000" w:rsidR="00000000" w:rsidRPr="00000000">
              <w:rPr>
                <w:sz w:val="19"/>
                <w:szCs w:val="19"/>
                <w:rtl w:val="0"/>
              </w:rPr>
              <w:t xml:space="preserve">Capturas agregadas al Manual de Usuario (tarea SCRUM-443).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tcPr>
          <w:p w:rsidR="00000000" w:rsidDel="00000000" w:rsidP="00000000" w:rsidRDefault="00000000" w:rsidRPr="00000000" w14:paraId="000000B8">
            <w:pPr>
              <w:rPr/>
            </w:pPr>
            <w:r w:rsidDel="00000000" w:rsidR="00000000" w:rsidRPr="00000000">
              <w:rPr>
                <w:sz w:val="19"/>
                <w:szCs w:val="19"/>
                <w:rtl w:val="0"/>
              </w:rPr>
              <w:t xml:space="preserve">[completar]</w:t>
            </w:r>
            <w:r w:rsidDel="00000000" w:rsidR="00000000" w:rsidRPr="00000000">
              <w:rPr>
                <w:rtl w:val="0"/>
              </w:rPr>
            </w:r>
          </w:p>
        </w:tc>
      </w:tr>
    </w:tbl>
    <w:p w:rsidR="00000000" w:rsidDel="00000000" w:rsidP="00000000" w:rsidRDefault="00000000" w:rsidRPr="00000000" w14:paraId="000000B9">
      <w:pPr>
        <w:spacing w:after="120" w:lineRule="auto"/>
        <w:rPr/>
      </w:pP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jc w:val="center"/>
      <w:rPr/>
    </w:pPr>
    <w:r w:rsidDel="00000000" w:rsidR="00000000" w:rsidRPr="00000000">
      <w:rPr>
        <w:color w:val="6b7280"/>
        <w:sz w:val="16"/>
        <w:szCs w:val="16"/>
        <w:rtl w:val="0"/>
      </w:rPr>
      <w:t xml:space="preserve">Página </w:t>
    </w:r>
    <w:r w:rsidDel="00000000" w:rsidR="00000000" w:rsidRPr="00000000">
      <w:rPr>
        <w:color w:val="6b7280"/>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60" w:before="360" w:lineRule="auto"/>
    </w:pPr>
    <w:rPr>
      <w:rFonts w:ascii="Arial" w:cs="Arial" w:eastAsia="Arial" w:hAnsi="Arial"/>
      <w:b w:val="1"/>
      <w:bCs w:val="1"/>
      <w:color w:val="3e50e3"/>
      <w:sz w:val="32"/>
      <w:szCs w:val="32"/>
    </w:rPr>
  </w:style>
  <w:style w:type="paragraph" w:styleId="Heading2">
    <w:name w:val="heading 2"/>
    <w:basedOn w:val="Normal"/>
    <w:next w:val="Normal"/>
    <w:pPr>
      <w:spacing w:after="120" w:before="240" w:lineRule="auto"/>
    </w:pPr>
    <w:rPr>
      <w:rFonts w:ascii="Arial" w:cs="Arial" w:eastAsia="Arial" w:hAnsi="Arial"/>
      <w:b w:val="1"/>
      <w:bCs w:val="1"/>
      <w:color w:val="5b4bdb"/>
      <w:sz w:val="26"/>
      <w:szCs w:val="26"/>
    </w:rPr>
  </w:style>
  <w:style w:type="paragraph" w:styleId="Heading3">
    <w:name w:val="heading 3"/>
    <w:basedOn w:val="Normal"/>
    <w:next w:val="Normal"/>
    <w:pPr>
      <w:spacing w:after="80" w:before="180" w:lineRule="auto"/>
    </w:pPr>
    <w:rPr>
      <w:rFonts w:ascii="Arial" w:cs="Arial" w:eastAsia="Arial" w:hAnsi="Arial"/>
      <w:b w:val="1"/>
      <w:bCs w:val="1"/>
      <w:color w:val="1f2937"/>
      <w:sz w:val="22"/>
      <w:szCs w:val="22"/>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2/85ssjtrbVLIw6tpXYcNU6xuw==">CgMxLjA4AHIhMUZrS0NJV0I5UlFKTG9wRHMzbDBCYm00RThuY2dOd0ZG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2026-10-30T02:31:59.373Z</dcterms:created>
  <dc:creator>Grupo 6 - Maply Services</dc:creator>
</cp:coreProperties>
</file>

<file path=docProps/custom.xml><?xml version="1.0" encoding="utf-8"?>
<Properties xmlns="http://schemas.openxmlformats.org/officeDocument/2006/custom-properties" xmlns:vt="http://schemas.openxmlformats.org/officeDocument/2006/docPropsVTypes"/>
</file>