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Diagrama de Relación Lógica (DER)</w:t>
      </w:r>
    </w:p>
    <w:p w:rsidR="00000000" w:rsidDel="00000000" w:rsidP="00000000" w:rsidRDefault="00000000" w:rsidRPr="00000000" w14:paraId="0000000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modelo de sesiones se integra de forma directa con la base de datos relacional existente, vinculándose con la tabla principal de usuarios mediante una relación de Uno a Muchos (1:N). Esto permite que un mismo usuario mantenga múltiples sesiones abiertas en simultáneo (por ejemplo, desde una computadora y un dispositivo móvil).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18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usuarios (1) &lt;---&gt; sesiones (N)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420" w:before="0" w:beforeAutospacing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Regla de integridad: Si un usuario es eliminado de la base de datos, todas sus sesiones activas se borrarán automáticamente en cascada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ON DELETE CASCADE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80" w:befor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Diccionario de Datos (Estructura de la Tabla)</w:t>
      </w:r>
    </w:p>
    <w:p w:rsidR="00000000" w:rsidDel="00000000" w:rsidP="00000000" w:rsidRDefault="00000000" w:rsidRPr="00000000" w14:paraId="0000000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continuación, se detallan los campos que componen la tabla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sesiones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18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 (INT, Primary Key, Auto-increment): Identificador único y correlativo de cada sesión iniciada.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id_usuario</w:t>
      </w:r>
      <w:r w:rsidDel="00000000" w:rsidR="00000000" w:rsidRPr="00000000">
        <w:rPr>
          <w:sz w:val="24"/>
          <w:szCs w:val="24"/>
          <w:rtl w:val="0"/>
        </w:rPr>
        <w:t xml:space="preserve"> (INT, Foreign Key): Código de identificación del usuario que inició la sesión (conecta con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usuarios.id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token_sesion</w:t>
      </w:r>
      <w:r w:rsidDel="00000000" w:rsidR="00000000" w:rsidRPr="00000000">
        <w:rPr>
          <w:sz w:val="24"/>
          <w:szCs w:val="24"/>
          <w:rtl w:val="0"/>
        </w:rPr>
        <w:t xml:space="preserve"> (VARCHAR): Cadena de texto única y encriptada (Token) provista al cliente para autenticar sus peticiones en la API.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fecha_creacion</w:t>
      </w:r>
      <w:r w:rsidDel="00000000" w:rsidR="00000000" w:rsidRPr="00000000">
        <w:rPr>
          <w:sz w:val="24"/>
          <w:szCs w:val="24"/>
          <w:rtl w:val="0"/>
        </w:rPr>
        <w:t xml:space="preserve"> (TIMESTAMP): Fecha y hora exacta en la que el usuario inició sesión con éxito.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fecha_expiracion</w:t>
      </w:r>
      <w:r w:rsidDel="00000000" w:rsidR="00000000" w:rsidRPr="00000000">
        <w:rPr>
          <w:sz w:val="24"/>
          <w:szCs w:val="24"/>
          <w:rtl w:val="0"/>
        </w:rPr>
        <w:t xml:space="preserve"> (TIMESTAMP): Límite de tiempo de validez del token para evitar sesiones eternas por seguridad.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420" w:before="0" w:beforeAutospacing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activo</w:t>
      </w:r>
      <w:r w:rsidDel="00000000" w:rsidR="00000000" w:rsidRPr="00000000">
        <w:rPr>
          <w:sz w:val="24"/>
          <w:szCs w:val="24"/>
          <w:rtl w:val="0"/>
        </w:rPr>
        <w:t xml:space="preserve"> (BOOLEAN): Estado lógico de la sesión (Verdadero = Conectado / Falso = Sesión cerrada o revocada).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80" w:befor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80" w:befor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Implementación en Base de Datos (Script SQL)</w:t>
      </w:r>
    </w:p>
    <w:p w:rsidR="00000000" w:rsidDel="00000000" w:rsidP="00000000" w:rsidRDefault="00000000" w:rsidRPr="00000000" w14:paraId="00000010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Código DDL optimizado para la creación de la tabla en el motor de base de datos relacional del proyecto:</w:t>
      </w:r>
    </w:p>
    <w:p w:rsidR="00000000" w:rsidDel="00000000" w:rsidP="00000000" w:rsidRDefault="00000000" w:rsidRPr="00000000" w14:paraId="00000011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sql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 TABLE sesiones (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id_usuario INT NOT NULL,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token_sesion VARCHAR(500) NOT NULL UNIQUE,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fecha_creacion TIMESTAMP DEFAULT CURRENT_TIMESTAMP,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fecha_expiracion TIMESTAMP NOT NULL,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activo BOOLEAN DEFAULT TRUE,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FOREIGN KEY (id_usuario) REFERENCES usuarios(id) ON DELETE CASCADE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80" w:befor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Estructura de Intercambio en la API (Modelo JSON)</w:t>
      </w:r>
    </w:p>
    <w:p w:rsidR="00000000" w:rsidDel="00000000" w:rsidP="00000000" w:rsidRDefault="00000000" w:rsidRPr="00000000" w14:paraId="0000001F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el endpoint de Login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/auth/login</w:t>
      </w:r>
      <w:r w:rsidDel="00000000" w:rsidR="00000000" w:rsidRPr="00000000">
        <w:rPr>
          <w:sz w:val="24"/>
          <w:szCs w:val="24"/>
          <w:rtl w:val="0"/>
        </w:rPr>
        <w:t xml:space="preserve">) procese las credenciales y verifique la contraseña mediante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BCrypt</w:t>
      </w:r>
      <w:r w:rsidDel="00000000" w:rsidR="00000000" w:rsidRPr="00000000">
        <w:rPr>
          <w:sz w:val="24"/>
          <w:szCs w:val="24"/>
          <w:rtl w:val="0"/>
        </w:rPr>
        <w:t xml:space="preserve">, la API responderá al cliente (Frontend) con la siguiente estructura de datos en formato JSON para que sea almacenada localmente:</w:t>
      </w:r>
    </w:p>
    <w:p w:rsidR="00000000" w:rsidDel="00000000" w:rsidP="00000000" w:rsidRDefault="00000000" w:rsidRPr="00000000" w14:paraId="00000020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json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"status": "success",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"message": "Autenticación exitosa",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"data": {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"token_sesion": "eyJhbGciOiJIUzI1NiIsInR5cCI6IkpXVCJ9.eyJpZCI6NDIsImV4cCI6MTgwMDB9...",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"usuario": {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"id_usuario": 15,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"nombre": "NombreUsuario",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"rol": "comercio"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"fechas": {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"creado_el": "2026-07-08T19:15:00Z",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"expira_el": "2026-07-09T19:15:00Z"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"sesion_activa": true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Consideraciones de Seguridad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18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Validación del Token:</w:t>
      </w:r>
      <w:r w:rsidDel="00000000" w:rsidR="00000000" w:rsidRPr="00000000">
        <w:rPr>
          <w:sz w:val="24"/>
          <w:szCs w:val="24"/>
          <w:rtl w:val="0"/>
        </w:rPr>
        <w:t xml:space="preserve"> Para cada consulta protegida en la API, el servidor validará que el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token_sesion</w:t>
      </w:r>
      <w:r w:rsidDel="00000000" w:rsidR="00000000" w:rsidRPr="00000000">
        <w:rPr>
          <w:sz w:val="24"/>
          <w:szCs w:val="24"/>
          <w:rtl w:val="0"/>
        </w:rPr>
        <w:t xml:space="preserve"> exista, que el campo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activo</w:t>
      </w:r>
      <w:r w:rsidDel="00000000" w:rsidR="00000000" w:rsidRPr="00000000">
        <w:rPr>
          <w:sz w:val="24"/>
          <w:szCs w:val="24"/>
          <w:rtl w:val="0"/>
        </w:rPr>
        <w:t xml:space="preserve"> sea igual 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y que la hora actual no supere la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fecha_expiracion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42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Cierre de Sesión (Logout):</w:t>
      </w:r>
      <w:r w:rsidDel="00000000" w:rsidR="00000000" w:rsidRPr="00000000">
        <w:rPr>
          <w:sz w:val="24"/>
          <w:szCs w:val="24"/>
          <w:rtl w:val="0"/>
        </w:rPr>
        <w:t xml:space="preserve"> Cuando el usuario decida salir, el sistema no borrará el registro, sino que cambiará el campo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activo</w:t>
      </w:r>
      <w:r w:rsidDel="00000000" w:rsidR="00000000" w:rsidRPr="00000000">
        <w:rPr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false</w:t>
      </w:r>
      <w:r w:rsidDel="00000000" w:rsidR="00000000" w:rsidRPr="00000000">
        <w:rPr>
          <w:sz w:val="24"/>
          <w:szCs w:val="24"/>
          <w:rtl w:val="0"/>
        </w:rPr>
        <w:t xml:space="preserve">, invalidando el token de inmediato de forma lógica.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