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Análisis FODA - Proyecto Hosco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Fortalezas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intuitivo y amigable para el usuario: </w:t>
      </w:r>
      <w:r w:rsidDel="00000000" w:rsidR="00000000" w:rsidRPr="00000000">
        <w:rPr>
          <w:sz w:val="24"/>
          <w:szCs w:val="24"/>
          <w:rtl w:val="0"/>
        </w:rPr>
        <w:t xml:space="preserve">La plataforma es fácil de navegar y entender, lo que mejora la experiencia general del usuario.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3D personalizada de fotos en prendas: </w:t>
      </w:r>
      <w:r w:rsidDel="00000000" w:rsidR="00000000" w:rsidRPr="00000000">
        <w:rPr>
          <w:sz w:val="24"/>
          <w:szCs w:val="24"/>
          <w:rtl w:val="0"/>
        </w:rPr>
        <w:t xml:space="preserve">Permite ver cómo se verían las fotos aplicadas en ropa, brindando una experiencia visual realista e interactiva.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Conocimiento sólido en desarrollo web: </w:t>
      </w:r>
      <w:r w:rsidDel="00000000" w:rsidR="00000000" w:rsidRPr="00000000">
        <w:rPr>
          <w:sz w:val="24"/>
          <w:szCs w:val="24"/>
          <w:rtl w:val="0"/>
        </w:rPr>
        <w:t xml:space="preserve">El equipo cuenta con habilidades técnicas bien establecidas para crear soluciones web eficientes y modernas.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Bases en UX/UI que permiten una mejor experiencia de usuario: </w:t>
      </w:r>
      <w:r w:rsidDel="00000000" w:rsidR="00000000" w:rsidRPr="00000000">
        <w:rPr>
          <w:sz w:val="24"/>
          <w:szCs w:val="24"/>
          <w:rtl w:val="0"/>
        </w:rPr>
        <w:t xml:space="preserve">Se aplican principios de diseño centrados en el usuario, logrando interfaces cómodas y atractivas.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 en diseño y manejo de bases de datos: </w:t>
      </w:r>
      <w:r w:rsidDel="00000000" w:rsidR="00000000" w:rsidRPr="00000000">
        <w:rPr>
          <w:sz w:val="24"/>
          <w:szCs w:val="24"/>
          <w:rtl w:val="0"/>
        </w:rPr>
        <w:t xml:space="preserve">Se garantiza una gestión de datos eficaz y estructurada para un funcionamiento fluido del sistema.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comprometido, organizado y con buen ambiente laboral: </w:t>
      </w:r>
      <w:r w:rsidDel="00000000" w:rsidR="00000000" w:rsidRPr="00000000">
        <w:rPr>
          <w:sz w:val="24"/>
          <w:szCs w:val="24"/>
          <w:rtl w:val="0"/>
        </w:rPr>
        <w:t xml:space="preserve">El trabajo en equipo es colaborativo, con buena comunicación y enfoque en objetivos comunes.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 y cumplimiento con los plazos de entrega: </w:t>
      </w:r>
      <w:r w:rsidDel="00000000" w:rsidR="00000000" w:rsidRPr="00000000">
        <w:rPr>
          <w:sz w:val="24"/>
          <w:szCs w:val="24"/>
          <w:rtl w:val="0"/>
        </w:rPr>
        <w:t xml:space="preserve">Se respetan los tiempos establecidos, asegurando entregas puntuales y confiables.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Debilidades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b w:val="1"/>
          <w:rtl w:val="0"/>
        </w:rPr>
        <w:t xml:space="preserve">Falta de experiencia en algunas tecnologías específicas: </w:t>
      </w:r>
      <w:r w:rsidDel="00000000" w:rsidR="00000000" w:rsidRPr="00000000">
        <w:rPr>
          <w:rtl w:val="0"/>
        </w:rPr>
        <w:t xml:space="preserve">El equipo aún no domina ciertas herramientas o lenguajes que podrían optimizar el proyecto.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b w:val="1"/>
          <w:rtl w:val="0"/>
        </w:rPr>
        <w:t xml:space="preserve">Tiempo limitado para el desarrollo completo: </w:t>
      </w:r>
      <w:r w:rsidDel="00000000" w:rsidR="00000000" w:rsidRPr="00000000">
        <w:rPr>
          <w:rtl w:val="0"/>
        </w:rPr>
        <w:t xml:space="preserve">El cronograma ajustado dificulta una implementación más profunda o detallada.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b w:val="1"/>
          <w:rtl w:val="0"/>
        </w:rPr>
        <w:t xml:space="preserve">Recursos escasos (hardware, herramientas, APIs premium): </w:t>
      </w:r>
      <w:r w:rsidDel="00000000" w:rsidR="00000000" w:rsidRPr="00000000">
        <w:rPr>
          <w:rtl w:val="0"/>
        </w:rPr>
        <w:t xml:space="preserve">La disponibilidad limitada de recursos técnicos puede afectar la calidad o velocidad del desarrollo.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</w:pPr>
      <w:r w:rsidDel="00000000" w:rsidR="00000000" w:rsidRPr="00000000">
        <w:rPr>
          <w:b w:val="1"/>
          <w:rtl w:val="0"/>
        </w:rPr>
        <w:t xml:space="preserve">No hay funcionalidades críticas fuera del alcance técnico actual del equipo: </w:t>
      </w:r>
      <w:r w:rsidDel="00000000" w:rsidR="00000000" w:rsidRPr="00000000">
        <w:rPr>
          <w:rtl w:val="0"/>
        </w:rPr>
        <w:t xml:space="preserve">Aunque el equipo es competente, algunas funciones avanzadas aún no pueden ser implementadas por falta de conocimientos específicos.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Oportunidades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 no se identifican oportunidades externas claras o activas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Amenazas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</w:pPr>
      <w:r w:rsidDel="00000000" w:rsidR="00000000" w:rsidRPr="00000000">
        <w:rPr>
          <w:b w:val="1"/>
          <w:rtl w:val="0"/>
        </w:rPr>
        <w:t xml:space="preserve">Posibles problemas externos al equipo de desarrollo: </w:t>
      </w:r>
      <w:r w:rsidDel="00000000" w:rsidR="00000000" w:rsidRPr="00000000">
        <w:rPr>
          <w:rtl w:val="0"/>
        </w:rPr>
        <w:t xml:space="preserve">Factores fuera del control del equipo, como fallas técnicas, cambios inesperados en los requerimientos o falta de colaboración de terceros, podrían afectar el avance del proyecto.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vlQL9nxY1Lv8eik70Zo6JlB/g==">CgMxLjA4AHIhMWZ1TlcxeU9QNUp1LWEyc19vajdXcFVTOFlxc3ZVMGo5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