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fs94igi9mb17" w:id="0"/>
      <w:bookmarkEnd w:id="0"/>
      <w:r w:rsidDel="00000000" w:rsidR="00000000" w:rsidRPr="00000000">
        <w:rPr>
          <w:b w:val="1"/>
          <w:color w:val="000000"/>
          <w:sz w:val="26"/>
          <w:szCs w:val="26"/>
          <w:rtl w:val="0"/>
        </w:rPr>
        <w:t xml:space="preserve">NOMBRE DEL PROYECTO: Gym Pro</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Integrantes del proyecto: </w:t>
      </w:r>
    </w:p>
    <w:p w:rsidR="00000000" w:rsidDel="00000000" w:rsidP="00000000" w:rsidRDefault="00000000" w:rsidRPr="00000000" w14:paraId="00000003">
      <w:pPr>
        <w:rPr>
          <w:b w:val="1"/>
        </w:rPr>
      </w:pPr>
      <w:r w:rsidDel="00000000" w:rsidR="00000000" w:rsidRPr="00000000">
        <w:rPr>
          <w:b w:val="1"/>
          <w:rtl w:val="0"/>
        </w:rPr>
        <w:t xml:space="preserve">Lucas Juarez</w:t>
      </w:r>
    </w:p>
    <w:p w:rsidR="00000000" w:rsidDel="00000000" w:rsidP="00000000" w:rsidRDefault="00000000" w:rsidRPr="00000000" w14:paraId="00000004">
      <w:pPr>
        <w:rPr>
          <w:b w:val="1"/>
        </w:rPr>
      </w:pPr>
      <w:r w:rsidDel="00000000" w:rsidR="00000000" w:rsidRPr="00000000">
        <w:rPr>
          <w:b w:val="1"/>
          <w:rtl w:val="0"/>
        </w:rPr>
        <w:t xml:space="preserve">Felipe Charabora</w:t>
      </w:r>
    </w:p>
    <w:p w:rsidR="00000000" w:rsidDel="00000000" w:rsidP="00000000" w:rsidRDefault="00000000" w:rsidRPr="00000000" w14:paraId="00000005">
      <w:pPr>
        <w:rPr>
          <w:b w:val="1"/>
        </w:rPr>
      </w:pPr>
      <w:r w:rsidDel="00000000" w:rsidR="00000000" w:rsidRPr="00000000">
        <w:rPr>
          <w:b w:val="1"/>
          <w:rtl w:val="0"/>
        </w:rPr>
        <w:t xml:space="preserve">Juan Cruz Cetro</w:t>
      </w:r>
    </w:p>
    <w:p w:rsidR="00000000" w:rsidDel="00000000" w:rsidP="00000000" w:rsidRDefault="00000000" w:rsidRPr="00000000" w14:paraId="00000006">
      <w:pPr>
        <w:rPr>
          <w:b w:val="1"/>
        </w:rPr>
      </w:pPr>
      <w:r w:rsidDel="00000000" w:rsidR="00000000" w:rsidRPr="00000000">
        <w:rPr>
          <w:b w:val="1"/>
          <w:rtl w:val="0"/>
        </w:rPr>
        <w:t xml:space="preserve">Guillermo Saracini</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nild4mslvz9t" w:id="1"/>
      <w:bookmarkEnd w:id="1"/>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z5dm0zcrzqm4" w:id="2"/>
      <w:bookmarkEnd w:id="2"/>
      <w:r w:rsidDel="00000000" w:rsidR="00000000" w:rsidRPr="00000000">
        <w:rPr>
          <w:b w:val="1"/>
          <w:color w:val="000000"/>
          <w:sz w:val="26"/>
          <w:szCs w:val="26"/>
          <w:rtl w:val="0"/>
        </w:rPr>
        <w:t xml:space="preserve">1. Descripción de la Problemática del MVP</w:t>
      </w:r>
    </w:p>
    <w:p w:rsidR="00000000" w:rsidDel="00000000" w:rsidP="00000000" w:rsidRDefault="00000000" w:rsidRPr="00000000" w14:paraId="0000000B">
      <w:pPr>
        <w:spacing w:after="240" w:before="240" w:lineRule="auto"/>
        <w:rPr/>
      </w:pPr>
      <w:r w:rsidDel="00000000" w:rsidR="00000000" w:rsidRPr="00000000">
        <w:rPr>
          <w:rtl w:val="0"/>
        </w:rPr>
        <w:t xml:space="preserve">En el contexto actual, el cliente requiere una solución automatizada para gestionar la venta de planes mediante cobros electrónicos, tanto en modalidad de débito automático como en pagos en cuotas. Actualmente, este proceso se realiza de forma manual, lo que genera ineficiencias, riesgos de error humano, y dificultades para escalar las operaciones de forma ordenada y transparente.</w:t>
      </w:r>
    </w:p>
    <w:p w:rsidR="00000000" w:rsidDel="00000000" w:rsidP="00000000" w:rsidRDefault="00000000" w:rsidRPr="00000000" w14:paraId="0000000C">
      <w:pPr>
        <w:spacing w:after="240" w:before="240" w:lineRule="auto"/>
        <w:rPr/>
      </w:pPr>
      <w:r w:rsidDel="00000000" w:rsidR="00000000" w:rsidRPr="00000000">
        <w:rPr>
          <w:rtl w:val="0"/>
        </w:rPr>
        <w:t xml:space="preserve">No existe una plataforma centralizada donde los usuarios puedan contratar un servicio directamente con su tarjeta de forma segura, ni un sistema automatizado que gestione los cobros periódicos y registre los resultados en tiempo real. Además, se requiere una trazabilidad clara de los pagos, incluyendo su estado (aprobado o rechazado), así como un mecanismo automatizado de notificación al equipo administrativo.</w:t>
      </w:r>
    </w:p>
    <w:p w:rsidR="00000000" w:rsidDel="00000000" w:rsidP="00000000" w:rsidRDefault="00000000" w:rsidRPr="00000000" w14:paraId="0000000D">
      <w:pPr>
        <w:spacing w:after="240" w:before="240" w:lineRule="auto"/>
        <w:rPr/>
      </w:pPr>
      <w:r w:rsidDel="00000000" w:rsidR="00000000" w:rsidRPr="00000000">
        <w:rPr>
          <w:rtl w:val="0"/>
        </w:rPr>
        <w:t xml:space="preserve">Por lo tanto, se plantea como necesidad principal el desarrollo de una </w:t>
      </w:r>
      <w:r w:rsidDel="00000000" w:rsidR="00000000" w:rsidRPr="00000000">
        <w:rPr>
          <w:b w:val="1"/>
          <w:rtl w:val="0"/>
        </w:rPr>
        <w:t xml:space="preserve">Landing Page</w:t>
      </w:r>
      <w:r w:rsidDel="00000000" w:rsidR="00000000" w:rsidRPr="00000000">
        <w:rPr>
          <w:rtl w:val="0"/>
        </w:rPr>
        <w:t xml:space="preserve"> funcional e intuitiva que permita a los usuarios ingresar sus datos, elegir la modalidad de pago, y procesar los cobros mediante la API de </w:t>
      </w:r>
      <w:r w:rsidDel="00000000" w:rsidR="00000000" w:rsidRPr="00000000">
        <w:rPr>
          <w:b w:val="1"/>
          <w:rtl w:val="0"/>
        </w:rPr>
        <w:t xml:space="preserve">Payway</w:t>
      </w:r>
      <w:r w:rsidDel="00000000" w:rsidR="00000000" w:rsidRPr="00000000">
        <w:rPr>
          <w:rtl w:val="0"/>
        </w:rPr>
        <w:t xml:space="preserve">. A su vez, se busca integrar esta solución con </w:t>
      </w:r>
      <w:r w:rsidDel="00000000" w:rsidR="00000000" w:rsidRPr="00000000">
        <w:rPr>
          <w:b w:val="1"/>
          <w:rtl w:val="0"/>
        </w:rPr>
        <w:t xml:space="preserve">Google Apps Script</w:t>
      </w:r>
      <w:r w:rsidDel="00000000" w:rsidR="00000000" w:rsidRPr="00000000">
        <w:rPr>
          <w:rtl w:val="0"/>
        </w:rPr>
        <w:t xml:space="preserve"> y </w:t>
      </w:r>
      <w:r w:rsidDel="00000000" w:rsidR="00000000" w:rsidRPr="00000000">
        <w:rPr>
          <w:b w:val="1"/>
          <w:rtl w:val="0"/>
        </w:rPr>
        <w:t xml:space="preserve">Google Sheets</w:t>
      </w:r>
      <w:r w:rsidDel="00000000" w:rsidR="00000000" w:rsidRPr="00000000">
        <w:rPr>
          <w:rtl w:val="0"/>
        </w:rPr>
        <w:t xml:space="preserve"> para registrar los tokens de las tarjetas, ejecutar cobros diarios de forma automática, almacenar el estado de las transacciones, y generar notificaciones por correo electrónico al backoffice, sin depender de un backend tradicional.</w:t>
      </w:r>
    </w:p>
    <w:p w:rsidR="00000000" w:rsidDel="00000000" w:rsidP="00000000" w:rsidRDefault="00000000" w:rsidRPr="00000000" w14:paraId="0000000E">
      <w:pPr>
        <w:spacing w:after="240" w:before="240" w:lineRule="auto"/>
        <w:rPr/>
      </w:pPr>
      <w:r w:rsidDel="00000000" w:rsidR="00000000" w:rsidRPr="00000000">
        <w:rPr>
          <w:rtl w:val="0"/>
        </w:rPr>
        <w:t xml:space="preserve">Esta problemática impacta directamente en la eficiencia operativa del negocio, la experiencia del usuario final y la seguridad del proceso de cobro.</w:t>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i2arkg5afkc" w:id="3"/>
      <w:bookmarkEnd w:id="3"/>
      <w:r w:rsidDel="00000000" w:rsidR="00000000" w:rsidRPr="00000000">
        <w:rPr>
          <w:b w:val="1"/>
          <w:color w:val="000000"/>
          <w:sz w:val="26"/>
          <w:szCs w:val="26"/>
          <w:rtl w:val="0"/>
        </w:rPr>
        <w:t xml:space="preserve">2. Descripción de la Solución</w:t>
      </w:r>
    </w:p>
    <w:p w:rsidR="00000000" w:rsidDel="00000000" w:rsidP="00000000" w:rsidRDefault="00000000" w:rsidRPr="00000000" w14:paraId="00000011">
      <w:pPr>
        <w:spacing w:after="240" w:before="240" w:lineRule="auto"/>
        <w:rPr/>
      </w:pPr>
      <w:r w:rsidDel="00000000" w:rsidR="00000000" w:rsidRPr="00000000">
        <w:rPr>
          <w:rtl w:val="0"/>
        </w:rPr>
        <w:t xml:space="preserve">Este proyecto implementa una solución integral compuesta por una </w:t>
      </w:r>
      <w:r w:rsidDel="00000000" w:rsidR="00000000" w:rsidRPr="00000000">
        <w:rPr>
          <w:b w:val="1"/>
          <w:rtl w:val="0"/>
        </w:rPr>
        <w:t xml:space="preserve">Landing Page interactiva</w:t>
      </w:r>
      <w:r w:rsidDel="00000000" w:rsidR="00000000" w:rsidRPr="00000000">
        <w:rPr>
          <w:rtl w:val="0"/>
        </w:rPr>
        <w:t xml:space="preserve"> y un sistema de </w:t>
      </w:r>
      <w:r w:rsidDel="00000000" w:rsidR="00000000" w:rsidRPr="00000000">
        <w:rPr>
          <w:b w:val="1"/>
          <w:rtl w:val="0"/>
        </w:rPr>
        <w:t xml:space="preserve">automatización de cobros</w:t>
      </w:r>
      <w:r w:rsidDel="00000000" w:rsidR="00000000" w:rsidRPr="00000000">
        <w:rPr>
          <w:rtl w:val="0"/>
        </w:rPr>
        <w:t xml:space="preserve"> conectado a la API de </w:t>
      </w:r>
      <w:r w:rsidDel="00000000" w:rsidR="00000000" w:rsidRPr="00000000">
        <w:rPr>
          <w:b w:val="1"/>
          <w:rtl w:val="0"/>
        </w:rPr>
        <w:t xml:space="preserve">Payway</w:t>
      </w:r>
      <w:r w:rsidDel="00000000" w:rsidR="00000000" w:rsidRPr="00000000">
        <w:rPr>
          <w:rtl w:val="0"/>
        </w:rPr>
        <w:t xml:space="preserve">, utilizando </w:t>
      </w:r>
      <w:r w:rsidDel="00000000" w:rsidR="00000000" w:rsidRPr="00000000">
        <w:rPr>
          <w:b w:val="1"/>
          <w:rtl w:val="0"/>
        </w:rPr>
        <w:t xml:space="preserve">Google Apps Script</w:t>
      </w:r>
      <w:r w:rsidDel="00000000" w:rsidR="00000000" w:rsidRPr="00000000">
        <w:rPr>
          <w:rtl w:val="0"/>
        </w:rPr>
        <w:t xml:space="preserve"> y </w:t>
      </w:r>
      <w:r w:rsidDel="00000000" w:rsidR="00000000" w:rsidRPr="00000000">
        <w:rPr>
          <w:b w:val="1"/>
          <w:rtl w:val="0"/>
        </w:rPr>
        <w:t xml:space="preserve">Google Sheets</w:t>
      </w:r>
      <w:r w:rsidDel="00000000" w:rsidR="00000000" w:rsidRPr="00000000">
        <w:rPr>
          <w:rtl w:val="0"/>
        </w:rPr>
        <w:t xml:space="preserve"> como backend ligero.</w:t>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qpxbve1h9zb4" w:id="4"/>
      <w:bookmarkEnd w:id="4"/>
      <w:r w:rsidDel="00000000" w:rsidR="00000000" w:rsidRPr="00000000">
        <w:rPr>
          <w:b w:val="1"/>
          <w:color w:val="000000"/>
          <w:sz w:val="22"/>
          <w:szCs w:val="22"/>
          <w:rtl w:val="0"/>
        </w:rPr>
        <w:t xml:space="preserve">Componentes principales:</w:t>
      </w:r>
    </w:p>
    <w:p w:rsidR="00000000" w:rsidDel="00000000" w:rsidP="00000000" w:rsidRDefault="00000000" w:rsidRPr="00000000" w14:paraId="00000013">
      <w:pPr>
        <w:spacing w:after="240" w:before="240" w:lineRule="auto"/>
        <w:rPr/>
      </w:pPr>
      <w:r w:rsidDel="00000000" w:rsidR="00000000" w:rsidRPr="00000000">
        <w:rPr>
          <w:b w:val="1"/>
          <w:rtl w:val="0"/>
        </w:rPr>
        <w:t xml:space="preserve">Landing Page (Frontend)</w:t>
        <w:br w:type="textWrapping"/>
      </w:r>
      <w:r w:rsidDel="00000000" w:rsidR="00000000" w:rsidRPr="00000000">
        <w:rPr>
          <w:rtl w:val="0"/>
        </w:rPr>
        <w:t xml:space="preserve"> Diseñada con HTML, CSS y JavaScript puro (o framework según necesidad), la interfaz permite a los usuarios:</w:t>
      </w:r>
    </w:p>
    <w:p w:rsidR="00000000" w:rsidDel="00000000" w:rsidP="00000000" w:rsidRDefault="00000000" w:rsidRPr="00000000" w14:paraId="00000014">
      <w:pPr>
        <w:numPr>
          <w:ilvl w:val="0"/>
          <w:numId w:val="11"/>
        </w:numPr>
        <w:spacing w:after="0" w:afterAutospacing="0" w:before="240" w:lineRule="auto"/>
        <w:ind w:left="720" w:hanging="360"/>
      </w:pPr>
      <w:r w:rsidDel="00000000" w:rsidR="00000000" w:rsidRPr="00000000">
        <w:rPr>
          <w:rtl w:val="0"/>
        </w:rPr>
        <w:t xml:space="preserve">Seleccionar entre </w:t>
      </w:r>
      <w:r w:rsidDel="00000000" w:rsidR="00000000" w:rsidRPr="00000000">
        <w:rPr>
          <w:i w:val="1"/>
          <w:rtl w:val="0"/>
        </w:rPr>
        <w:t xml:space="preserve">Débito Automático</w:t>
      </w:r>
      <w:r w:rsidDel="00000000" w:rsidR="00000000" w:rsidRPr="00000000">
        <w:rPr>
          <w:rtl w:val="0"/>
        </w:rPr>
        <w:t xml:space="preserve"> o </w:t>
      </w:r>
      <w:r w:rsidDel="00000000" w:rsidR="00000000" w:rsidRPr="00000000">
        <w:rPr>
          <w:i w:val="1"/>
          <w:rtl w:val="0"/>
        </w:rPr>
        <w:t xml:space="preserve">Pago en Cuotas</w:t>
      </w:r>
      <w:r w:rsidDel="00000000" w:rsidR="00000000" w:rsidRPr="00000000">
        <w:rPr>
          <w:rtl w:val="0"/>
        </w:rPr>
        <w:t xml:space="preserve">.</w:t>
        <w:br w:type="textWrapping"/>
      </w:r>
    </w:p>
    <w:p w:rsidR="00000000" w:rsidDel="00000000" w:rsidP="00000000" w:rsidRDefault="00000000" w:rsidRPr="00000000" w14:paraId="00000015">
      <w:pPr>
        <w:numPr>
          <w:ilvl w:val="0"/>
          <w:numId w:val="11"/>
        </w:numPr>
        <w:spacing w:after="0" w:afterAutospacing="0" w:before="0" w:beforeAutospacing="0" w:lineRule="auto"/>
        <w:ind w:left="720" w:hanging="360"/>
      </w:pPr>
      <w:r w:rsidDel="00000000" w:rsidR="00000000" w:rsidRPr="00000000">
        <w:rPr>
          <w:rtl w:val="0"/>
        </w:rPr>
        <w:t xml:space="preserve">Aceptar términos y condiciones para activar la operación.</w:t>
        <w:br w:type="textWrapping"/>
      </w:r>
    </w:p>
    <w:p w:rsidR="00000000" w:rsidDel="00000000" w:rsidP="00000000" w:rsidRDefault="00000000" w:rsidRPr="00000000" w14:paraId="00000016">
      <w:pPr>
        <w:numPr>
          <w:ilvl w:val="0"/>
          <w:numId w:val="11"/>
        </w:numPr>
        <w:spacing w:after="0" w:afterAutospacing="0" w:before="0" w:beforeAutospacing="0" w:lineRule="auto"/>
        <w:ind w:left="720" w:hanging="360"/>
      </w:pPr>
      <w:r w:rsidDel="00000000" w:rsidR="00000000" w:rsidRPr="00000000">
        <w:rPr>
          <w:rtl w:val="0"/>
        </w:rPr>
        <w:t xml:space="preserve">Ingresar los datos de su tarjeta, que se envían directamente a la API de Payway para tokenización.</w:t>
        <w:br w:type="textWrapping"/>
      </w:r>
    </w:p>
    <w:p w:rsidR="00000000" w:rsidDel="00000000" w:rsidP="00000000" w:rsidRDefault="00000000" w:rsidRPr="00000000" w14:paraId="00000017">
      <w:pPr>
        <w:numPr>
          <w:ilvl w:val="0"/>
          <w:numId w:val="11"/>
        </w:numPr>
        <w:spacing w:after="240" w:before="0" w:beforeAutospacing="0" w:lineRule="auto"/>
        <w:ind w:left="720" w:hanging="360"/>
      </w:pPr>
      <w:r w:rsidDel="00000000" w:rsidR="00000000" w:rsidRPr="00000000">
        <w:rPr>
          <w:rtl w:val="0"/>
        </w:rPr>
        <w:t xml:space="preserve">Enviar el token y los datos del cliente a una hoja de cálculo en Google Sheets vía una integración con Apps Script.</w:t>
        <w:br w:type="textWrapping"/>
      </w:r>
    </w:p>
    <w:p w:rsidR="00000000" w:rsidDel="00000000" w:rsidP="00000000" w:rsidRDefault="00000000" w:rsidRPr="00000000" w14:paraId="00000018">
      <w:pPr>
        <w:spacing w:after="240" w:before="240" w:lineRule="auto"/>
        <w:rPr/>
      </w:pPr>
      <w:r w:rsidDel="00000000" w:rsidR="00000000" w:rsidRPr="00000000">
        <w:rPr>
          <w:b w:val="1"/>
          <w:rtl w:val="0"/>
        </w:rPr>
        <w:t xml:space="preserve">Google Apps Script (Backend ligero)</w:t>
        <w:br w:type="textWrapping"/>
      </w:r>
      <w:r w:rsidDel="00000000" w:rsidR="00000000" w:rsidRPr="00000000">
        <w:rPr>
          <w:rtl w:val="0"/>
        </w:rPr>
        <w:t xml:space="preserve"> Un script vinculado a Google Sheets gestiona:</w:t>
      </w:r>
    </w:p>
    <w:p w:rsidR="00000000" w:rsidDel="00000000" w:rsidP="00000000" w:rsidRDefault="00000000" w:rsidRPr="00000000" w14:paraId="00000019">
      <w:pPr>
        <w:numPr>
          <w:ilvl w:val="0"/>
          <w:numId w:val="5"/>
        </w:numPr>
        <w:spacing w:after="0" w:afterAutospacing="0" w:before="240" w:lineRule="auto"/>
        <w:ind w:left="720" w:hanging="360"/>
      </w:pPr>
      <w:r w:rsidDel="00000000" w:rsidR="00000000" w:rsidRPr="00000000">
        <w:rPr>
          <w:rtl w:val="0"/>
        </w:rPr>
        <w:t xml:space="preserve">Recepción de datos de clientes y tokens.</w:t>
        <w:br w:type="textWrapping"/>
      </w:r>
    </w:p>
    <w:p w:rsidR="00000000" w:rsidDel="00000000" w:rsidP="00000000" w:rsidRDefault="00000000" w:rsidRPr="00000000" w14:paraId="0000001A">
      <w:pPr>
        <w:numPr>
          <w:ilvl w:val="0"/>
          <w:numId w:val="5"/>
        </w:numPr>
        <w:spacing w:after="0" w:afterAutospacing="0" w:before="0" w:beforeAutospacing="0" w:lineRule="auto"/>
        <w:ind w:left="720" w:hanging="360"/>
      </w:pPr>
      <w:r w:rsidDel="00000000" w:rsidR="00000000" w:rsidRPr="00000000">
        <w:rPr>
          <w:rtl w:val="0"/>
        </w:rPr>
        <w:t xml:space="preserve">Procesamiento automático de pagos mediante la API de Payway (en modalidad diaria, 23:30 hs).</w:t>
        <w:br w:type="textWrapping"/>
      </w:r>
    </w:p>
    <w:p w:rsidR="00000000" w:rsidDel="00000000" w:rsidP="00000000" w:rsidRDefault="00000000" w:rsidRPr="00000000" w14:paraId="0000001B">
      <w:pPr>
        <w:numPr>
          <w:ilvl w:val="0"/>
          <w:numId w:val="5"/>
        </w:numPr>
        <w:spacing w:after="0" w:afterAutospacing="0" w:before="0" w:beforeAutospacing="0" w:lineRule="auto"/>
        <w:ind w:left="720" w:hanging="360"/>
      </w:pPr>
      <w:r w:rsidDel="00000000" w:rsidR="00000000" w:rsidRPr="00000000">
        <w:rPr>
          <w:rtl w:val="0"/>
        </w:rPr>
        <w:t xml:space="preserve">Registro de cada operación (exitosa o fallida) directamente en la hoja de cálculo.</w:t>
        <w:br w:type="textWrapping"/>
      </w:r>
    </w:p>
    <w:p w:rsidR="00000000" w:rsidDel="00000000" w:rsidP="00000000" w:rsidRDefault="00000000" w:rsidRPr="00000000" w14:paraId="0000001C">
      <w:pPr>
        <w:numPr>
          <w:ilvl w:val="0"/>
          <w:numId w:val="5"/>
        </w:numPr>
        <w:spacing w:after="240" w:before="0" w:beforeAutospacing="0" w:lineRule="auto"/>
        <w:ind w:left="720" w:hanging="360"/>
      </w:pPr>
      <w:r w:rsidDel="00000000" w:rsidR="00000000" w:rsidRPr="00000000">
        <w:rPr>
          <w:rtl w:val="0"/>
        </w:rPr>
        <w:t xml:space="preserve">Envío automático de correos electrónicos al backoffice con el resultado de cada transacción.</w:t>
        <w:br w:type="textWrapping"/>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qfu7539kr36f" w:id="5"/>
      <w:bookmarkEnd w:id="5"/>
      <w:r w:rsidDel="00000000" w:rsidR="00000000" w:rsidRPr="00000000">
        <w:rPr>
          <w:b w:val="1"/>
          <w:color w:val="000000"/>
          <w:sz w:val="22"/>
          <w:szCs w:val="22"/>
          <w:rtl w:val="0"/>
        </w:rPr>
        <w:t xml:space="preserve">Flujo General:</w:t>
      </w:r>
    </w:p>
    <w:p w:rsidR="00000000" w:rsidDel="00000000" w:rsidP="00000000" w:rsidRDefault="00000000" w:rsidRPr="00000000" w14:paraId="0000001E">
      <w:pPr>
        <w:numPr>
          <w:ilvl w:val="0"/>
          <w:numId w:val="16"/>
        </w:numPr>
        <w:spacing w:after="0" w:afterAutospacing="0" w:before="240" w:lineRule="auto"/>
        <w:ind w:left="720" w:hanging="360"/>
      </w:pPr>
      <w:r w:rsidDel="00000000" w:rsidR="00000000" w:rsidRPr="00000000">
        <w:rPr>
          <w:rtl w:val="0"/>
        </w:rPr>
        <w:t xml:space="preserve">Usuario completa formulario en la Landing.</w:t>
        <w:br w:type="textWrapping"/>
      </w:r>
    </w:p>
    <w:p w:rsidR="00000000" w:rsidDel="00000000" w:rsidP="00000000" w:rsidRDefault="00000000" w:rsidRPr="00000000" w14:paraId="0000001F">
      <w:pPr>
        <w:numPr>
          <w:ilvl w:val="0"/>
          <w:numId w:val="16"/>
        </w:numPr>
        <w:spacing w:after="0" w:afterAutospacing="0" w:before="0" w:beforeAutospacing="0" w:lineRule="auto"/>
        <w:ind w:left="720" w:hanging="360"/>
      </w:pPr>
      <w:r w:rsidDel="00000000" w:rsidR="00000000" w:rsidRPr="00000000">
        <w:rPr>
          <w:rtl w:val="0"/>
        </w:rPr>
        <w:t xml:space="preserve">Datos se tokenizan y se envían a Google Sheets.</w:t>
        <w:br w:type="textWrapping"/>
      </w:r>
    </w:p>
    <w:p w:rsidR="00000000" w:rsidDel="00000000" w:rsidP="00000000" w:rsidRDefault="00000000" w:rsidRPr="00000000" w14:paraId="00000020">
      <w:pPr>
        <w:numPr>
          <w:ilvl w:val="0"/>
          <w:numId w:val="16"/>
        </w:numPr>
        <w:spacing w:after="0" w:afterAutospacing="0" w:before="0" w:beforeAutospacing="0" w:lineRule="auto"/>
        <w:ind w:left="720" w:hanging="360"/>
      </w:pPr>
      <w:r w:rsidDel="00000000" w:rsidR="00000000" w:rsidRPr="00000000">
        <w:rPr>
          <w:rtl w:val="0"/>
        </w:rPr>
        <w:t xml:space="preserve">Un script ejecutado diariamente realiza los cobros.</w:t>
        <w:br w:type="textWrapping"/>
      </w:r>
    </w:p>
    <w:p w:rsidR="00000000" w:rsidDel="00000000" w:rsidP="00000000" w:rsidRDefault="00000000" w:rsidRPr="00000000" w14:paraId="00000021">
      <w:pPr>
        <w:numPr>
          <w:ilvl w:val="0"/>
          <w:numId w:val="16"/>
        </w:numPr>
        <w:spacing w:after="240" w:before="0" w:beforeAutospacing="0" w:lineRule="auto"/>
        <w:ind w:left="720" w:hanging="360"/>
      </w:pPr>
      <w:r w:rsidDel="00000000" w:rsidR="00000000" w:rsidRPr="00000000">
        <w:rPr>
          <w:rtl w:val="0"/>
        </w:rPr>
        <w:t xml:space="preserve">Los resultados se registran y notifican automáticamente.</w:t>
        <w:br w:type="textWrapping"/>
      </w:r>
    </w:p>
    <w:p w:rsidR="00000000" w:rsidDel="00000000" w:rsidP="00000000" w:rsidRDefault="00000000" w:rsidRPr="00000000" w14:paraId="00000022">
      <w:pPr>
        <w:pStyle w:val="Heading4"/>
        <w:keepNext w:val="0"/>
        <w:keepLines w:val="0"/>
        <w:spacing w:after="40" w:before="240" w:lineRule="auto"/>
        <w:rPr>
          <w:b w:val="1"/>
          <w:color w:val="000000"/>
          <w:sz w:val="22"/>
          <w:szCs w:val="22"/>
        </w:rPr>
      </w:pPr>
      <w:bookmarkStart w:colFirst="0" w:colLast="0" w:name="_l656lk8of0aj" w:id="6"/>
      <w:bookmarkEnd w:id="6"/>
      <w:r w:rsidDel="00000000" w:rsidR="00000000" w:rsidRPr="00000000">
        <w:rPr>
          <w:b w:val="1"/>
          <w:color w:val="000000"/>
          <w:sz w:val="22"/>
          <w:szCs w:val="22"/>
          <w:rtl w:val="0"/>
        </w:rPr>
        <w:t xml:space="preserve">Tecnologías utilizadas:</w:t>
      </w:r>
    </w:p>
    <w:p w:rsidR="00000000" w:rsidDel="00000000" w:rsidP="00000000" w:rsidRDefault="00000000" w:rsidRPr="00000000" w14:paraId="00000023">
      <w:pPr>
        <w:numPr>
          <w:ilvl w:val="0"/>
          <w:numId w:val="19"/>
        </w:numPr>
        <w:spacing w:after="0" w:afterAutospacing="0" w:before="240" w:lineRule="auto"/>
        <w:ind w:left="720" w:hanging="360"/>
      </w:pPr>
      <w:r w:rsidDel="00000000" w:rsidR="00000000" w:rsidRPr="00000000">
        <w:rPr>
          <w:rtl w:val="0"/>
        </w:rPr>
        <w:t xml:space="preserve">HTML, CSS, JavaScript</w:t>
        <w:br w:type="textWrapping"/>
      </w:r>
    </w:p>
    <w:p w:rsidR="00000000" w:rsidDel="00000000" w:rsidP="00000000" w:rsidRDefault="00000000" w:rsidRPr="00000000" w14:paraId="00000024">
      <w:pPr>
        <w:numPr>
          <w:ilvl w:val="0"/>
          <w:numId w:val="19"/>
        </w:numPr>
        <w:spacing w:after="0" w:afterAutospacing="0" w:before="0" w:beforeAutospacing="0" w:lineRule="auto"/>
        <w:ind w:left="720" w:hanging="360"/>
      </w:pPr>
      <w:r w:rsidDel="00000000" w:rsidR="00000000" w:rsidRPr="00000000">
        <w:rPr>
          <w:rtl w:val="0"/>
        </w:rPr>
        <w:t xml:space="preserve">Google Apps Script</w:t>
        <w:br w:type="textWrapping"/>
      </w:r>
    </w:p>
    <w:p w:rsidR="00000000" w:rsidDel="00000000" w:rsidP="00000000" w:rsidRDefault="00000000" w:rsidRPr="00000000" w14:paraId="00000025">
      <w:pPr>
        <w:numPr>
          <w:ilvl w:val="0"/>
          <w:numId w:val="19"/>
        </w:numPr>
        <w:spacing w:after="0" w:afterAutospacing="0" w:before="0" w:beforeAutospacing="0" w:lineRule="auto"/>
        <w:ind w:left="720" w:hanging="360"/>
      </w:pPr>
      <w:r w:rsidDel="00000000" w:rsidR="00000000" w:rsidRPr="00000000">
        <w:rPr>
          <w:rtl w:val="0"/>
        </w:rPr>
        <w:t xml:space="preserve">Google Sheets (como base de datos)</w:t>
        <w:br w:type="textWrapping"/>
      </w:r>
    </w:p>
    <w:p w:rsidR="00000000" w:rsidDel="00000000" w:rsidP="00000000" w:rsidRDefault="00000000" w:rsidRPr="00000000" w14:paraId="00000026">
      <w:pPr>
        <w:numPr>
          <w:ilvl w:val="0"/>
          <w:numId w:val="19"/>
        </w:numPr>
        <w:spacing w:after="240" w:before="0" w:beforeAutospacing="0" w:lineRule="auto"/>
        <w:ind w:left="720" w:hanging="360"/>
      </w:pPr>
      <w:r w:rsidDel="00000000" w:rsidR="00000000" w:rsidRPr="00000000">
        <w:rPr>
          <w:rtl w:val="0"/>
        </w:rPr>
        <w:t xml:space="preserve">API REST de Payway</w:t>
        <w:br w:type="textWrapping"/>
      </w:r>
    </w:p>
    <w:p w:rsidR="00000000" w:rsidDel="00000000" w:rsidP="00000000" w:rsidRDefault="00000000" w:rsidRPr="00000000" w14:paraId="00000027">
      <w:pPr>
        <w:spacing w:after="240" w:before="240" w:lineRule="auto"/>
        <w:rPr/>
      </w:pPr>
      <w:r w:rsidDel="00000000" w:rsidR="00000000" w:rsidRPr="00000000">
        <w:rPr>
          <w:rtl w:val="0"/>
        </w:rPr>
        <w:t xml:space="preserve">Esta solución permite gestionar cobros de forma segura, automatizada y sin servidores dedicados, facilitando el control y seguimiento administrativo.</w:t>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4z6hb6sznhdb" w:id="7"/>
      <w:bookmarkEnd w:id="7"/>
      <w:r w:rsidDel="00000000" w:rsidR="00000000" w:rsidRPr="00000000">
        <w:rPr>
          <w:b w:val="1"/>
          <w:color w:val="000000"/>
          <w:sz w:val="26"/>
          <w:szCs w:val="26"/>
          <w:rtl w:val="0"/>
        </w:rPr>
        <w:t xml:space="preserve">3. Análisis de Requerimientos</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tz939i68bbaj" w:id="8"/>
      <w:bookmarkEnd w:id="8"/>
      <w:r w:rsidDel="00000000" w:rsidR="00000000" w:rsidRPr="00000000">
        <w:rPr>
          <w:b w:val="1"/>
          <w:color w:val="000000"/>
          <w:sz w:val="22"/>
          <w:szCs w:val="22"/>
          <w:rtl w:val="0"/>
        </w:rPr>
        <w:t xml:space="preserve">Requerimientos Funcionales (RF)</w:t>
      </w:r>
    </w:p>
    <w:p w:rsidR="00000000" w:rsidDel="00000000" w:rsidP="00000000" w:rsidRDefault="00000000" w:rsidRPr="00000000" w14:paraId="0000002B">
      <w:pPr>
        <w:numPr>
          <w:ilvl w:val="0"/>
          <w:numId w:val="2"/>
        </w:numPr>
        <w:spacing w:after="0" w:afterAutospacing="0" w:before="240" w:lineRule="auto"/>
        <w:ind w:left="720" w:hanging="360"/>
      </w:pPr>
      <w:r w:rsidDel="00000000" w:rsidR="00000000" w:rsidRPr="00000000">
        <w:rPr>
          <w:b w:val="1"/>
          <w:rtl w:val="0"/>
        </w:rPr>
        <w:t xml:space="preserve">RF01 - Formulario Web Dinámico</w:t>
        <w:br w:type="textWrapping"/>
      </w:r>
      <w:r w:rsidDel="00000000" w:rsidR="00000000" w:rsidRPr="00000000">
        <w:rPr>
          <w:rtl w:val="0"/>
        </w:rPr>
        <w:t xml:space="preserve"> Permite a los usuarios seleccionar entre distintas modalidades de pago, ingresar datos personales y de tarjeta.</w:t>
        <w:br w:type="textWrapping"/>
        <w:t xml:space="preserve"> </w:t>
      </w:r>
      <w:r w:rsidDel="00000000" w:rsidR="00000000" w:rsidRPr="00000000">
        <w:rPr>
          <w:i w:val="1"/>
          <w:rtl w:val="0"/>
        </w:rPr>
        <w:t xml:space="preserve">Justificación</w:t>
      </w:r>
      <w:r w:rsidDel="00000000" w:rsidR="00000000" w:rsidRPr="00000000">
        <w:rPr>
          <w:rtl w:val="0"/>
        </w:rPr>
        <w:t xml:space="preserve">: Es el punto de contacto principal con el usuario y esencial para iniciar el flujo de contratación y pago.</w:t>
        <w:br w:type="textWrapping"/>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b w:val="1"/>
          <w:rtl w:val="0"/>
        </w:rPr>
        <w:t xml:space="preserve">RF02 - Tokenización vía API de Payway</w:t>
        <w:br w:type="textWrapping"/>
      </w:r>
      <w:r w:rsidDel="00000000" w:rsidR="00000000" w:rsidRPr="00000000">
        <w:rPr>
          <w:rtl w:val="0"/>
        </w:rPr>
        <w:t xml:space="preserve"> Envía los datos ingresados por el usuario a Payway y recibe un token único de transacción.</w:t>
        <w:br w:type="textWrapping"/>
        <w:t xml:space="preserve"> </w:t>
      </w:r>
      <w:r w:rsidDel="00000000" w:rsidR="00000000" w:rsidRPr="00000000">
        <w:rPr>
          <w:i w:val="1"/>
          <w:rtl w:val="0"/>
        </w:rPr>
        <w:t xml:space="preserve">Justificación</w:t>
      </w:r>
      <w:r w:rsidDel="00000000" w:rsidR="00000000" w:rsidRPr="00000000">
        <w:rPr>
          <w:rtl w:val="0"/>
        </w:rPr>
        <w:t xml:space="preserve">: Cumple con los estándares de seguridad PCI-DSS al evitar el almacenamiento de datos sensibles.</w:t>
        <w:br w:type="textWrapping"/>
      </w:r>
    </w:p>
    <w:p w:rsidR="00000000" w:rsidDel="00000000" w:rsidP="00000000" w:rsidRDefault="00000000" w:rsidRPr="00000000" w14:paraId="0000002D">
      <w:pPr>
        <w:numPr>
          <w:ilvl w:val="0"/>
          <w:numId w:val="2"/>
        </w:numPr>
        <w:spacing w:after="0" w:afterAutospacing="0" w:before="0" w:beforeAutospacing="0" w:lineRule="auto"/>
        <w:ind w:left="720" w:hanging="360"/>
      </w:pPr>
      <w:r w:rsidDel="00000000" w:rsidR="00000000" w:rsidRPr="00000000">
        <w:rPr>
          <w:b w:val="1"/>
          <w:rtl w:val="0"/>
        </w:rPr>
        <w:t xml:space="preserve">RF03 - Registro de datos en Google Sheets</w:t>
        <w:br w:type="textWrapping"/>
      </w:r>
      <w:r w:rsidDel="00000000" w:rsidR="00000000" w:rsidRPr="00000000">
        <w:rPr>
          <w:rtl w:val="0"/>
        </w:rPr>
        <w:t xml:space="preserve"> Almacena token, datos del cliente y fecha/hora de envío.</w:t>
        <w:br w:type="textWrapping"/>
        <w:t xml:space="preserve"> </w:t>
      </w:r>
      <w:r w:rsidDel="00000000" w:rsidR="00000000" w:rsidRPr="00000000">
        <w:rPr>
          <w:i w:val="1"/>
          <w:rtl w:val="0"/>
        </w:rPr>
        <w:t xml:space="preserve">Justificación</w:t>
      </w:r>
      <w:r w:rsidDel="00000000" w:rsidR="00000000" w:rsidRPr="00000000">
        <w:rPr>
          <w:rtl w:val="0"/>
        </w:rPr>
        <w:t xml:space="preserve">: Permite trazabilidad simple sin necesidad de una base de datos tradicional.</w:t>
        <w:br w:type="textWrapping"/>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b w:val="1"/>
          <w:rtl w:val="0"/>
        </w:rPr>
        <w:t xml:space="preserve">RF04 - Automatización de cobros diarios (23:30 hs)</w:t>
        <w:br w:type="textWrapping"/>
      </w:r>
      <w:r w:rsidDel="00000000" w:rsidR="00000000" w:rsidRPr="00000000">
        <w:rPr>
          <w:rtl w:val="0"/>
        </w:rPr>
        <w:t xml:space="preserve"> Ejecuta cobros recurrentes utilizando Google Apps Script.</w:t>
        <w:br w:type="textWrapping"/>
        <w:t xml:space="preserve"> </w:t>
      </w:r>
      <w:r w:rsidDel="00000000" w:rsidR="00000000" w:rsidRPr="00000000">
        <w:rPr>
          <w:i w:val="1"/>
          <w:rtl w:val="0"/>
        </w:rPr>
        <w:t xml:space="preserve">Justificación</w:t>
      </w:r>
      <w:r w:rsidDel="00000000" w:rsidR="00000000" w:rsidRPr="00000000">
        <w:rPr>
          <w:rtl w:val="0"/>
        </w:rPr>
        <w:t xml:space="preserve">: Ahorra tiempo operativo y minimiza errores humanos.</w:t>
        <w:br w:type="textWrapping"/>
      </w:r>
    </w:p>
    <w:p w:rsidR="00000000" w:rsidDel="00000000" w:rsidP="00000000" w:rsidRDefault="00000000" w:rsidRPr="00000000" w14:paraId="0000002F">
      <w:pPr>
        <w:numPr>
          <w:ilvl w:val="0"/>
          <w:numId w:val="2"/>
        </w:numPr>
        <w:spacing w:after="0" w:afterAutospacing="0" w:before="0" w:beforeAutospacing="0" w:lineRule="auto"/>
        <w:ind w:left="720" w:hanging="360"/>
      </w:pPr>
      <w:r w:rsidDel="00000000" w:rsidR="00000000" w:rsidRPr="00000000">
        <w:rPr>
          <w:b w:val="1"/>
          <w:rtl w:val="0"/>
        </w:rPr>
        <w:t xml:space="preserve">RF05 - Registro de estados de cobro</w:t>
        <w:br w:type="textWrapping"/>
      </w:r>
      <w:r w:rsidDel="00000000" w:rsidR="00000000" w:rsidRPr="00000000">
        <w:rPr>
          <w:rtl w:val="0"/>
        </w:rPr>
        <w:t xml:space="preserve"> Guarda en Google Sheets si un cobro fue exitoso o rechazado.</w:t>
        <w:br w:type="textWrapping"/>
        <w:t xml:space="preserve"> </w:t>
      </w:r>
      <w:r w:rsidDel="00000000" w:rsidR="00000000" w:rsidRPr="00000000">
        <w:rPr>
          <w:i w:val="1"/>
          <w:rtl w:val="0"/>
        </w:rPr>
        <w:t xml:space="preserve">Justificación</w:t>
      </w:r>
      <w:r w:rsidDel="00000000" w:rsidR="00000000" w:rsidRPr="00000000">
        <w:rPr>
          <w:rtl w:val="0"/>
        </w:rPr>
        <w:t xml:space="preserve">: Clave para seguimiento, auditoría y toma de decisiones.</w:t>
        <w:br w:type="textWrapping"/>
      </w:r>
    </w:p>
    <w:p w:rsidR="00000000" w:rsidDel="00000000" w:rsidP="00000000" w:rsidRDefault="00000000" w:rsidRPr="00000000" w14:paraId="00000030">
      <w:pPr>
        <w:numPr>
          <w:ilvl w:val="0"/>
          <w:numId w:val="2"/>
        </w:numPr>
        <w:spacing w:after="240" w:before="0" w:beforeAutospacing="0" w:lineRule="auto"/>
        <w:ind w:left="720" w:hanging="360"/>
      </w:pPr>
      <w:r w:rsidDel="00000000" w:rsidR="00000000" w:rsidRPr="00000000">
        <w:rPr>
          <w:b w:val="1"/>
          <w:rtl w:val="0"/>
        </w:rPr>
        <w:t xml:space="preserve">RF06 - Notificaciones por correo al backoffice</w:t>
        <w:br w:type="textWrapping"/>
      </w:r>
      <w:r w:rsidDel="00000000" w:rsidR="00000000" w:rsidRPr="00000000">
        <w:rPr>
          <w:rtl w:val="0"/>
        </w:rPr>
        <w:t xml:space="preserve"> Informa al área administrativa sobre el resultado de los cobros.</w:t>
        <w:br w:type="textWrapping"/>
        <w:t xml:space="preserve"> </w:t>
      </w:r>
      <w:r w:rsidDel="00000000" w:rsidR="00000000" w:rsidRPr="00000000">
        <w:rPr>
          <w:i w:val="1"/>
          <w:rtl w:val="0"/>
        </w:rPr>
        <w:t xml:space="preserve">Justificación</w:t>
      </w:r>
      <w:r w:rsidDel="00000000" w:rsidR="00000000" w:rsidRPr="00000000">
        <w:rPr>
          <w:rtl w:val="0"/>
        </w:rPr>
        <w:t xml:space="preserve">: Mejora la coordinación operativa y atención al cliente.</w:t>
        <w:br w:type="textWrapping"/>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jo53a2yf5rhi" w:id="9"/>
      <w:bookmarkEnd w:id="9"/>
      <w:r w:rsidDel="00000000" w:rsidR="00000000" w:rsidRPr="00000000">
        <w:rPr>
          <w:b w:val="1"/>
          <w:color w:val="000000"/>
          <w:sz w:val="22"/>
          <w:szCs w:val="22"/>
          <w:rtl w:val="0"/>
        </w:rPr>
        <w:t xml:space="preserve">Requerimientos No Funcionales (RNF)</w:t>
      </w:r>
    </w:p>
    <w:p w:rsidR="00000000" w:rsidDel="00000000" w:rsidP="00000000" w:rsidRDefault="00000000" w:rsidRPr="00000000" w14:paraId="00000032">
      <w:pPr>
        <w:numPr>
          <w:ilvl w:val="0"/>
          <w:numId w:val="3"/>
        </w:numPr>
        <w:spacing w:after="0" w:afterAutospacing="0" w:before="240" w:lineRule="auto"/>
        <w:ind w:left="720" w:hanging="360"/>
      </w:pPr>
      <w:r w:rsidDel="00000000" w:rsidR="00000000" w:rsidRPr="00000000">
        <w:rPr>
          <w:b w:val="1"/>
          <w:rtl w:val="0"/>
        </w:rPr>
        <w:t xml:space="preserve">RNF01 - Seguridad</w:t>
        <w:br w:type="textWrapping"/>
      </w:r>
      <w:r w:rsidDel="00000000" w:rsidR="00000000" w:rsidRPr="00000000">
        <w:rPr>
          <w:rtl w:val="0"/>
        </w:rPr>
        <w:t xml:space="preserve"> La solución no almacena datos de tarjetas localmente y utiliza tokenización con Payway.</w:t>
        <w:br w:type="textWrapping"/>
        <w:t xml:space="preserve"> </w:t>
      </w:r>
      <w:r w:rsidDel="00000000" w:rsidR="00000000" w:rsidRPr="00000000">
        <w:rPr>
          <w:i w:val="1"/>
          <w:rtl w:val="0"/>
        </w:rPr>
        <w:t xml:space="preserve">Justificación</w:t>
      </w:r>
      <w:r w:rsidDel="00000000" w:rsidR="00000000" w:rsidRPr="00000000">
        <w:rPr>
          <w:rtl w:val="0"/>
        </w:rPr>
        <w:t xml:space="preserve">: Minimiza riesgos legales y técnicos al delegar la seguridad a un proveedor certificado.</w:t>
        <w:br w:type="textWrapping"/>
      </w:r>
    </w:p>
    <w:p w:rsidR="00000000" w:rsidDel="00000000" w:rsidP="00000000" w:rsidRDefault="00000000" w:rsidRPr="00000000" w14:paraId="00000033">
      <w:pPr>
        <w:numPr>
          <w:ilvl w:val="0"/>
          <w:numId w:val="3"/>
        </w:numPr>
        <w:spacing w:after="0" w:afterAutospacing="0" w:before="0" w:beforeAutospacing="0" w:lineRule="auto"/>
        <w:ind w:left="720" w:hanging="360"/>
      </w:pPr>
      <w:r w:rsidDel="00000000" w:rsidR="00000000" w:rsidRPr="00000000">
        <w:rPr>
          <w:b w:val="1"/>
          <w:rtl w:val="0"/>
        </w:rPr>
        <w:t xml:space="preserve">RNF02 - Disponibilidad 24/7</w:t>
        <w:br w:type="textWrapping"/>
      </w:r>
      <w:r w:rsidDel="00000000" w:rsidR="00000000" w:rsidRPr="00000000">
        <w:rPr>
          <w:rtl w:val="0"/>
        </w:rPr>
        <w:t xml:space="preserve"> La landing debe estar siempre disponible, al igual que el script de cobros.</w:t>
        <w:br w:type="textWrapping"/>
        <w:t xml:space="preserve"> </w:t>
      </w:r>
      <w:r w:rsidDel="00000000" w:rsidR="00000000" w:rsidRPr="00000000">
        <w:rPr>
          <w:i w:val="1"/>
          <w:rtl w:val="0"/>
        </w:rPr>
        <w:t xml:space="preserve">Justificación</w:t>
      </w:r>
      <w:r w:rsidDel="00000000" w:rsidR="00000000" w:rsidRPr="00000000">
        <w:rPr>
          <w:rtl w:val="0"/>
        </w:rPr>
        <w:t xml:space="preserve">: Los usuarios deben poder contratar el servicio en cualquier momento.</w:t>
        <w:br w:type="textWrapping"/>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b w:val="1"/>
          <w:rtl w:val="0"/>
        </w:rPr>
        <w:t xml:space="preserve">RNF03 - Escalabilidad básica</w:t>
        <w:br w:type="textWrapping"/>
      </w:r>
      <w:r w:rsidDel="00000000" w:rsidR="00000000" w:rsidRPr="00000000">
        <w:rPr>
          <w:rtl w:val="0"/>
        </w:rPr>
        <w:t xml:space="preserve"> Aunque es una solución simple, debe soportar múltiples registros diarios sin fallos.</w:t>
        <w:br w:type="textWrapping"/>
        <w:t xml:space="preserve"> </w:t>
      </w:r>
      <w:r w:rsidDel="00000000" w:rsidR="00000000" w:rsidRPr="00000000">
        <w:rPr>
          <w:i w:val="1"/>
          <w:rtl w:val="0"/>
        </w:rPr>
        <w:t xml:space="preserve">Justificación</w:t>
      </w:r>
      <w:r w:rsidDel="00000000" w:rsidR="00000000" w:rsidRPr="00000000">
        <w:rPr>
          <w:rtl w:val="0"/>
        </w:rPr>
        <w:t xml:space="preserve">: Permite crecer sin rediseñar el sistema desde cero.</w:t>
        <w:br w:type="textWrapping"/>
      </w:r>
    </w:p>
    <w:p w:rsidR="00000000" w:rsidDel="00000000" w:rsidP="00000000" w:rsidRDefault="00000000" w:rsidRPr="00000000" w14:paraId="00000035">
      <w:pPr>
        <w:numPr>
          <w:ilvl w:val="0"/>
          <w:numId w:val="3"/>
        </w:numPr>
        <w:spacing w:after="240" w:before="0" w:beforeAutospacing="0" w:lineRule="auto"/>
        <w:ind w:left="720" w:hanging="360"/>
      </w:pPr>
      <w:r w:rsidDel="00000000" w:rsidR="00000000" w:rsidRPr="00000000">
        <w:rPr>
          <w:b w:val="1"/>
          <w:rtl w:val="0"/>
        </w:rPr>
        <w:t xml:space="preserve">RNF04 - Costo mínimo de infraestructura</w:t>
        <w:br w:type="textWrapping"/>
      </w:r>
      <w:r w:rsidDel="00000000" w:rsidR="00000000" w:rsidRPr="00000000">
        <w:rPr>
          <w:rtl w:val="0"/>
        </w:rPr>
        <w:t xml:space="preserve"> Se evita usar servidores dedicados u hosting complejos.</w:t>
        <w:br w:type="textWrapping"/>
        <w:t xml:space="preserve"> </w:t>
      </w:r>
      <w:r w:rsidDel="00000000" w:rsidR="00000000" w:rsidRPr="00000000">
        <w:rPr>
          <w:i w:val="1"/>
          <w:rtl w:val="0"/>
        </w:rPr>
        <w:t xml:space="preserve">Justificación</w:t>
      </w:r>
      <w:r w:rsidDel="00000000" w:rsidR="00000000" w:rsidRPr="00000000">
        <w:rPr>
          <w:rtl w:val="0"/>
        </w:rPr>
        <w:t xml:space="preserve">: Ideal para emprendimientos o proyectos pequeños sin grandes presupuestos iniciales.</w:t>
        <w:br w:type="textWrapping"/>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a9e1dgj00eos" w:id="10"/>
      <w:bookmarkEnd w:id="10"/>
      <w:r w:rsidDel="00000000" w:rsidR="00000000" w:rsidRPr="00000000">
        <w:rPr>
          <w:b w:val="1"/>
          <w:color w:val="000000"/>
          <w:sz w:val="26"/>
          <w:szCs w:val="26"/>
          <w:rtl w:val="0"/>
        </w:rPr>
        <w:t xml:space="preserve">4. Listado de Funcionalidades</w:t>
      </w:r>
    </w:p>
    <w:p w:rsidR="00000000" w:rsidDel="00000000" w:rsidP="00000000" w:rsidRDefault="00000000" w:rsidRPr="00000000" w14:paraId="00000038">
      <w:pPr>
        <w:numPr>
          <w:ilvl w:val="0"/>
          <w:numId w:val="13"/>
        </w:numPr>
        <w:spacing w:after="0" w:afterAutospacing="0" w:before="240" w:lineRule="auto"/>
        <w:ind w:left="720" w:hanging="360"/>
      </w:pPr>
      <w:r w:rsidDel="00000000" w:rsidR="00000000" w:rsidRPr="00000000">
        <w:rPr>
          <w:rtl w:val="0"/>
        </w:rPr>
        <w:t xml:space="preserve">Landing Page funcional y responsiva.</w:t>
        <w:br w:type="textWrapping"/>
      </w:r>
    </w:p>
    <w:p w:rsidR="00000000" w:rsidDel="00000000" w:rsidP="00000000" w:rsidRDefault="00000000" w:rsidRPr="00000000" w14:paraId="00000039">
      <w:pPr>
        <w:numPr>
          <w:ilvl w:val="0"/>
          <w:numId w:val="13"/>
        </w:numPr>
        <w:spacing w:after="0" w:afterAutospacing="0" w:before="0" w:beforeAutospacing="0" w:lineRule="auto"/>
        <w:ind w:left="720" w:hanging="360"/>
      </w:pPr>
      <w:r w:rsidDel="00000000" w:rsidR="00000000" w:rsidRPr="00000000">
        <w:rPr>
          <w:rtl w:val="0"/>
        </w:rPr>
        <w:t xml:space="preserve">Formulario de contratación con selección de modalidad de pago.</w:t>
        <w:br w:type="textWrapping"/>
      </w:r>
    </w:p>
    <w:p w:rsidR="00000000" w:rsidDel="00000000" w:rsidP="00000000" w:rsidRDefault="00000000" w:rsidRPr="00000000" w14:paraId="0000003A">
      <w:pPr>
        <w:numPr>
          <w:ilvl w:val="0"/>
          <w:numId w:val="13"/>
        </w:numPr>
        <w:spacing w:after="0" w:afterAutospacing="0" w:before="0" w:beforeAutospacing="0" w:lineRule="auto"/>
        <w:ind w:left="720" w:hanging="360"/>
      </w:pPr>
      <w:r w:rsidDel="00000000" w:rsidR="00000000" w:rsidRPr="00000000">
        <w:rPr>
          <w:rtl w:val="0"/>
        </w:rPr>
        <w:t xml:space="preserve">Validación y envío seguro de datos a Payway (tokenización).</w:t>
        <w:br w:type="textWrapping"/>
      </w:r>
    </w:p>
    <w:p w:rsidR="00000000" w:rsidDel="00000000" w:rsidP="00000000" w:rsidRDefault="00000000" w:rsidRPr="00000000" w14:paraId="0000003B">
      <w:pPr>
        <w:numPr>
          <w:ilvl w:val="0"/>
          <w:numId w:val="13"/>
        </w:numPr>
        <w:spacing w:after="0" w:afterAutospacing="0" w:before="0" w:beforeAutospacing="0" w:lineRule="auto"/>
        <w:ind w:left="720" w:hanging="360"/>
      </w:pPr>
      <w:r w:rsidDel="00000000" w:rsidR="00000000" w:rsidRPr="00000000">
        <w:rPr>
          <w:rtl w:val="0"/>
        </w:rPr>
        <w:t xml:space="preserve">Envío automático de token + datos a Google Sheets.</w:t>
        <w:br w:type="textWrapping"/>
      </w:r>
    </w:p>
    <w:p w:rsidR="00000000" w:rsidDel="00000000" w:rsidP="00000000" w:rsidRDefault="00000000" w:rsidRPr="00000000" w14:paraId="0000003C">
      <w:pPr>
        <w:numPr>
          <w:ilvl w:val="0"/>
          <w:numId w:val="13"/>
        </w:numPr>
        <w:spacing w:after="0" w:afterAutospacing="0" w:before="0" w:beforeAutospacing="0" w:lineRule="auto"/>
        <w:ind w:left="720" w:hanging="360"/>
      </w:pPr>
      <w:r w:rsidDel="00000000" w:rsidR="00000000" w:rsidRPr="00000000">
        <w:rPr>
          <w:rtl w:val="0"/>
        </w:rPr>
        <w:t xml:space="preserve">Script automático diario que procesa cobros.</w:t>
        <w:br w:type="textWrapping"/>
      </w:r>
    </w:p>
    <w:p w:rsidR="00000000" w:rsidDel="00000000" w:rsidP="00000000" w:rsidRDefault="00000000" w:rsidRPr="00000000" w14:paraId="0000003D">
      <w:pPr>
        <w:numPr>
          <w:ilvl w:val="0"/>
          <w:numId w:val="13"/>
        </w:numPr>
        <w:spacing w:after="0" w:afterAutospacing="0" w:before="0" w:beforeAutospacing="0" w:lineRule="auto"/>
        <w:ind w:left="720" w:hanging="360"/>
      </w:pPr>
      <w:r w:rsidDel="00000000" w:rsidR="00000000" w:rsidRPr="00000000">
        <w:rPr>
          <w:rtl w:val="0"/>
        </w:rPr>
        <w:t xml:space="preserve">Registro de pagos en Google Sheets.</w:t>
        <w:br w:type="textWrapping"/>
      </w:r>
    </w:p>
    <w:p w:rsidR="00000000" w:rsidDel="00000000" w:rsidP="00000000" w:rsidRDefault="00000000" w:rsidRPr="00000000" w14:paraId="0000003E">
      <w:pPr>
        <w:numPr>
          <w:ilvl w:val="0"/>
          <w:numId w:val="13"/>
        </w:numPr>
        <w:spacing w:after="0" w:afterAutospacing="0" w:before="0" w:beforeAutospacing="0" w:lineRule="auto"/>
        <w:ind w:left="720" w:hanging="360"/>
      </w:pPr>
      <w:r w:rsidDel="00000000" w:rsidR="00000000" w:rsidRPr="00000000">
        <w:rPr>
          <w:rtl w:val="0"/>
        </w:rPr>
        <w:t xml:space="preserve">Notificación por correo con estado del pago.</w:t>
        <w:br w:type="textWrapping"/>
      </w:r>
    </w:p>
    <w:p w:rsidR="00000000" w:rsidDel="00000000" w:rsidP="00000000" w:rsidRDefault="00000000" w:rsidRPr="00000000" w14:paraId="0000003F">
      <w:pPr>
        <w:numPr>
          <w:ilvl w:val="0"/>
          <w:numId w:val="13"/>
        </w:numPr>
        <w:spacing w:after="0" w:afterAutospacing="0" w:before="0" w:beforeAutospacing="0" w:lineRule="auto"/>
        <w:ind w:left="720" w:hanging="360"/>
      </w:pPr>
      <w:r w:rsidDel="00000000" w:rsidR="00000000" w:rsidRPr="00000000">
        <w:rPr>
          <w:rtl w:val="0"/>
        </w:rPr>
        <w:t xml:space="preserve">Diseño adaptable a dispositivos móviles (responsive).</w:t>
        <w:br w:type="textWrapping"/>
      </w:r>
    </w:p>
    <w:p w:rsidR="00000000" w:rsidDel="00000000" w:rsidP="00000000" w:rsidRDefault="00000000" w:rsidRPr="00000000" w14:paraId="00000040">
      <w:pPr>
        <w:numPr>
          <w:ilvl w:val="0"/>
          <w:numId w:val="13"/>
        </w:numPr>
        <w:spacing w:after="240" w:before="0" w:beforeAutospacing="0" w:lineRule="auto"/>
        <w:ind w:left="720" w:hanging="360"/>
      </w:pPr>
      <w:r w:rsidDel="00000000" w:rsidR="00000000" w:rsidRPr="00000000">
        <w:rPr>
          <w:rtl w:val="0"/>
        </w:rPr>
        <w:t xml:space="preserve">Aceptación explícita de términos y condiciones por parte del usuario.</w:t>
        <w:br w:type="textWrapping"/>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k7791orotg87" w:id="11"/>
      <w:bookmarkEnd w:id="11"/>
      <w:r w:rsidDel="00000000" w:rsidR="00000000" w:rsidRPr="00000000">
        <w:rPr>
          <w:b w:val="1"/>
          <w:color w:val="000000"/>
          <w:sz w:val="26"/>
          <w:szCs w:val="26"/>
          <w:rtl w:val="0"/>
        </w:rPr>
        <w:t xml:space="preserve">5. Elección de Entorno</w:t>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4uyqag900pi" w:id="12"/>
      <w:bookmarkEnd w:id="12"/>
      <w:r w:rsidDel="00000000" w:rsidR="00000000" w:rsidRPr="00000000">
        <w:rPr>
          <w:b w:val="1"/>
          <w:color w:val="000000"/>
          <w:sz w:val="22"/>
          <w:szCs w:val="22"/>
          <w:rtl w:val="0"/>
        </w:rPr>
        <w:t xml:space="preserve">Entorno Elegido: Web</w:t>
      </w:r>
    </w:p>
    <w:p w:rsidR="00000000" w:rsidDel="00000000" w:rsidP="00000000" w:rsidRDefault="00000000" w:rsidRPr="00000000" w14:paraId="00000044">
      <w:pPr>
        <w:pStyle w:val="Heading5"/>
        <w:keepNext w:val="0"/>
        <w:keepLines w:val="0"/>
        <w:spacing w:after="40" w:before="220" w:lineRule="auto"/>
        <w:rPr>
          <w:b w:val="1"/>
          <w:color w:val="000000"/>
        </w:rPr>
      </w:pPr>
      <w:bookmarkStart w:colFirst="0" w:colLast="0" w:name="_2u8bffnjvop9" w:id="13"/>
      <w:bookmarkEnd w:id="13"/>
      <w:r w:rsidDel="00000000" w:rsidR="00000000" w:rsidRPr="00000000">
        <w:rPr>
          <w:b w:val="1"/>
          <w:color w:val="000000"/>
          <w:rtl w:val="0"/>
        </w:rPr>
        <w:t xml:space="preserve">Justificación:</w:t>
      </w:r>
    </w:p>
    <w:p w:rsidR="00000000" w:rsidDel="00000000" w:rsidP="00000000" w:rsidRDefault="00000000" w:rsidRPr="00000000" w14:paraId="00000045">
      <w:pPr>
        <w:numPr>
          <w:ilvl w:val="0"/>
          <w:numId w:val="1"/>
        </w:numPr>
        <w:spacing w:after="0" w:afterAutospacing="0" w:before="240" w:lineRule="auto"/>
        <w:ind w:left="720" w:hanging="360"/>
      </w:pPr>
      <w:r w:rsidDel="00000000" w:rsidR="00000000" w:rsidRPr="00000000">
        <w:rPr>
          <w:rtl w:val="0"/>
        </w:rPr>
        <w:t xml:space="preserve">Permite el acceso multiplataforma sin necesidad de instalación.</w:t>
        <w:br w:type="textWrapping"/>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rtl w:val="0"/>
        </w:rPr>
        <w:t xml:space="preserve">Más accesible para usuarios finales y administradores.</w:t>
        <w:br w:type="textWrapping"/>
      </w:r>
    </w:p>
    <w:p w:rsidR="00000000" w:rsidDel="00000000" w:rsidP="00000000" w:rsidRDefault="00000000" w:rsidRPr="00000000" w14:paraId="00000047">
      <w:pPr>
        <w:numPr>
          <w:ilvl w:val="0"/>
          <w:numId w:val="1"/>
        </w:numPr>
        <w:spacing w:after="240" w:before="0" w:beforeAutospacing="0" w:lineRule="auto"/>
        <w:ind w:left="720" w:hanging="360"/>
      </w:pPr>
      <w:r w:rsidDel="00000000" w:rsidR="00000000" w:rsidRPr="00000000">
        <w:rPr>
          <w:rtl w:val="0"/>
        </w:rPr>
        <w:t xml:space="preserve">Compatible con Payway y Google Apps Script.</w:t>
        <w:br w:type="textWrapping"/>
      </w:r>
    </w:p>
    <w:p w:rsidR="00000000" w:rsidDel="00000000" w:rsidP="00000000" w:rsidRDefault="00000000" w:rsidRPr="00000000" w14:paraId="00000048">
      <w:pPr>
        <w:pStyle w:val="Heading5"/>
        <w:keepNext w:val="0"/>
        <w:keepLines w:val="0"/>
        <w:spacing w:after="40" w:before="220" w:lineRule="auto"/>
        <w:rPr>
          <w:b w:val="1"/>
          <w:color w:val="000000"/>
        </w:rPr>
      </w:pPr>
      <w:bookmarkStart w:colFirst="0" w:colLast="0" w:name="_vycksxtfsbvu" w:id="14"/>
      <w:bookmarkEnd w:id="14"/>
      <w:r w:rsidDel="00000000" w:rsidR="00000000" w:rsidRPr="00000000">
        <w:rPr>
          <w:b w:val="1"/>
          <w:color w:val="000000"/>
          <w:rtl w:val="0"/>
        </w:rPr>
        <w:t xml:space="preserve">Pros:</w:t>
      </w:r>
    </w:p>
    <w:p w:rsidR="00000000" w:rsidDel="00000000" w:rsidP="00000000" w:rsidRDefault="00000000" w:rsidRPr="00000000" w14:paraId="00000049">
      <w:pPr>
        <w:numPr>
          <w:ilvl w:val="0"/>
          <w:numId w:val="20"/>
        </w:numPr>
        <w:spacing w:after="0" w:afterAutospacing="0" w:before="240" w:lineRule="auto"/>
        <w:ind w:left="720" w:hanging="360"/>
      </w:pPr>
      <w:r w:rsidDel="00000000" w:rsidR="00000000" w:rsidRPr="00000000">
        <w:rPr>
          <w:rtl w:val="0"/>
        </w:rPr>
        <w:t xml:space="preserve">Acceso desde cualquier navegador (PC o móvil).</w:t>
        <w:br w:type="textWrapping"/>
      </w:r>
    </w:p>
    <w:p w:rsidR="00000000" w:rsidDel="00000000" w:rsidP="00000000" w:rsidRDefault="00000000" w:rsidRPr="00000000" w14:paraId="0000004A">
      <w:pPr>
        <w:numPr>
          <w:ilvl w:val="0"/>
          <w:numId w:val="20"/>
        </w:numPr>
        <w:spacing w:after="0" w:afterAutospacing="0" w:before="0" w:beforeAutospacing="0" w:lineRule="auto"/>
        <w:ind w:left="720" w:hanging="360"/>
      </w:pPr>
      <w:r w:rsidDel="00000000" w:rsidR="00000000" w:rsidRPr="00000000">
        <w:rPr>
          <w:rFonts w:ascii="Andika" w:cs="Andika" w:eastAsia="Andika" w:hAnsi="Andika"/>
          <w:rtl w:val="0"/>
        </w:rPr>
        <w:t xml:space="preserve"> ️Despliegue simple.</w:t>
        <w:br w:type="textWrapping"/>
      </w:r>
    </w:p>
    <w:p w:rsidR="00000000" w:rsidDel="00000000" w:rsidP="00000000" w:rsidRDefault="00000000" w:rsidRPr="00000000" w14:paraId="0000004B">
      <w:pPr>
        <w:numPr>
          <w:ilvl w:val="0"/>
          <w:numId w:val="20"/>
        </w:numPr>
        <w:spacing w:after="0" w:afterAutospacing="0" w:before="0" w:beforeAutospacing="0" w:lineRule="auto"/>
        <w:ind w:left="720" w:hanging="360"/>
      </w:pPr>
      <w:r w:rsidDel="00000000" w:rsidR="00000000" w:rsidRPr="00000000">
        <w:rPr>
          <w:rtl w:val="0"/>
        </w:rPr>
        <w:t xml:space="preserve">Costo de mantenimiento muy bajo.</w:t>
        <w:br w:type="textWrapping"/>
      </w:r>
    </w:p>
    <w:p w:rsidR="00000000" w:rsidDel="00000000" w:rsidP="00000000" w:rsidRDefault="00000000" w:rsidRPr="00000000" w14:paraId="0000004C">
      <w:pPr>
        <w:numPr>
          <w:ilvl w:val="0"/>
          <w:numId w:val="20"/>
        </w:numPr>
        <w:spacing w:after="240" w:before="0" w:beforeAutospacing="0" w:lineRule="auto"/>
        <w:ind w:left="720" w:hanging="360"/>
      </w:pPr>
      <w:r w:rsidDel="00000000" w:rsidR="00000000" w:rsidRPr="00000000">
        <w:rPr>
          <w:rtl w:val="0"/>
        </w:rPr>
        <w:t xml:space="preserve">Ideal para campañas, formularios de suscripción, e integraciones.</w:t>
        <w:br w:type="textWrapping"/>
      </w:r>
    </w:p>
    <w:p w:rsidR="00000000" w:rsidDel="00000000" w:rsidP="00000000" w:rsidRDefault="00000000" w:rsidRPr="00000000" w14:paraId="0000004D">
      <w:pPr>
        <w:pStyle w:val="Heading5"/>
        <w:keepNext w:val="0"/>
        <w:keepLines w:val="0"/>
        <w:spacing w:after="40" w:before="220" w:lineRule="auto"/>
        <w:rPr>
          <w:b w:val="1"/>
          <w:color w:val="000000"/>
        </w:rPr>
      </w:pPr>
      <w:bookmarkStart w:colFirst="0" w:colLast="0" w:name="_rhu5za29784f" w:id="15"/>
      <w:bookmarkEnd w:id="15"/>
      <w:r w:rsidDel="00000000" w:rsidR="00000000" w:rsidRPr="00000000">
        <w:rPr>
          <w:b w:val="1"/>
          <w:color w:val="000000"/>
          <w:rtl w:val="0"/>
        </w:rPr>
        <w:t xml:space="preserve">Contras:</w:t>
      </w:r>
    </w:p>
    <w:p w:rsidR="00000000" w:rsidDel="00000000" w:rsidP="00000000" w:rsidRDefault="00000000" w:rsidRPr="00000000" w14:paraId="0000004E">
      <w:pPr>
        <w:numPr>
          <w:ilvl w:val="0"/>
          <w:numId w:val="7"/>
        </w:numPr>
        <w:spacing w:after="0" w:afterAutospacing="0" w:before="240" w:lineRule="auto"/>
        <w:ind w:left="720" w:hanging="360"/>
      </w:pPr>
      <w:r w:rsidDel="00000000" w:rsidR="00000000" w:rsidRPr="00000000">
        <w:rPr>
          <w:rtl w:val="0"/>
        </w:rPr>
        <w:t xml:space="preserve">Requiere conexión a Internet constante.</w:t>
        <w:br w:type="textWrapping"/>
      </w:r>
    </w:p>
    <w:p w:rsidR="00000000" w:rsidDel="00000000" w:rsidP="00000000" w:rsidRDefault="00000000" w:rsidRPr="00000000" w14:paraId="0000004F">
      <w:pPr>
        <w:numPr>
          <w:ilvl w:val="0"/>
          <w:numId w:val="7"/>
        </w:numPr>
        <w:spacing w:after="0" w:afterAutospacing="0" w:before="0" w:beforeAutospacing="0" w:lineRule="auto"/>
        <w:ind w:left="720" w:hanging="360"/>
      </w:pPr>
      <w:r w:rsidDel="00000000" w:rsidR="00000000" w:rsidRPr="00000000">
        <w:rPr>
          <w:rtl w:val="0"/>
        </w:rPr>
        <w:t xml:space="preserve">Menor personalización que un entorno mobile nativo.</w:t>
        <w:br w:type="textWrapping"/>
      </w:r>
    </w:p>
    <w:p w:rsidR="00000000" w:rsidDel="00000000" w:rsidP="00000000" w:rsidRDefault="00000000" w:rsidRPr="00000000" w14:paraId="00000050">
      <w:pPr>
        <w:numPr>
          <w:ilvl w:val="0"/>
          <w:numId w:val="7"/>
        </w:numPr>
        <w:spacing w:after="240" w:before="0" w:beforeAutospacing="0" w:lineRule="auto"/>
        <w:ind w:left="720" w:hanging="360"/>
      </w:pPr>
      <w:r w:rsidDel="00000000" w:rsidR="00000000" w:rsidRPr="00000000">
        <w:rPr>
          <w:rtl w:val="0"/>
        </w:rPr>
        <w:t xml:space="preserve">Limitado en notificaciones push y acceso a hardware.</w:t>
        <w:br w:type="textWrapping"/>
      </w:r>
    </w:p>
    <w:p w:rsidR="00000000" w:rsidDel="00000000" w:rsidP="00000000" w:rsidRDefault="00000000" w:rsidRPr="00000000" w14:paraId="00000051">
      <w:pPr>
        <w:pStyle w:val="Heading5"/>
        <w:keepNext w:val="0"/>
        <w:keepLines w:val="0"/>
        <w:spacing w:after="40" w:before="220" w:lineRule="auto"/>
        <w:rPr>
          <w:b w:val="1"/>
          <w:color w:val="000000"/>
        </w:rPr>
      </w:pPr>
      <w:bookmarkStart w:colFirst="0" w:colLast="0" w:name="_v9k7giabk1wf" w:id="16"/>
      <w:bookmarkEnd w:id="16"/>
      <w:r w:rsidDel="00000000" w:rsidR="00000000" w:rsidRPr="00000000">
        <w:rPr>
          <w:b w:val="1"/>
          <w:color w:val="000000"/>
          <w:rtl w:val="0"/>
        </w:rPr>
        <w:t xml:space="preserve">Por qué NO Mobile o Escritorio:</w:t>
      </w:r>
    </w:p>
    <w:p w:rsidR="00000000" w:rsidDel="00000000" w:rsidP="00000000" w:rsidRDefault="00000000" w:rsidRPr="00000000" w14:paraId="00000052">
      <w:pPr>
        <w:numPr>
          <w:ilvl w:val="0"/>
          <w:numId w:val="14"/>
        </w:numPr>
        <w:spacing w:after="0" w:afterAutospacing="0" w:before="240" w:lineRule="auto"/>
        <w:ind w:left="720" w:hanging="360"/>
      </w:pPr>
      <w:r w:rsidDel="00000000" w:rsidR="00000000" w:rsidRPr="00000000">
        <w:rPr>
          <w:rtl w:val="0"/>
        </w:rPr>
        <w:t xml:space="preserve">Mobile nativo implicaría costos y complejidad innecesarios para una funcionalidad simple.</w:t>
        <w:br w:type="textWrapping"/>
      </w:r>
    </w:p>
    <w:p w:rsidR="00000000" w:rsidDel="00000000" w:rsidP="00000000" w:rsidRDefault="00000000" w:rsidRPr="00000000" w14:paraId="00000053">
      <w:pPr>
        <w:numPr>
          <w:ilvl w:val="0"/>
          <w:numId w:val="14"/>
        </w:numPr>
        <w:spacing w:after="240" w:before="0" w:beforeAutospacing="0" w:lineRule="auto"/>
        <w:ind w:left="720" w:hanging="360"/>
      </w:pPr>
      <w:r w:rsidDel="00000000" w:rsidR="00000000" w:rsidRPr="00000000">
        <w:rPr>
          <w:rtl w:val="0"/>
        </w:rPr>
        <w:t xml:space="preserve">Escritorio carece de sentido en este contexto de contratación de servicios online.</w:t>
        <w:br w:type="textWrapping"/>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1uuht5b7ukkm" w:id="17"/>
      <w:bookmarkEnd w:id="17"/>
      <w:r w:rsidDel="00000000" w:rsidR="00000000" w:rsidRPr="00000000">
        <w:rPr>
          <w:b w:val="1"/>
          <w:color w:val="000000"/>
          <w:sz w:val="26"/>
          <w:szCs w:val="26"/>
          <w:rtl w:val="0"/>
        </w:rPr>
        <w:t xml:space="preserve">6. Elección de Lenguajes para su Desarrollo</w:t>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3579uu4kp7ho" w:id="18"/>
      <w:bookmarkEnd w:id="18"/>
      <w:r w:rsidDel="00000000" w:rsidR="00000000" w:rsidRPr="00000000">
        <w:rPr>
          <w:b w:val="1"/>
          <w:color w:val="000000"/>
          <w:sz w:val="22"/>
          <w:szCs w:val="22"/>
          <w:rtl w:val="0"/>
        </w:rPr>
        <w:t xml:space="preserve">Lenguajes y tecnologías seleccionadas:</w:t>
      </w:r>
    </w:p>
    <w:p w:rsidR="00000000" w:rsidDel="00000000" w:rsidP="00000000" w:rsidRDefault="00000000" w:rsidRPr="00000000" w14:paraId="00000057">
      <w:pPr>
        <w:numPr>
          <w:ilvl w:val="0"/>
          <w:numId w:val="10"/>
        </w:numPr>
        <w:spacing w:after="0" w:afterAutospacing="0" w:before="240" w:lineRule="auto"/>
        <w:ind w:left="720" w:hanging="360"/>
      </w:pPr>
      <w:r w:rsidDel="00000000" w:rsidR="00000000" w:rsidRPr="00000000">
        <w:rPr>
          <w:b w:val="1"/>
          <w:rtl w:val="0"/>
        </w:rPr>
        <w:t xml:space="preserve">Frontend (Landing Page)</w:t>
      </w:r>
      <w:r w:rsidDel="00000000" w:rsidR="00000000" w:rsidRPr="00000000">
        <w:rPr>
          <w:rtl w:val="0"/>
        </w:rPr>
        <w:t xml:space="preserve">:</w:t>
        <w:br w:type="textWrapping"/>
      </w:r>
    </w:p>
    <w:p w:rsidR="00000000" w:rsidDel="00000000" w:rsidP="00000000" w:rsidRDefault="00000000" w:rsidRPr="00000000" w14:paraId="00000058">
      <w:pPr>
        <w:numPr>
          <w:ilvl w:val="1"/>
          <w:numId w:val="10"/>
        </w:numPr>
        <w:spacing w:after="0" w:afterAutospacing="0" w:before="0" w:beforeAutospacing="0" w:lineRule="auto"/>
        <w:ind w:left="1440" w:hanging="360"/>
      </w:pPr>
      <w:r w:rsidDel="00000000" w:rsidR="00000000" w:rsidRPr="00000000">
        <w:rPr>
          <w:rtl w:val="0"/>
        </w:rPr>
        <w:t xml:space="preserve">HTML + CSS + JavaScript</w:t>
        <w:br w:type="textWrapping"/>
      </w:r>
    </w:p>
    <w:p w:rsidR="00000000" w:rsidDel="00000000" w:rsidP="00000000" w:rsidRDefault="00000000" w:rsidRPr="00000000" w14:paraId="00000059">
      <w:pPr>
        <w:numPr>
          <w:ilvl w:val="1"/>
          <w:numId w:val="10"/>
        </w:numPr>
        <w:spacing w:after="0" w:afterAutospacing="0" w:before="0" w:beforeAutospacing="0" w:lineRule="auto"/>
        <w:ind w:left="1440" w:hanging="360"/>
      </w:pPr>
      <w:r w:rsidDel="00000000" w:rsidR="00000000" w:rsidRPr="00000000">
        <w:rPr>
          <w:rtl w:val="0"/>
        </w:rPr>
        <w:t xml:space="preserve">Framework opcional: Bootstrap o Tailwind (para diseño rápido)</w:t>
        <w:br w:type="textWrapping"/>
      </w:r>
    </w:p>
    <w:p w:rsidR="00000000" w:rsidDel="00000000" w:rsidP="00000000" w:rsidRDefault="00000000" w:rsidRPr="00000000" w14:paraId="0000005A">
      <w:pPr>
        <w:numPr>
          <w:ilvl w:val="0"/>
          <w:numId w:val="10"/>
        </w:numPr>
        <w:spacing w:after="0" w:afterAutospacing="0" w:before="0" w:beforeAutospacing="0" w:lineRule="auto"/>
        <w:ind w:left="720" w:hanging="360"/>
      </w:pPr>
      <w:r w:rsidDel="00000000" w:rsidR="00000000" w:rsidRPr="00000000">
        <w:rPr>
          <w:b w:val="1"/>
          <w:rtl w:val="0"/>
        </w:rPr>
        <w:t xml:space="preserve">Backend (ligero)</w:t>
      </w:r>
      <w:r w:rsidDel="00000000" w:rsidR="00000000" w:rsidRPr="00000000">
        <w:rPr>
          <w:rtl w:val="0"/>
        </w:rPr>
        <w:t xml:space="preserve">:</w:t>
        <w:br w:type="textWrapping"/>
      </w:r>
    </w:p>
    <w:p w:rsidR="00000000" w:rsidDel="00000000" w:rsidP="00000000" w:rsidRDefault="00000000" w:rsidRPr="00000000" w14:paraId="0000005B">
      <w:pPr>
        <w:numPr>
          <w:ilvl w:val="1"/>
          <w:numId w:val="10"/>
        </w:numPr>
        <w:spacing w:after="240" w:before="0" w:beforeAutospacing="0" w:lineRule="auto"/>
        <w:ind w:left="1440" w:hanging="360"/>
      </w:pPr>
      <w:r w:rsidDel="00000000" w:rsidR="00000000" w:rsidRPr="00000000">
        <w:rPr>
          <w:rtl w:val="0"/>
        </w:rPr>
        <w:t xml:space="preserve">Google Apps Script (basado en JavaScript)</w:t>
        <w:br w:type="textWrapping"/>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sthrm0m6fgad" w:id="19"/>
      <w:bookmarkEnd w:id="19"/>
      <w:r w:rsidDel="00000000" w:rsidR="00000000" w:rsidRPr="00000000">
        <w:rPr>
          <w:b w:val="1"/>
          <w:color w:val="000000"/>
          <w:sz w:val="22"/>
          <w:szCs w:val="22"/>
          <w:rtl w:val="0"/>
        </w:rPr>
        <w:t xml:space="preserve">Justificación:</w:t>
      </w:r>
    </w:p>
    <w:p w:rsidR="00000000" w:rsidDel="00000000" w:rsidP="00000000" w:rsidRDefault="00000000" w:rsidRPr="00000000" w14:paraId="0000005D">
      <w:pPr>
        <w:numPr>
          <w:ilvl w:val="0"/>
          <w:numId w:val="18"/>
        </w:numPr>
        <w:spacing w:after="0" w:afterAutospacing="0" w:before="240" w:lineRule="auto"/>
        <w:ind w:left="720" w:hanging="360"/>
      </w:pPr>
      <w:r w:rsidDel="00000000" w:rsidR="00000000" w:rsidRPr="00000000">
        <w:rPr>
          <w:b w:val="1"/>
          <w:rtl w:val="0"/>
        </w:rPr>
        <w:t xml:space="preserve">HTML/CSS/JS</w:t>
      </w:r>
      <w:r w:rsidDel="00000000" w:rsidR="00000000" w:rsidRPr="00000000">
        <w:rPr>
          <w:rtl w:val="0"/>
        </w:rPr>
        <w:t xml:space="preserve">: Estándar web, ideal para formularios dinámicos.</w:t>
        <w:br w:type="textWrapping"/>
      </w:r>
    </w:p>
    <w:p w:rsidR="00000000" w:rsidDel="00000000" w:rsidP="00000000" w:rsidRDefault="00000000" w:rsidRPr="00000000" w14:paraId="0000005E">
      <w:pPr>
        <w:numPr>
          <w:ilvl w:val="0"/>
          <w:numId w:val="18"/>
        </w:numPr>
        <w:spacing w:after="0" w:afterAutospacing="0" w:before="0" w:beforeAutospacing="0" w:lineRule="auto"/>
        <w:ind w:left="720" w:hanging="360"/>
      </w:pPr>
      <w:r w:rsidDel="00000000" w:rsidR="00000000" w:rsidRPr="00000000">
        <w:rPr>
          <w:b w:val="1"/>
          <w:rtl w:val="0"/>
        </w:rPr>
        <w:t xml:space="preserve">Google Apps Script</w:t>
      </w:r>
      <w:r w:rsidDel="00000000" w:rsidR="00000000" w:rsidRPr="00000000">
        <w:rPr>
          <w:rtl w:val="0"/>
        </w:rPr>
        <w:t xml:space="preserve">: Fácil de integrar con Google Sheets, sin servidores ni base de datos externos.</w:t>
        <w:br w:type="textWrapping"/>
      </w:r>
    </w:p>
    <w:p w:rsidR="00000000" w:rsidDel="00000000" w:rsidP="00000000" w:rsidRDefault="00000000" w:rsidRPr="00000000" w14:paraId="0000005F">
      <w:pPr>
        <w:numPr>
          <w:ilvl w:val="0"/>
          <w:numId w:val="18"/>
        </w:numPr>
        <w:spacing w:after="240" w:before="0" w:beforeAutospacing="0" w:lineRule="auto"/>
        <w:ind w:left="720" w:hanging="360"/>
      </w:pPr>
      <w:r w:rsidDel="00000000" w:rsidR="00000000" w:rsidRPr="00000000">
        <w:rPr>
          <w:b w:val="1"/>
          <w:rtl w:val="0"/>
        </w:rPr>
        <w:t xml:space="preserve">JavaScript</w:t>
      </w:r>
      <w:r w:rsidDel="00000000" w:rsidR="00000000" w:rsidRPr="00000000">
        <w:rPr>
          <w:rtl w:val="0"/>
        </w:rPr>
        <w:t xml:space="preserve">: Unifica el lenguaje entre frontend y backend.</w:t>
        <w:br w:type="textWrapping"/>
      </w:r>
    </w:p>
    <w:p w:rsidR="00000000" w:rsidDel="00000000" w:rsidP="00000000" w:rsidRDefault="00000000" w:rsidRPr="00000000" w14:paraId="00000060">
      <w:pPr>
        <w:pStyle w:val="Heading4"/>
        <w:keepNext w:val="0"/>
        <w:keepLines w:val="0"/>
        <w:spacing w:after="40" w:before="240" w:lineRule="auto"/>
        <w:rPr>
          <w:b w:val="1"/>
          <w:color w:val="000000"/>
          <w:sz w:val="22"/>
          <w:szCs w:val="22"/>
        </w:rPr>
      </w:pPr>
      <w:bookmarkStart w:colFirst="0" w:colLast="0" w:name="_69ou5i10nt4f" w:id="20"/>
      <w:bookmarkEnd w:id="20"/>
      <w:r w:rsidDel="00000000" w:rsidR="00000000" w:rsidRPr="00000000">
        <w:rPr>
          <w:b w:val="1"/>
          <w:color w:val="000000"/>
          <w:sz w:val="22"/>
          <w:szCs w:val="22"/>
          <w:rtl w:val="0"/>
        </w:rPr>
        <w:t xml:space="preserve">Pros:</w:t>
      </w:r>
    </w:p>
    <w:p w:rsidR="00000000" w:rsidDel="00000000" w:rsidP="00000000" w:rsidRDefault="00000000" w:rsidRPr="00000000" w14:paraId="00000061">
      <w:pPr>
        <w:numPr>
          <w:ilvl w:val="0"/>
          <w:numId w:val="6"/>
        </w:numPr>
        <w:spacing w:after="0" w:afterAutospacing="0" w:before="240" w:lineRule="auto"/>
        <w:ind w:left="720" w:hanging="360"/>
      </w:pPr>
      <w:r w:rsidDel="00000000" w:rsidR="00000000" w:rsidRPr="00000000">
        <w:rPr>
          <w:rtl w:val="0"/>
        </w:rPr>
        <w:t xml:space="preserve">Curva de aprendizaje baja.</w:t>
        <w:br w:type="textWrapping"/>
      </w:r>
    </w:p>
    <w:p w:rsidR="00000000" w:rsidDel="00000000" w:rsidP="00000000" w:rsidRDefault="00000000" w:rsidRPr="00000000" w14:paraId="00000062">
      <w:pPr>
        <w:numPr>
          <w:ilvl w:val="0"/>
          <w:numId w:val="6"/>
        </w:numPr>
        <w:spacing w:after="0" w:afterAutospacing="0" w:before="0" w:beforeAutospacing="0" w:lineRule="auto"/>
        <w:ind w:left="720" w:hanging="360"/>
      </w:pPr>
      <w:r w:rsidDel="00000000" w:rsidR="00000000" w:rsidRPr="00000000">
        <w:rPr>
          <w:rtl w:val="0"/>
        </w:rPr>
        <w:t xml:space="preserve">Alta compatibilidad con navegadores.</w:t>
        <w:br w:type="textWrapping"/>
      </w:r>
    </w:p>
    <w:p w:rsidR="00000000" w:rsidDel="00000000" w:rsidP="00000000" w:rsidRDefault="00000000" w:rsidRPr="00000000" w14:paraId="00000063">
      <w:pPr>
        <w:numPr>
          <w:ilvl w:val="0"/>
          <w:numId w:val="6"/>
        </w:numPr>
        <w:spacing w:after="0" w:afterAutospacing="0" w:before="0" w:beforeAutospacing="0" w:lineRule="auto"/>
        <w:ind w:left="720" w:hanging="360"/>
      </w:pPr>
      <w:r w:rsidDel="00000000" w:rsidR="00000000" w:rsidRPr="00000000">
        <w:rPr>
          <w:rtl w:val="0"/>
        </w:rPr>
        <w:t xml:space="preserve">No se requieren servidores ni bases de datos externos.</w:t>
        <w:br w:type="textWrapping"/>
      </w:r>
    </w:p>
    <w:p w:rsidR="00000000" w:rsidDel="00000000" w:rsidP="00000000" w:rsidRDefault="00000000" w:rsidRPr="00000000" w14:paraId="00000064">
      <w:pPr>
        <w:numPr>
          <w:ilvl w:val="0"/>
          <w:numId w:val="6"/>
        </w:numPr>
        <w:spacing w:after="240" w:before="0" w:beforeAutospacing="0" w:lineRule="auto"/>
        <w:ind w:left="720" w:hanging="360"/>
      </w:pPr>
      <w:r w:rsidDel="00000000" w:rsidR="00000000" w:rsidRPr="00000000">
        <w:rPr>
          <w:rtl w:val="0"/>
        </w:rPr>
        <w:t xml:space="preserve">Rápido desarrollo y fácil mantenimiento.</w:t>
        <w:br w:type="textWrapping"/>
      </w:r>
    </w:p>
    <w:p w:rsidR="00000000" w:rsidDel="00000000" w:rsidP="00000000" w:rsidRDefault="00000000" w:rsidRPr="00000000" w14:paraId="00000065">
      <w:pPr>
        <w:pStyle w:val="Heading4"/>
        <w:keepNext w:val="0"/>
        <w:keepLines w:val="0"/>
        <w:spacing w:after="40" w:before="240" w:lineRule="auto"/>
        <w:rPr>
          <w:b w:val="1"/>
          <w:color w:val="000000"/>
          <w:sz w:val="22"/>
          <w:szCs w:val="22"/>
        </w:rPr>
      </w:pPr>
      <w:bookmarkStart w:colFirst="0" w:colLast="0" w:name="_ifktk0k62q1" w:id="21"/>
      <w:bookmarkEnd w:id="21"/>
      <w:r w:rsidDel="00000000" w:rsidR="00000000" w:rsidRPr="00000000">
        <w:rPr>
          <w:b w:val="1"/>
          <w:color w:val="000000"/>
          <w:sz w:val="22"/>
          <w:szCs w:val="22"/>
          <w:rtl w:val="0"/>
        </w:rPr>
        <w:t xml:space="preserve">Contras:</w:t>
      </w:r>
    </w:p>
    <w:p w:rsidR="00000000" w:rsidDel="00000000" w:rsidP="00000000" w:rsidRDefault="00000000" w:rsidRPr="00000000" w14:paraId="00000066">
      <w:pPr>
        <w:numPr>
          <w:ilvl w:val="0"/>
          <w:numId w:val="12"/>
        </w:numPr>
        <w:spacing w:after="0" w:afterAutospacing="0" w:before="240" w:lineRule="auto"/>
        <w:ind w:left="720" w:hanging="360"/>
      </w:pPr>
      <w:r w:rsidDel="00000000" w:rsidR="00000000" w:rsidRPr="00000000">
        <w:rPr>
          <w:rtl w:val="0"/>
        </w:rPr>
        <w:t xml:space="preserve">Google Apps Script puede tener limitaciones de rendimiento si el volumen crece mucho.</w:t>
        <w:br w:type="textWrapping"/>
      </w:r>
    </w:p>
    <w:p w:rsidR="00000000" w:rsidDel="00000000" w:rsidP="00000000" w:rsidRDefault="00000000" w:rsidRPr="00000000" w14:paraId="00000067">
      <w:pPr>
        <w:numPr>
          <w:ilvl w:val="0"/>
          <w:numId w:val="12"/>
        </w:numPr>
        <w:spacing w:after="0" w:afterAutospacing="0" w:before="0" w:beforeAutospacing="0" w:lineRule="auto"/>
        <w:ind w:left="720" w:hanging="360"/>
      </w:pPr>
      <w:r w:rsidDel="00000000" w:rsidR="00000000" w:rsidRPr="00000000">
        <w:rPr>
          <w:rtl w:val="0"/>
        </w:rPr>
        <w:t xml:space="preserve"> El stack es poco robusto para soluciones empresariales de gran escala.</w:t>
        <w:br w:type="textWrapping"/>
      </w:r>
    </w:p>
    <w:p w:rsidR="00000000" w:rsidDel="00000000" w:rsidP="00000000" w:rsidRDefault="00000000" w:rsidRPr="00000000" w14:paraId="00000068">
      <w:pPr>
        <w:numPr>
          <w:ilvl w:val="0"/>
          <w:numId w:val="12"/>
        </w:numPr>
        <w:spacing w:after="240" w:before="0" w:beforeAutospacing="0" w:lineRule="auto"/>
        <w:ind w:left="720" w:hanging="360"/>
      </w:pPr>
      <w:r w:rsidDel="00000000" w:rsidR="00000000" w:rsidRPr="00000000">
        <w:rPr>
          <w:rtl w:val="0"/>
        </w:rPr>
        <w:t xml:space="preserve">JS en frontend requiere una buena validación para evitar errores o malas prácticas.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220" w:before="220" w:lineRule="auto"/>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10. Estimación de entrega: 2 semanas</w:t>
      </w:r>
    </w:p>
    <w:p w:rsidR="00000000" w:rsidDel="00000000" w:rsidP="00000000" w:rsidRDefault="00000000" w:rsidRPr="00000000" w14:paraId="0000006B">
      <w:pPr>
        <w:spacing w:after="220" w:before="220" w:lineRule="auto"/>
        <w:ind w:left="0" w:firstLine="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6C">
      <w:pPr>
        <w:spacing w:after="220" w:before="220" w:lineRule="auto"/>
        <w:ind w:left="0" w:firstLine="0"/>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15. Propuesta Funcional</w:t>
      </w:r>
      <w:r w:rsidDel="00000000" w:rsidR="00000000" w:rsidRPr="00000000">
        <w:rPr>
          <w:rtl w:val="0"/>
        </w:rPr>
      </w:r>
    </w:p>
    <w:p w:rsidR="00000000" w:rsidDel="00000000" w:rsidP="00000000" w:rsidRDefault="00000000" w:rsidRPr="00000000" w14:paraId="0000006D">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propuesta se estructura en dos fases, comenzando con la entrega de un Producto Mínimo Viable (MVP) funcional, y continuando luego con una evolución tecnológica integral para garantizar mayor escalabilidad, mantenimiento y robustez a futuro.</w:t>
      </w:r>
    </w:p>
    <w:p w:rsidR="00000000" w:rsidDel="00000000" w:rsidP="00000000" w:rsidRDefault="00000000" w:rsidRPr="00000000" w14:paraId="0000006E">
      <w:pPr>
        <w:pStyle w:val="Heading4"/>
        <w:keepNext w:val="0"/>
        <w:keepLines w:val="0"/>
        <w:spacing w:after="40" w:before="240" w:lineRule="auto"/>
        <w:rPr>
          <w:rFonts w:ascii="Roboto" w:cs="Roboto" w:eastAsia="Roboto" w:hAnsi="Roboto"/>
          <w:color w:val="000000"/>
          <w:sz w:val="22"/>
          <w:szCs w:val="22"/>
        </w:rPr>
      </w:pPr>
      <w:bookmarkStart w:colFirst="0" w:colLast="0" w:name="_oq8ey7gn242t" w:id="22"/>
      <w:bookmarkEnd w:id="22"/>
      <w:r w:rsidDel="00000000" w:rsidR="00000000" w:rsidRPr="00000000">
        <w:rPr>
          <w:rFonts w:ascii="Roboto" w:cs="Roboto" w:eastAsia="Roboto" w:hAnsi="Roboto"/>
          <w:color w:val="000000"/>
          <w:sz w:val="22"/>
          <w:szCs w:val="22"/>
          <w:rtl w:val="0"/>
        </w:rPr>
        <w:t xml:space="preserve">Fase 1 - MVP Inicial (Entregado al Cliente)</w:t>
      </w:r>
    </w:p>
    <w:p w:rsidR="00000000" w:rsidDel="00000000" w:rsidP="00000000" w:rsidRDefault="00000000" w:rsidRPr="00000000" w14:paraId="0000006F">
      <w:pPr>
        <w:numPr>
          <w:ilvl w:val="0"/>
          <w:numId w:val="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Implementación de una Landing Page estática, desarrollada con HTML, CSS y JavaScript.</w:t>
        <w:br w:type="textWrapping"/>
      </w:r>
    </w:p>
    <w:p w:rsidR="00000000" w:rsidDel="00000000" w:rsidP="00000000" w:rsidRDefault="00000000" w:rsidRPr="00000000" w14:paraId="00000070">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Conexión directa con la API de Payway para tokenización de tarjetas.</w:t>
        <w:br w:type="textWrapping"/>
      </w:r>
    </w:p>
    <w:p w:rsidR="00000000" w:rsidDel="00000000" w:rsidP="00000000" w:rsidRDefault="00000000" w:rsidRPr="00000000" w14:paraId="00000071">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Integración con Google Apps Script y Google Sheets para registro de clientes, ejecución de cobros automáticos y envíos de notificaciones.</w:t>
        <w:br w:type="textWrapping"/>
      </w:r>
    </w:p>
    <w:p w:rsidR="00000000" w:rsidDel="00000000" w:rsidP="00000000" w:rsidRDefault="00000000" w:rsidRPr="00000000" w14:paraId="00000072">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Automatización de tareas mediante scripts programados (23:30 hs diarios).</w:t>
        <w:br w:type="textWrapping"/>
      </w:r>
    </w:p>
    <w:p w:rsidR="00000000" w:rsidDel="00000000" w:rsidP="00000000" w:rsidRDefault="00000000" w:rsidRPr="00000000" w14:paraId="00000073">
      <w:pPr>
        <w:numPr>
          <w:ilvl w:val="0"/>
          <w:numId w:val="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Solución económica, funcional y de rápida implementación.</w:t>
        <w:br w:type="textWrapping"/>
      </w:r>
    </w:p>
    <w:p w:rsidR="00000000" w:rsidDel="00000000" w:rsidP="00000000" w:rsidRDefault="00000000" w:rsidRPr="00000000" w14:paraId="00000074">
      <w:pPr>
        <w:spacing w:after="240" w:before="240" w:lineRule="auto"/>
        <w:ind w:left="600" w:right="600" w:firstLine="0"/>
        <w:rPr>
          <w:rFonts w:ascii="Roboto" w:cs="Roboto" w:eastAsia="Roboto" w:hAnsi="Roboto"/>
        </w:rPr>
      </w:pPr>
      <w:r w:rsidDel="00000000" w:rsidR="00000000" w:rsidRPr="00000000">
        <w:rPr>
          <w:rFonts w:ascii="Roboto" w:cs="Roboto" w:eastAsia="Roboto" w:hAnsi="Roboto"/>
          <w:rtl w:val="0"/>
        </w:rPr>
        <w:t xml:space="preserve">Objetivo: Validar el flujo completo de contratación y cobro con mínima inversión y sin infraestructura compleja.</w:t>
      </w:r>
    </w:p>
    <w:p w:rsidR="00000000" w:rsidDel="00000000" w:rsidP="00000000" w:rsidRDefault="00000000" w:rsidRPr="00000000" w14:paraId="00000075">
      <w:pPr>
        <w:spacing w:after="220" w:before="22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rPr>
          <w:rFonts w:ascii="Roboto" w:cs="Roboto" w:eastAsia="Roboto" w:hAnsi="Roboto"/>
          <w:color w:val="000000"/>
          <w:sz w:val="22"/>
          <w:szCs w:val="22"/>
        </w:rPr>
      </w:pPr>
      <w:bookmarkStart w:colFirst="0" w:colLast="0" w:name="_5y3370soacd5" w:id="23"/>
      <w:bookmarkEnd w:id="23"/>
      <w:r w:rsidDel="00000000" w:rsidR="00000000" w:rsidRPr="00000000">
        <w:rPr>
          <w:rFonts w:ascii="Roboto" w:cs="Roboto" w:eastAsia="Roboto" w:hAnsi="Roboto"/>
          <w:color w:val="000000"/>
          <w:sz w:val="22"/>
          <w:szCs w:val="22"/>
          <w:rtl w:val="0"/>
        </w:rPr>
        <w:t xml:space="preserve"> Fase 2 - Mejora Evolutiva (Post-MVP)</w:t>
      </w:r>
    </w:p>
    <w:p w:rsidR="00000000" w:rsidDel="00000000" w:rsidP="00000000" w:rsidRDefault="00000000" w:rsidRPr="00000000" w14:paraId="00000077">
      <w:pPr>
        <w:spacing w:after="240" w:before="240" w:lineRule="auto"/>
        <w:rPr>
          <w:rFonts w:ascii="Roboto" w:cs="Roboto" w:eastAsia="Roboto" w:hAnsi="Roboto"/>
        </w:rPr>
      </w:pPr>
      <w:r w:rsidDel="00000000" w:rsidR="00000000" w:rsidRPr="00000000">
        <w:rPr>
          <w:rFonts w:ascii="Roboto" w:cs="Roboto" w:eastAsia="Roboto" w:hAnsi="Roboto"/>
          <w:rtl w:val="0"/>
        </w:rPr>
        <w:t xml:space="preserve">Tras la validación del MVP, se propone una reingeniería del software, enfocada en robustecer la solución y prepararla para un crecimiento sostenido:</w:t>
      </w:r>
    </w:p>
    <w:p w:rsidR="00000000" w:rsidDel="00000000" w:rsidP="00000000" w:rsidRDefault="00000000" w:rsidRPr="00000000" w14:paraId="00000078">
      <w:pPr>
        <w:pStyle w:val="Heading5"/>
        <w:keepNext w:val="0"/>
        <w:keepLines w:val="0"/>
        <w:spacing w:after="40" w:before="220" w:lineRule="auto"/>
        <w:rPr>
          <w:rFonts w:ascii="Roboto" w:cs="Roboto" w:eastAsia="Roboto" w:hAnsi="Roboto"/>
          <w:color w:val="000000"/>
        </w:rPr>
      </w:pPr>
      <w:bookmarkStart w:colFirst="0" w:colLast="0" w:name="_m0jmvrisk6bz" w:id="24"/>
      <w:bookmarkEnd w:id="24"/>
      <w:r w:rsidDel="00000000" w:rsidR="00000000" w:rsidRPr="00000000">
        <w:rPr>
          <w:rFonts w:ascii="Roboto" w:cs="Roboto" w:eastAsia="Roboto" w:hAnsi="Roboto"/>
          <w:color w:val="000000"/>
          <w:rtl w:val="0"/>
        </w:rPr>
        <w:t xml:space="preserve">Backend — Node.js + Express</w:t>
      </w:r>
    </w:p>
    <w:p w:rsidR="00000000" w:rsidDel="00000000" w:rsidP="00000000" w:rsidRDefault="00000000" w:rsidRPr="00000000" w14:paraId="00000079">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Reemplazo de Google Apps Script por un servidor backend propio.</w:t>
        <w:br w:type="textWrapping"/>
      </w:r>
    </w:p>
    <w:p w:rsidR="00000000" w:rsidDel="00000000" w:rsidP="00000000" w:rsidRDefault="00000000" w:rsidRPr="00000000" w14:paraId="0000007A">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Desarrollo de una API REST que permita:</w:t>
        <w:br w:type="textWrapping"/>
      </w:r>
    </w:p>
    <w:p w:rsidR="00000000" w:rsidDel="00000000" w:rsidP="00000000" w:rsidRDefault="00000000" w:rsidRPr="00000000" w14:paraId="0000007B">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Registrar usuarios y tokens.</w:t>
        <w:br w:type="textWrapping"/>
      </w:r>
    </w:p>
    <w:p w:rsidR="00000000" w:rsidDel="00000000" w:rsidP="00000000" w:rsidRDefault="00000000" w:rsidRPr="00000000" w14:paraId="0000007C">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Ejecutar cobros programados o manuales.</w:t>
        <w:br w:type="textWrapping"/>
      </w:r>
    </w:p>
    <w:p w:rsidR="00000000" w:rsidDel="00000000" w:rsidP="00000000" w:rsidRDefault="00000000" w:rsidRPr="00000000" w14:paraId="0000007D">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Consultar historial de pagos.</w:t>
        <w:br w:type="textWrapping"/>
      </w:r>
    </w:p>
    <w:p w:rsidR="00000000" w:rsidDel="00000000" w:rsidP="00000000" w:rsidRDefault="00000000" w:rsidRPr="00000000" w14:paraId="0000007E">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Integrarse con un dashboard de administración.</w:t>
        <w:br w:type="textWrapping"/>
      </w:r>
    </w:p>
    <w:p w:rsidR="00000000" w:rsidDel="00000000" w:rsidP="00000000" w:rsidRDefault="00000000" w:rsidRPr="00000000" w14:paraId="0000007F">
      <w:pPr>
        <w:numPr>
          <w:ilvl w:val="0"/>
          <w:numId w:val="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Mayor control sobre la lógica del negocio, rendimiento y seguridad.</w:t>
        <w:br w:type="textWrapping"/>
      </w:r>
    </w:p>
    <w:p w:rsidR="00000000" w:rsidDel="00000000" w:rsidP="00000000" w:rsidRDefault="00000000" w:rsidRPr="00000000" w14:paraId="00000080">
      <w:pPr>
        <w:pStyle w:val="Heading5"/>
        <w:keepNext w:val="0"/>
        <w:keepLines w:val="0"/>
        <w:spacing w:after="40" w:before="220" w:lineRule="auto"/>
        <w:rPr>
          <w:rFonts w:ascii="Roboto" w:cs="Roboto" w:eastAsia="Roboto" w:hAnsi="Roboto"/>
          <w:color w:val="000000"/>
        </w:rPr>
      </w:pPr>
      <w:bookmarkStart w:colFirst="0" w:colLast="0" w:name="_psgq14q17rav" w:id="25"/>
      <w:bookmarkEnd w:id="25"/>
      <w:r w:rsidDel="00000000" w:rsidR="00000000" w:rsidRPr="00000000">
        <w:rPr>
          <w:rFonts w:ascii="Roboto" w:cs="Roboto" w:eastAsia="Roboto" w:hAnsi="Roboto"/>
          <w:color w:val="000000"/>
          <w:rtl w:val="0"/>
        </w:rPr>
        <w:t xml:space="preserve">Frontend — React.js</w:t>
      </w:r>
    </w:p>
    <w:p w:rsidR="00000000" w:rsidDel="00000000" w:rsidP="00000000" w:rsidRDefault="00000000" w:rsidRPr="00000000" w14:paraId="00000081">
      <w:pPr>
        <w:numPr>
          <w:ilvl w:val="0"/>
          <w:numId w:val="1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Migración de la Landing Page a una SPA (Single Page Application) desarrollada en React.</w:t>
        <w:br w:type="textWrapping"/>
      </w:r>
    </w:p>
    <w:p w:rsidR="00000000" w:rsidDel="00000000" w:rsidP="00000000" w:rsidRDefault="00000000" w:rsidRPr="00000000" w14:paraId="00000082">
      <w:pPr>
        <w:numPr>
          <w:ilvl w:val="0"/>
          <w:numId w:val="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Mejoras en la experiencia del usuario (UX) y rendimiento.</w:t>
        <w:br w:type="textWrapping"/>
      </w:r>
    </w:p>
    <w:p w:rsidR="00000000" w:rsidDel="00000000" w:rsidP="00000000" w:rsidRDefault="00000000" w:rsidRPr="00000000" w14:paraId="00000083">
      <w:pPr>
        <w:numPr>
          <w:ilvl w:val="0"/>
          <w:numId w:val="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Validaciones de formularios más robustas.</w:t>
        <w:br w:type="textWrapping"/>
      </w:r>
    </w:p>
    <w:p w:rsidR="00000000" w:rsidDel="00000000" w:rsidP="00000000" w:rsidRDefault="00000000" w:rsidRPr="00000000" w14:paraId="00000084">
      <w:pPr>
        <w:numPr>
          <w:ilvl w:val="0"/>
          <w:numId w:val="1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Navegación más fluida y modular.</w:t>
        <w:br w:type="textWrapping"/>
      </w:r>
    </w:p>
    <w:p w:rsidR="00000000" w:rsidDel="00000000" w:rsidP="00000000" w:rsidRDefault="00000000" w:rsidRPr="00000000" w14:paraId="00000085">
      <w:pPr>
        <w:pStyle w:val="Heading5"/>
        <w:keepNext w:val="0"/>
        <w:keepLines w:val="0"/>
        <w:spacing w:after="40" w:before="220" w:lineRule="auto"/>
        <w:rPr>
          <w:rFonts w:ascii="Roboto" w:cs="Roboto" w:eastAsia="Roboto" w:hAnsi="Roboto"/>
          <w:color w:val="000000"/>
        </w:rPr>
      </w:pPr>
      <w:bookmarkStart w:colFirst="0" w:colLast="0" w:name="_12zl7qwf1mfq" w:id="26"/>
      <w:bookmarkEnd w:id="26"/>
      <w:r w:rsidDel="00000000" w:rsidR="00000000" w:rsidRPr="00000000">
        <w:rPr>
          <w:rFonts w:ascii="Roboto" w:cs="Roboto" w:eastAsia="Roboto" w:hAnsi="Roboto"/>
          <w:color w:val="000000"/>
          <w:rtl w:val="0"/>
        </w:rPr>
        <w:t xml:space="preserve">Base de datos — MongoDB o PostgreSQL</w:t>
      </w:r>
    </w:p>
    <w:p w:rsidR="00000000" w:rsidDel="00000000" w:rsidP="00000000" w:rsidRDefault="00000000" w:rsidRPr="00000000" w14:paraId="00000086">
      <w:pPr>
        <w:numPr>
          <w:ilvl w:val="0"/>
          <w:numId w:val="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Reemplazo de Google Sheets por una base de datos real para mayor integridad de datos y consultas eficientes.</w:t>
        <w:br w:type="textWrapping"/>
      </w:r>
    </w:p>
    <w:p w:rsidR="00000000" w:rsidDel="00000000" w:rsidP="00000000" w:rsidRDefault="00000000" w:rsidRPr="00000000" w14:paraId="00000087">
      <w:pPr>
        <w:numPr>
          <w:ilvl w:val="0"/>
          <w:numId w:val="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Posibilidad de añadir funcionalidades como reportes, auditoría y estadísticas de uso.</w:t>
        <w:br w:type="textWrapping"/>
      </w:r>
    </w:p>
    <w:p w:rsidR="00000000" w:rsidDel="00000000" w:rsidP="00000000" w:rsidRDefault="00000000" w:rsidRPr="00000000" w14:paraId="00000088">
      <w:pPr>
        <w:pStyle w:val="Heading5"/>
        <w:keepNext w:val="0"/>
        <w:keepLines w:val="0"/>
        <w:spacing w:after="40" w:before="220" w:lineRule="auto"/>
        <w:rPr>
          <w:rFonts w:ascii="Roboto" w:cs="Roboto" w:eastAsia="Roboto" w:hAnsi="Roboto"/>
          <w:color w:val="000000"/>
        </w:rPr>
      </w:pPr>
      <w:bookmarkStart w:colFirst="0" w:colLast="0" w:name="_z58dml6wm9ka" w:id="27"/>
      <w:bookmarkEnd w:id="27"/>
      <w:r w:rsidDel="00000000" w:rsidR="00000000" w:rsidRPr="00000000">
        <w:rPr>
          <w:rFonts w:ascii="Roboto" w:cs="Roboto" w:eastAsia="Roboto" w:hAnsi="Roboto"/>
          <w:color w:val="000000"/>
          <w:rtl w:val="0"/>
        </w:rPr>
        <w:t xml:space="preserve">Beneficios esperados:</w:t>
      </w:r>
    </w:p>
    <w:p w:rsidR="00000000" w:rsidDel="00000000" w:rsidP="00000000" w:rsidRDefault="00000000" w:rsidRPr="00000000" w14:paraId="00000089">
      <w:pPr>
        <w:numPr>
          <w:ilvl w:val="0"/>
          <w:numId w:val="1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Mayor escalabilidad ante crecimiento de usuarios.</w:t>
        <w:br w:type="textWrapping"/>
      </w:r>
    </w:p>
    <w:p w:rsidR="00000000" w:rsidDel="00000000" w:rsidP="00000000" w:rsidRDefault="00000000" w:rsidRPr="00000000" w14:paraId="0000008A">
      <w:pPr>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Seguridad mejorada y trazabilidad más robusta.</w:t>
        <w:br w:type="textWrapping"/>
      </w:r>
    </w:p>
    <w:p w:rsidR="00000000" w:rsidDel="00000000" w:rsidP="00000000" w:rsidRDefault="00000000" w:rsidRPr="00000000" w14:paraId="0000008B">
      <w:pPr>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Desacoplamiento entre frontend y backend para mayor mantenibilidad.</w:t>
        <w:br w:type="textWrapping"/>
      </w:r>
    </w:p>
    <w:p w:rsidR="00000000" w:rsidDel="00000000" w:rsidP="00000000" w:rsidRDefault="00000000" w:rsidRPr="00000000" w14:paraId="0000008C">
      <w:pPr>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Integración futura más simple con nuevos módulos (ej: suscripciones, usuarios, backoffice).</w:t>
        <w:br w:type="textWrapping"/>
      </w:r>
    </w:p>
    <w:p w:rsidR="00000000" w:rsidDel="00000000" w:rsidP="00000000" w:rsidRDefault="00000000" w:rsidRPr="00000000" w14:paraId="0000008D">
      <w:pPr>
        <w:numPr>
          <w:ilvl w:val="0"/>
          <w:numId w:val="1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Posibilidad de desplegar en servidores propios o nube (Ej: Vercel + Render, DigitalOcean, etc).</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