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90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906"/>
        <w:tblGridChange w:id="0">
          <w:tblGrid>
            <w:gridCol w:w="11906"/>
          </w:tblGrid>
        </w:tblGridChange>
      </w:tblGrid>
      <w:tr>
        <w:trPr>
          <w:cantSplit w:val="0"/>
          <w:trHeight w:val="162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f2044" w:val="clear"/>
            <w:tcMar>
              <w:top w:w="3600.0" w:type="dxa"/>
              <w:left w:w="1440.0" w:type="dxa"/>
              <w:bottom w:w="3600.0" w:type="dxa"/>
              <w:right w:w="144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spacing w:after="12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96"/>
                <w:szCs w:val="96"/>
                <w:rtl w:val="0"/>
              </w:rPr>
              <w:t xml:space="preserve">BiblioGest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20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3c5fd"/>
                <w:sz w:val="32"/>
                <w:szCs w:val="32"/>
                <w:rtl w:val="0"/>
              </w:rPr>
              <w:t xml:space="preserve">Casos de Uso del Sistema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color="1a56c4" w:space="1" w:sz="6" w:val="single"/>
              </w:pBdr>
              <w:spacing w:after="0" w:before="40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80" w:before="20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bd5e1"/>
                <w:sz w:val="22"/>
                <w:szCs w:val="22"/>
                <w:rtl w:val="0"/>
              </w:rPr>
              <w:t xml:space="preserve">Korell Elias Uriel  ·  Navarro Lautaro Gabriel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8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64748b"/>
                <w:sz w:val="20"/>
                <w:szCs w:val="20"/>
                <w:rtl w:val="0"/>
              </w:rPr>
              <w:t xml:space="preserve">ICES  ·  </w:t>
            </w:r>
            <w:r w:rsidDel="00000000" w:rsidR="00000000" w:rsidRPr="00000000">
              <w:rPr>
                <w:color w:val="64748b"/>
                <w:sz w:val="20"/>
                <w:szCs w:val="20"/>
                <w:rtl w:val="0"/>
              </w:rPr>
              <w:t xml:space="preserve">Práctica Profesionalizante</w:t>
            </w:r>
            <w:r w:rsidDel="00000000" w:rsidR="00000000" w:rsidRPr="00000000">
              <w:rPr>
                <w:rFonts w:ascii="Arial" w:cs="Arial" w:eastAsia="Arial" w:hAnsi="Arial"/>
                <w:color w:val="64748b"/>
                <w:sz w:val="20"/>
                <w:szCs w:val="20"/>
                <w:rtl w:val="0"/>
              </w:rPr>
              <w:t xml:space="preserve">  · 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rPr/>
        <w:sectPr>
          <w:pgSz w:h="16838" w:w="11906" w:orient="portrait"/>
          <w:pgMar w:bottom="0" w:top="0" w:left="0" w:right="0" w:header="708" w:footer="70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pBdr>
          <w:bottom w:color="1a56c4" w:space="4" w:sz="4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2044"/>
          <w:sz w:val="32"/>
          <w:szCs w:val="32"/>
          <w:rtl w:val="0"/>
        </w:rPr>
        <w:t xml:space="preserve">Casos de Uso — BiblioGest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continuación se listan los casos de uso del sistema agrupados por actor.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c4"/>
          <w:sz w:val="26"/>
          <w:szCs w:val="26"/>
          <w:rtl w:val="0"/>
        </w:rPr>
        <w:t xml:space="preserve">Bibliotecario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Iniciar sesión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Gestionar libros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Consultar disponibilidad de libros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Gestionar lectores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Gestionar préstamos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highlight w:val="green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  <w:rtl w:val="0"/>
        </w:rPr>
        <w:t xml:space="preserve">Controlar mora o retrasos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Generar reportes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Cerrar sesión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c4"/>
          <w:sz w:val="26"/>
          <w:szCs w:val="26"/>
          <w:rtl w:val="0"/>
        </w:rPr>
        <w:t xml:space="preserve">Administrador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Iniciar sesión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Gestionar libros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Gestionar lectores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Gestionar préstamos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Generar reportes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Gestionar usuarios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Consultar reportes generales del sistema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60" w:before="60" w:lineRule="auto"/>
        <w:ind w:left="720" w:hanging="360"/>
      </w:pPr>
      <w:r w:rsidDel="00000000" w:rsidR="00000000" w:rsidRPr="00000000">
        <w:rPr>
          <w:rtl w:val="0"/>
        </w:rPr>
        <w:t xml:space="preserve">Cerrar sesión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pBdr>
          <w:bottom w:color="1a56c4" w:space="4" w:sz="4" w:val="single"/>
        </w:pBdr>
        <w:rPr/>
      </w:pPr>
      <w:bookmarkStart w:colFirst="0" w:colLast="0" w:name="_itxjg1tpgf4h" w:id="0"/>
      <w:bookmarkEnd w:id="0"/>
      <w:r w:rsidDel="00000000" w:rsidR="00000000" w:rsidRPr="00000000">
        <w:rPr>
          <w:rtl w:val="0"/>
        </w:rPr>
        <w:t xml:space="preserve">Flujos Principales y Alternativos de los Casos de Usos — BiblioGest</w:t>
      </w:r>
    </w:p>
    <w:p w:rsidR="00000000" w:rsidDel="00000000" w:rsidP="00000000" w:rsidRDefault="00000000" w:rsidRPr="00000000" w14:paraId="00000020">
      <w:pPr>
        <w:pStyle w:val="Heading1"/>
        <w:spacing w:after="120" w:before="480" w:line="276" w:lineRule="auto"/>
        <w:rPr>
          <w:color w:val="0000ff"/>
          <w:sz w:val="26"/>
          <w:szCs w:val="26"/>
        </w:rPr>
      </w:pPr>
      <w:bookmarkStart w:colFirst="0" w:colLast="0" w:name="_rmkl72jqhwqq" w:id="1"/>
      <w:bookmarkEnd w:id="1"/>
      <w:r w:rsidDel="00000000" w:rsidR="00000000" w:rsidRPr="00000000">
        <w:rPr>
          <w:color w:val="0000ff"/>
          <w:sz w:val="26"/>
          <w:szCs w:val="26"/>
          <w:rtl w:val="0"/>
        </w:rPr>
        <w:t xml:space="preserve">CU-01: Gestionar libros</w:t>
      </w:r>
    </w:p>
    <w:tbl>
      <w:tblPr>
        <w:tblStyle w:val="Table2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15"/>
        <w:gridCol w:w="4965"/>
        <w:tblGridChange w:id="0">
          <w:tblGrid>
            <w:gridCol w:w="3915"/>
            <w:gridCol w:w="4965"/>
          </w:tblGrid>
        </w:tblGridChange>
      </w:tblGrid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Detalle / Contenido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 y NOMBRE: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CU-01: Gestionar libros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DESCRIPCIÓN: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Permite registrar, modificar, eliminar y consultar libros dentro del sistema, manteniendo actualizada la información del catálogo y del stock.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ACTOR PRINCIPAL: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Bibliotecario / Administrador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ACTORES SECUNDARIOS: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DISPARADOR (TRIGGER):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bibliotecario o administrador necesita administrar la información de los libros.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PRECONDICIONES: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* El usuario debe haber iniciado sesión.</w:t>
              <w:br w:type="textWrapping"/>
              <w:t xml:space="preserve"> * El usuario debe tener permisos para gestionar libros.</w:t>
            </w:r>
          </w:p>
        </w:tc>
      </w:tr>
      <w:tr>
        <w:trPr>
          <w:cantSplit w:val="0"/>
          <w:trHeight w:val="201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FLUJO PRINCIPAL: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 El usuario ingresa a la gestión de libros.</w:t>
              <w:br w:type="textWrapping"/>
              <w:t xml:space="preserve"> 2. El sistema muestra el listado de libros registrados.</w:t>
              <w:br w:type="textWrapping"/>
              <w:t xml:space="preserve"> 3. El usuario selecciona la acción a realizar: registrar, modificar, eliminar o consultar.</w:t>
              <w:br w:type="textWrapping"/>
              <w:t xml:space="preserve"> 4. El sistema solicita o muestra la información correspondiente.</w:t>
              <w:br w:type="textWrapping"/>
              <w:t xml:space="preserve"> 5. El usuario confirma la operación.</w:t>
              <w:br w:type="textWrapping"/>
              <w:t xml:space="preserve"> 6. El sistema valida los datos ingresados.</w:t>
              <w:br w:type="textWrapping"/>
              <w:t xml:space="preserve"> 7. El sistema guarda los cambios y actualiza la información del libro.</w:t>
            </w:r>
          </w:p>
        </w:tc>
      </w:tr>
      <w:tr>
        <w:trPr>
          <w:cantSplit w:val="0"/>
          <w:trHeight w:val="481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FLUJOS ALTERNATIVOS: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3a. Registrar libro:</w:t>
              <w:br w:type="textWrapping"/>
              <w:t xml:space="preserve"> 1. El usuario selecciona la opción de registrar libro.</w:t>
              <w:br w:type="textWrapping"/>
              <w:t xml:space="preserve"> 2. El sistema solicita título, autor, ISBN, ubicación y cantidad de stock.</w:t>
              <w:br w:type="textWrapping"/>
              <w:t xml:space="preserve"> 3. El usuario ingresa los datos solicitados.</w:t>
              <w:br w:type="textWrapping"/>
              <w:t xml:space="preserve"> 4. El sistema valida la información y registra el libro.</w:t>
              <w:br w:type="textWrapping"/>
              <w:br w:type="textWrapping"/>
              <w:t xml:space="preserve"> 3b. Modificar libro:</w:t>
              <w:br w:type="textWrapping"/>
              <w:t xml:space="preserve"> 1. El usuario selecciona un libro existente.</w:t>
              <w:br w:type="textWrapping"/>
              <w:t xml:space="preserve"> 2. El sistema muestra los datos actuales.</w:t>
              <w:br w:type="textWrapping"/>
              <w:t xml:space="preserve"> 3. El usuario modifica la información necesaria.</w:t>
              <w:br w:type="textWrapping"/>
              <w:t xml:space="preserve"> 4. El sistema valida los cambios y actualiza el registro.</w:t>
              <w:br w:type="textWrapping"/>
              <w:br w:type="textWrapping"/>
              <w:t xml:space="preserve"> 3c. Eliminar libro:</w:t>
              <w:br w:type="textWrapping"/>
              <w:t xml:space="preserve"> 1. El usuario selecciona un libro existente.</w:t>
              <w:br w:type="textWrapping"/>
              <w:t xml:space="preserve"> 2. El sistema verifica si el libro puede eliminarse.</w:t>
              <w:br w:type="textWrapping"/>
              <w:t xml:space="preserve"> 3. Si no posee préstamos activos asociados, el sistema permite confirmar la eliminación.</w:t>
              <w:br w:type="textWrapping"/>
              <w:t xml:space="preserve"> 4. El sistema elimina o desactiva el registro del libro.</w:t>
              <w:br w:type="textWrapping"/>
              <w:br w:type="textWrapping"/>
              <w:t xml:space="preserve"> 4a. Datos incompletos:</w:t>
              <w:br w:type="textWrapping"/>
              <w:t xml:space="preserve"> 1. El sistema detecta que faltan datos obligatorios.</w:t>
              <w:br w:type="textWrapping"/>
              <w:t xml:space="preserve"> 2. El sistema informa cuáles son los campos requeridos.</w:t>
              <w:br w:type="textWrapping"/>
              <w:t xml:space="preserve"> 3. El sistema permite completar los datos faltantes.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POSTCONDICIONES: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* La información de los libros queda actualizada.</w:t>
              <w:br w:type="textWrapping"/>
              <w:t xml:space="preserve"> * El stock queda registrado de forma consistente.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REGLAS DE NEGOCIO: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RN-03: Cada libro debe tener título, autor, ISBN, ubicación y cantidad de stock.</w:t>
              <w:br w:type="textWrapping"/>
              <w:t xml:space="preserve"> RN-04: El stock no puede ser negativo.</w:t>
              <w:br w:type="textWrapping"/>
              <w:t xml:space="preserve"> RN-05: El sistema debe permitir buscar libros por título, autor o ISBN.</w:t>
            </w:r>
          </w:p>
        </w:tc>
      </w:tr>
    </w:tbl>
    <w:p w:rsidR="00000000" w:rsidDel="00000000" w:rsidP="00000000" w:rsidRDefault="00000000" w:rsidRPr="00000000" w14:paraId="00000037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spacing w:after="120" w:before="480" w:line="276" w:lineRule="auto"/>
        <w:rPr>
          <w:color w:val="0000ff"/>
          <w:sz w:val="26"/>
          <w:szCs w:val="26"/>
        </w:rPr>
      </w:pPr>
      <w:bookmarkStart w:colFirst="0" w:colLast="0" w:name="_fl10cdjoa2wf" w:id="2"/>
      <w:bookmarkEnd w:id="2"/>
      <w:r w:rsidDel="00000000" w:rsidR="00000000" w:rsidRPr="00000000">
        <w:rPr>
          <w:color w:val="0000ff"/>
          <w:sz w:val="26"/>
          <w:szCs w:val="26"/>
          <w:rtl w:val="0"/>
        </w:rPr>
        <w:t xml:space="preserve">CU-02: Gestionar lectores</w:t>
      </w:r>
    </w:p>
    <w:tbl>
      <w:tblPr>
        <w:tblStyle w:val="Table3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00"/>
        <w:gridCol w:w="4980"/>
        <w:tblGridChange w:id="0">
          <w:tblGrid>
            <w:gridCol w:w="3900"/>
            <w:gridCol w:w="4980"/>
          </w:tblGrid>
        </w:tblGridChange>
      </w:tblGrid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Detalle / Contenido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 y NOMBRE: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CU-02: Gestionar lectores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DESCRIPCIÓN: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Permite registrar, modificar, eliminar y consultar datos de lectores o alumnos para mantener actualizada la información de quienes solicitan préstamos.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ACTOR PRINCIPAL: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Bibliotecario / Administrador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ACTORES SECUNDARIOS: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Lector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DISPARADOR (TRIGGER):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bibliotecario o administrador necesita administrar la información de un lector.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PRECONDICIONES: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* El usuario debe haber iniciado sesión.</w:t>
              <w:br w:type="textWrapping"/>
              <w:t xml:space="preserve"> * El usuario debe tener permisos para gestionar lectores.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FLUJO PRINCIPAL: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 El usuario ingresa a la gestión de lectores.</w:t>
              <w:br w:type="textWrapping"/>
              <w:t xml:space="preserve"> 2. El sistema muestra el listado de lectores registrados.</w:t>
              <w:br w:type="textWrapping"/>
              <w:t xml:space="preserve"> 3. El usuario selecciona una acción: registrar, modificar, eliminar o consultar.</w:t>
              <w:br w:type="textWrapping"/>
              <w:t xml:space="preserve"> 4. El sistema solicita o muestra los datos correspondientes.</w:t>
              <w:br w:type="textWrapping"/>
              <w:t xml:space="preserve"> 5. El usuario confirma la operación.</w:t>
              <w:br w:type="textWrapping"/>
              <w:t xml:space="preserve"> 6. El sistema valida la información ingresada.</w:t>
              <w:br w:type="textWrapping"/>
              <w:t xml:space="preserve"> 7. El sistema guarda los cambios.</w:t>
            </w:r>
          </w:p>
        </w:tc>
      </w:tr>
      <w:tr>
        <w:trPr>
          <w:cantSplit w:val="0"/>
          <w:trHeight w:val="481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FLUJOS ALTERNATIVOS: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3a. Registrar lector:</w:t>
              <w:br w:type="textWrapping"/>
              <w:t xml:space="preserve"> 1. El usuario selecciona la opción de registrar lector.</w:t>
              <w:br w:type="textWrapping"/>
              <w:t xml:space="preserve"> 2. El sistema solicita nombre, apellido, mail, DNI o legajo.</w:t>
              <w:br w:type="textWrapping"/>
              <w:t xml:space="preserve"> 3. El usuario ingresa los datos solicitados.</w:t>
              <w:br w:type="textWrapping"/>
              <w:t xml:space="preserve"> 4. El sistema valida la información y registra el lector.</w:t>
              <w:br w:type="textWrapping"/>
              <w:br w:type="textWrapping"/>
              <w:t xml:space="preserve"> 3b. Modificar lector:</w:t>
              <w:br w:type="textWrapping"/>
              <w:t xml:space="preserve"> 1. El usuario selecciona un lector existente.</w:t>
              <w:br w:type="textWrapping"/>
              <w:t xml:space="preserve"> 2. El sistema muestra sus datos actuales.</w:t>
              <w:br w:type="textWrapping"/>
              <w:t xml:space="preserve"> 3. El usuario modifica la información necesaria.</w:t>
              <w:br w:type="textWrapping"/>
              <w:t xml:space="preserve"> 4. El sistema valida y guarda los cambios.</w:t>
              <w:br w:type="textWrapping"/>
              <w:br w:type="textWrapping"/>
              <w:t xml:space="preserve"> 3c. Eliminar lector:</w:t>
              <w:br w:type="textWrapping"/>
              <w:t xml:space="preserve"> 1. El usuario selecciona un lector existente.</w:t>
              <w:br w:type="textWrapping"/>
              <w:t xml:space="preserve"> 2. El sistema verifica si el lector posee préstamos activos.</w:t>
              <w:br w:type="textWrapping"/>
              <w:t xml:space="preserve"> 3. Si no posee préstamos activos, el sistema permite confirmar la eliminación.</w:t>
              <w:br w:type="textWrapping"/>
              <w:t xml:space="preserve"> 4. El sistema elimina o desactiva el registro del lector.</w:t>
              <w:br w:type="textWrapping"/>
              <w:br w:type="textWrapping"/>
              <w:t xml:space="preserve"> 4a. DNI o legajo repetido:</w:t>
              <w:br w:type="textWrapping"/>
              <w:t xml:space="preserve"> 1. El sistema detecta que ya existe un lector con el mismo DNI o legajo.</w:t>
              <w:br w:type="textWrapping"/>
              <w:t xml:space="preserve"> 2. El sistema informa que el dato debe ser único.</w:t>
              <w:br w:type="textWrapping"/>
              <w:t xml:space="preserve"> 3. El sistema permite corregir la información.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POSTCONDICIONES: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* Los datos del lector quedan actualizados.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REGLAS DE NEGOCIO: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RN-08: El DNI o legajo debe ser único.</w:t>
              <w:br w:type="textWrapping"/>
              <w:t xml:space="preserve"> RN-09: No se debe eliminar un lector con préstamos activos.</w:t>
            </w:r>
          </w:p>
        </w:tc>
      </w:tr>
    </w:tbl>
    <w:p w:rsidR="00000000" w:rsidDel="00000000" w:rsidP="00000000" w:rsidRDefault="00000000" w:rsidRPr="00000000" w14:paraId="00000050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1">
      <w:pPr>
        <w:pStyle w:val="Heading1"/>
        <w:spacing w:after="120" w:before="480" w:line="276" w:lineRule="auto"/>
        <w:rPr>
          <w:color w:val="0000ff"/>
          <w:sz w:val="26"/>
          <w:szCs w:val="26"/>
        </w:rPr>
      </w:pPr>
      <w:bookmarkStart w:colFirst="0" w:colLast="0" w:name="_ww2x0b3u1m17" w:id="3"/>
      <w:bookmarkEnd w:id="3"/>
      <w:r w:rsidDel="00000000" w:rsidR="00000000" w:rsidRPr="00000000">
        <w:rPr>
          <w:color w:val="0000ff"/>
          <w:sz w:val="26"/>
          <w:szCs w:val="26"/>
          <w:rtl w:val="0"/>
        </w:rPr>
        <w:t xml:space="preserve">CU-03: Gestionar préstamos</w:t>
      </w:r>
    </w:p>
    <w:tbl>
      <w:tblPr>
        <w:tblStyle w:val="Table4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00"/>
        <w:gridCol w:w="4980"/>
        <w:tblGridChange w:id="0">
          <w:tblGrid>
            <w:gridCol w:w="3900"/>
            <w:gridCol w:w="4980"/>
          </w:tblGrid>
        </w:tblGridChange>
      </w:tblGrid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Detalle / Contenido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 y NOMBRE: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CU-03: Gestionar préstamos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DESCRIPCIÓN: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Permite registrar préstamos y devoluciones de libros, actualizando automáticamente el stock y el estado del préstamo.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ACTOR PRINCIPAL: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Bibliotecario / Administrador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ACTORES SECUNDARIOS: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Lector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DISPARADOR (TRIGGER):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 lector solicita retirar o devolver un libro, o el usuario del sistema necesita administrar un préstamo.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PRECONDICIONES: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* El usuario debe haber iniciado sesión.</w:t>
              <w:br w:type="textWrapping"/>
              <w:t xml:space="preserve"> * El lector debe estar registrado.</w:t>
              <w:br w:type="textWrapping"/>
              <w:t xml:space="preserve"> * El libro debe estar registrado.</w:t>
            </w:r>
          </w:p>
        </w:tc>
      </w:tr>
      <w:tr>
        <w:trPr>
          <w:cantSplit w:val="0"/>
          <w:trHeight w:val="261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FLUJO PRINCIPAL: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 El lector solicita un préstamo al bibliotecario, o el usuario inicia la gestión del préstamo.</w:t>
              <w:br w:type="textWrapping"/>
              <w:t xml:space="preserve"> 2. El usuario busca al lector en el sistema.</w:t>
              <w:br w:type="textWrapping"/>
              <w:t xml:space="preserve"> 3. El sistema valida que el lector exista y no tenga restricciones activas.</w:t>
              <w:br w:type="textWrapping"/>
              <w:t xml:space="preserve"> 4. El usuario busca el libro solicitado.</w:t>
              <w:br w:type="textWrapping"/>
              <w:t xml:space="preserve"> 5. El sistema valida que haya stock disponible.</w:t>
              <w:br w:type="textWrapping"/>
              <w:t xml:space="preserve"> 6. El sistema registra el préstamo.</w:t>
              <w:br w:type="textWrapping"/>
              <w:t xml:space="preserve"> 7. El sistema calcula automáticamente la fecha de vencimiento.</w:t>
              <w:br w:type="textWrapping"/>
              <w:t xml:space="preserve"> 8. El sistema descuenta una unidad del stock del libro.</w:t>
              <w:br w:type="textWrapping"/>
              <w:t xml:space="preserve"> 9. El usuario confirma la operación e informa el resultado al lector, si corresponde.</w:t>
            </w:r>
          </w:p>
        </w:tc>
      </w:tr>
      <w:tr>
        <w:trPr>
          <w:cantSplit w:val="0"/>
          <w:trHeight w:val="52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FLUJOS ALTERNATIVOS: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3a. Lector con 3 préstamos activos:</w:t>
              <w:br w:type="textWrapping"/>
              <w:t xml:space="preserve"> 1. El sistema detecta que el lector ya tiene 3 libros retirados.</w:t>
              <w:br w:type="textWrapping"/>
              <w:t xml:space="preserve"> 2. El sistema impide registrar un nuevo préstamo.</w:t>
              <w:br w:type="textWrapping"/>
              <w:t xml:space="preserve"> 3. El sistema informa el motivo de la restricción.</w:t>
              <w:br w:type="textWrapping"/>
              <w:br w:type="textWrapping"/>
              <w:t xml:space="preserve"> 3b. Lector con mora:</w:t>
              <w:br w:type="textWrapping"/>
              <w:t xml:space="preserve"> 1. El sistema detecta que el lector posee préstamos vencidos.</w:t>
              <w:br w:type="textWrapping"/>
              <w:t xml:space="preserve"> 2. El sistema informa la restricción.</w:t>
              <w:br w:type="textWrapping"/>
              <w:t xml:space="preserve"> 3. El sistema impide registrar un nuevo préstamo hasta regularizar la situación.</w:t>
              <w:br w:type="textWrapping"/>
              <w:br w:type="textWrapping"/>
              <w:t xml:space="preserve"> 5a. Libro sin stock:</w:t>
              <w:br w:type="textWrapping"/>
              <w:t xml:space="preserve"> 1. El sistema detecta que no hay ejemplares disponibles.</w:t>
              <w:br w:type="textWrapping"/>
              <w:t xml:space="preserve"> 2. El sistema impide registrar el préstamo.</w:t>
              <w:br w:type="textWrapping"/>
              <w:t xml:space="preserve"> 3. El sistema informa que el libro no se encuentra disponible.</w:t>
              <w:br w:type="textWrapping"/>
              <w:br w:type="textWrapping"/>
              <w:t xml:space="preserve"> 6a. Registrar devolución:</w:t>
              <w:br w:type="textWrapping"/>
              <w:t xml:space="preserve"> 1. El usuario busca el préstamo activo del lector.</w:t>
              <w:br w:type="textWrapping"/>
              <w:t xml:space="preserve"> 2. El sistema muestra los datos del préstamo.</w:t>
              <w:br w:type="textWrapping"/>
              <w:t xml:space="preserve"> 3. El usuario confirma la devolución del libro.</w:t>
              <w:br w:type="textWrapping"/>
              <w:t xml:space="preserve"> 4. El sistema registra la devolución.</w:t>
              <w:br w:type="textWrapping"/>
              <w:t xml:space="preserve"> 5. El sistema aumenta una unidad del stock.</w:t>
              <w:br w:type="textWrapping"/>
              <w:t xml:space="preserve"> 6. El sistema actualiza el estado del préstamo.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POSTCONDICIONES: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* El préstamo o devolución queda registrado.</w:t>
              <w:br w:type="textWrapping"/>
              <w:t xml:space="preserve"> * El stock del libro queda actualizado.</w:t>
              <w:br w:type="textWrapping"/>
              <w:t xml:space="preserve"> * El estado del préstamo queda actualizado.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REGLAS DE NEGOCIO: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RN-10: Un lector no puede tener más de 3 libros retirados.</w:t>
              <w:br w:type="textWrapping"/>
              <w:t xml:space="preserve"> RN-11: No se puede prestar un libro sin stock disponible.</w:t>
              <w:br w:type="textWrapping"/>
              <w:t xml:space="preserve"> RN-12: La duración del préstamo es de 14 días desde la fecha de registro.</w:t>
              <w:br w:type="textWrapping"/>
              <w:t xml:space="preserve"> RN-13: Los datos deben mantenerse consistentes, evitando préstamos duplicados.</w:t>
            </w:r>
          </w:p>
        </w:tc>
      </w:tr>
    </w:tbl>
    <w:p w:rsidR="00000000" w:rsidDel="00000000" w:rsidP="00000000" w:rsidRDefault="00000000" w:rsidRPr="00000000" w14:paraId="00000068">
      <w:pPr>
        <w:spacing w:after="200" w:line="276" w:lineRule="auto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spacing w:after="120" w:before="480" w:line="276" w:lineRule="auto"/>
        <w:rPr>
          <w:color w:val="0000ff"/>
          <w:sz w:val="26"/>
          <w:szCs w:val="26"/>
        </w:rPr>
      </w:pPr>
      <w:bookmarkStart w:colFirst="0" w:colLast="0" w:name="_1vl738n622fj" w:id="4"/>
      <w:bookmarkEnd w:id="4"/>
      <w:r w:rsidDel="00000000" w:rsidR="00000000" w:rsidRPr="00000000">
        <w:rPr>
          <w:color w:val="0000ff"/>
          <w:sz w:val="26"/>
          <w:szCs w:val="26"/>
          <w:rtl w:val="0"/>
        </w:rPr>
        <w:t xml:space="preserve">CU-04: Controlar mora o retrasos</w:t>
      </w:r>
    </w:p>
    <w:tbl>
      <w:tblPr>
        <w:tblStyle w:val="Table5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15"/>
        <w:gridCol w:w="4965"/>
        <w:tblGridChange w:id="0">
          <w:tblGrid>
            <w:gridCol w:w="3915"/>
            <w:gridCol w:w="4965"/>
          </w:tblGrid>
        </w:tblGridChange>
      </w:tblGrid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Detalle / Contenido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 y NOMBRE: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CU-04: Controlar mora o retrasos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DESCRIPCIÓN: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Permite identificar préstamos vencidos y lectores con devoluciones fuera de término para que el bibliotecario pueda realizar el seguimiento correspondiente.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ACTOR PRINCIPAL: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Bibliotecario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ACTORES SECUNDARIOS: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Lector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DISPARADOR (TRIGGER):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bibliotecario necesita revisar préstamos atrasados.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PRECONDICIONES: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* El bibliotecario debe haber iniciado sesión.</w:t>
              <w:br w:type="textWrapping"/>
              <w:t xml:space="preserve"> * Deben existir préstamos registrados en el sistema.</w:t>
            </w:r>
          </w:p>
        </w:tc>
      </w:tr>
      <w:tr>
        <w:trPr>
          <w:cantSplit w:val="0"/>
          <w:trHeight w:val="241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FLUJO PRINCIPAL: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 El bibliotecario ingresa a la sección de mora o préstamos vencidos.</w:t>
              <w:br w:type="textWrapping"/>
              <w:t xml:space="preserve"> 2. El sistema consulta los préstamos registrados.</w:t>
              <w:br w:type="textWrapping"/>
              <w:t xml:space="preserve"> 3. El sistema identifica aquellos cuya fecha de vencimiento ya pasó y no fueron devueltos.</w:t>
              <w:br w:type="textWrapping"/>
              <w:t xml:space="preserve"> 4. El sistema lista los préstamos vencidos.</w:t>
              <w:br w:type="textWrapping"/>
              <w:t xml:space="preserve"> 5. El bibliotecario consulta el detalle del lector y del libro pendiente.</w:t>
              <w:br w:type="textWrapping"/>
              <w:t xml:space="preserve"> 6. El bibliotecario realiza el seguimiento correspondiente.</w:t>
              <w:br w:type="textWrapping"/>
              <w:t xml:space="preserve"> 7. Si el lector devuelve el libro, el bibliotecario registra la devolución.</w:t>
              <w:br w:type="textWrapping"/>
              <w:t xml:space="preserve"> 8. El sistema actualiza el estado del préstamo.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FLUJOS ALTERNATIVOS: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2a. No hay préstamos vencidos:</w:t>
              <w:br w:type="textWrapping"/>
              <w:t xml:space="preserve"> 1. El sistema no detecta préstamos atrasados.</w:t>
              <w:br w:type="textWrapping"/>
              <w:t xml:space="preserve"> 2. El sistema informa que no existen moras o retrasos registrados.</w:t>
              <w:br w:type="textWrapping"/>
              <w:br w:type="textWrapping"/>
              <w:t xml:space="preserve"> 7a. El lector no devuelve el libro:</w:t>
              <w:br w:type="textWrapping"/>
              <w:t xml:space="preserve"> 1. El préstamo continúa marcado como vencido.</w:t>
              <w:br w:type="textWrapping"/>
              <w:t xml:space="preserve"> 2. El sistema mantiene visible el caso en el listado de mora.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POSTCONDICIONES: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* El sistema mantiene actualizado el estado de los préstamos vencidos.</w:t>
              <w:br w:type="textWrapping"/>
              <w:t xml:space="preserve"> * El bibliotecario puede realizar seguimiento de los lectores con retrasos.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REGLAS DE NEGOCIO: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RN-14: El sistema debe identificar préstamos vencidos.</w:t>
              <w:br w:type="textWrapping"/>
              <w:t xml:space="preserve"> RN-15: El control de mora o retrasos corresponde al bibliotecario.</w:t>
              <w:br w:type="textWrapping"/>
              <w:t xml:space="preserve"> RN-16: En el MVP no se incluye sistema de multas automáticas por retraso.</w:t>
            </w:r>
          </w:p>
        </w:tc>
      </w:tr>
    </w:tbl>
    <w:p w:rsidR="00000000" w:rsidDel="00000000" w:rsidP="00000000" w:rsidRDefault="00000000" w:rsidRPr="00000000" w14:paraId="00000080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type w:val="nextPage"/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pBdr>
        <w:top w:color="1a56c4" w:space="4" w:sz="4" w:val="single"/>
      </w:pBdr>
      <w:tabs>
        <w:tab w:val="right" w:leader="none" w:pos="9026"/>
      </w:tabs>
      <w:spacing w:before="0" w:lineRule="auto"/>
      <w:rPr/>
    </w:pPr>
    <w:r w:rsidDel="00000000" w:rsidR="00000000" w:rsidRPr="00000000">
      <w:rPr>
        <w:rFonts w:ascii="Arial" w:cs="Arial" w:eastAsia="Arial" w:hAnsi="Arial"/>
        <w:color w:val="64748b"/>
        <w:sz w:val="16"/>
        <w:szCs w:val="16"/>
        <w:rtl w:val="0"/>
      </w:rPr>
      <w:t xml:space="preserve">ICES                                                                                                                                                                                                          </w:t>
    </w:r>
    <w:r w:rsidDel="00000000" w:rsidR="00000000" w:rsidRPr="00000000">
      <w:rPr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pBdr>
        <w:bottom w:color="1a56c4" w:space="4" w:sz="4" w:val="single"/>
      </w:pBdr>
      <w:tabs>
        <w:tab w:val="right" w:leader="none" w:pos="9026"/>
      </w:tabs>
      <w:spacing w:after="0" w:lineRule="auto"/>
      <w:rPr/>
    </w:pPr>
    <w:r w:rsidDel="00000000" w:rsidR="00000000" w:rsidRPr="00000000">
      <w:rPr>
        <w:rFonts w:ascii="Arial" w:cs="Arial" w:eastAsia="Arial" w:hAnsi="Arial"/>
        <w:b w:val="1"/>
        <w:bCs w:val="1"/>
        <w:color w:val="1a56c4"/>
        <w:sz w:val="18"/>
        <w:szCs w:val="18"/>
        <w:rtl w:val="0"/>
      </w:rPr>
      <w:t xml:space="preserve">BiblioGest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f2044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56c4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f2044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