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9q6n2arn32ug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83592"/>
          <w:sz w:val="68"/>
          <w:szCs w:val="68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rPr>
          <w:color w:val="6d64e8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  <w:rtl w:val="0"/>
        </w:rPr>
        <w:t xml:space="preserve">Sistema Helpdesk de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wb6inak8g5ob" w:id="1"/>
      <w:bookmarkEnd w:id="1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ohlg8yb65dv" w:id="2"/>
      <w:bookmarkEnd w:id="2"/>
      <w:r w:rsidDel="00000000" w:rsidR="00000000" w:rsidRPr="00000000">
        <w:rPr>
          <w:color w:val="666666"/>
          <w:sz w:val="26"/>
          <w:szCs w:val="26"/>
          <w:rtl w:val="0"/>
        </w:rPr>
        <w:t xml:space="preserve">Usuario Final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- 01:  Registrarse.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- 02:  Iniciar sesión.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- 03:  Recuperar contraseña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 - 04:  </w:t>
      </w:r>
      <w:r w:rsidDel="00000000" w:rsidR="00000000" w:rsidRPr="00000000">
        <w:rPr>
          <w:b w:val="1"/>
          <w:bCs w:val="1"/>
          <w:u w:val="single"/>
          <w:rtl w:val="0"/>
        </w:rPr>
        <w:t xml:space="preserve">Crear  tickets.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- 05:  Consultar el estado de los tickets.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- 06:  Consultar historial de tickets resueltos.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- 07: Calificar la atención recibida.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- 08: Cancelar tickets.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- 09: Comentar tickets.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- 10: Enviar mensajes.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- 11: Ver notificaciones.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- 12: Buscar tickets por filtros personalizados.</w:t>
      </w:r>
    </w:p>
    <w:p w:rsidR="00000000" w:rsidDel="00000000" w:rsidP="00000000" w:rsidRDefault="00000000" w:rsidRPr="00000000" w14:paraId="00000013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836hmy9xxfal" w:id="3"/>
      <w:bookmarkEnd w:id="3"/>
      <w:r w:rsidDel="00000000" w:rsidR="00000000" w:rsidRPr="00000000">
        <w:rPr>
          <w:color w:val="666666"/>
          <w:sz w:val="26"/>
          <w:szCs w:val="26"/>
          <w:rtl w:val="0"/>
        </w:rPr>
        <w:t xml:space="preserve">Técnico de Soporte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- 13: Registrarse.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- 14: Iniciar sesión.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- 15: Recuperar la contraseña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 - 16: </w:t>
      </w:r>
      <w:r w:rsidDel="00000000" w:rsidR="00000000" w:rsidRPr="00000000">
        <w:rPr>
          <w:b w:val="1"/>
          <w:bCs w:val="1"/>
          <w:u w:val="single"/>
          <w:rtl w:val="0"/>
        </w:rPr>
        <w:t xml:space="preserve">Gestionar tickets asignados.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- 17: Actualizar el estado de los tickets.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- 18: Adjuntar soluciones.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- 19: Enviar comentarios en los tickets.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- 20: Consultar carga de trabajo.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 - 21: </w:t>
      </w:r>
      <w:r w:rsidDel="00000000" w:rsidR="00000000" w:rsidRPr="00000000">
        <w:rPr>
          <w:b w:val="1"/>
          <w:bCs w:val="1"/>
          <w:u w:val="single"/>
          <w:rtl w:val="0"/>
        </w:rPr>
        <w:t xml:space="preserve">Crear ticket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- 22: Ver notificaciones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- 23: Ver el equipo de técnicos.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- 24: Ver soluciones adjuntadas previamente en cada ticket.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- 25: Buscar tickets por filtros personalizados.</w:t>
      </w:r>
    </w:p>
    <w:p w:rsidR="00000000" w:rsidDel="00000000" w:rsidP="00000000" w:rsidRDefault="00000000" w:rsidRPr="00000000" w14:paraId="00000021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ihiphj19cdkz" w:id="4"/>
      <w:bookmarkEnd w:id="4"/>
      <w:r w:rsidDel="00000000" w:rsidR="00000000" w:rsidRPr="00000000">
        <w:rPr>
          <w:color w:val="666666"/>
          <w:sz w:val="26"/>
          <w:szCs w:val="26"/>
          <w:rtl w:val="0"/>
        </w:rPr>
        <w:t xml:space="preserve">Supervisor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- 26: Registrarse.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- 27: Iniciar sesión.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- 28: Puede recuperar la contraseña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- 29: Reasignar tickets.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- 30: Consultar estadísticas.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- 31: Gestionar usuarios y roles.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 - 32: </w:t>
      </w:r>
      <w:r w:rsidDel="00000000" w:rsidR="00000000" w:rsidRPr="00000000">
        <w:rPr>
          <w:b w:val="1"/>
          <w:bCs w:val="1"/>
          <w:u w:val="single"/>
          <w:rtl w:val="0"/>
        </w:rPr>
        <w:t xml:space="preserve">Crear ticket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- 33: Resolver tickets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 - 34: </w:t>
      </w:r>
      <w:r w:rsidDel="00000000" w:rsidR="00000000" w:rsidRPr="00000000">
        <w:rPr>
          <w:b w:val="1"/>
          <w:bCs w:val="1"/>
          <w:u w:val="single"/>
          <w:rtl w:val="0"/>
        </w:rPr>
        <w:t xml:space="preserve">Crear equipos de técnicos.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- 35: Ver notificaciones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- 36: Enviar mensajes por mensajería interna.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- 37: Enviar comentarios en los tickets.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- 38: Gestionar tickets.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- 39: Ver soluciones adjuntadas previamente en cada ticket.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- 40: Buscar tickets por filtros personalizados.</w:t>
      </w:r>
    </w:p>
    <w:p w:rsidR="00000000" w:rsidDel="00000000" w:rsidP="00000000" w:rsidRDefault="00000000" w:rsidRPr="00000000" w14:paraId="00000031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ryqkhkc82k8" w:id="5"/>
      <w:bookmarkEnd w:id="5"/>
      <w:r w:rsidDel="00000000" w:rsidR="00000000" w:rsidRPr="00000000">
        <w:rPr>
          <w:color w:val="666666"/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- 41: Asignar tickets automáticamente.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- 42: Escalar tickets automáticamente.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- 43: Enviar notificaciones.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- 44: Actualizar estados por reglas de negocio.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50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9180"/>
        <w:tblGridChange w:id="0">
          <w:tblGrid>
            <w:gridCol w:w="2325"/>
            <w:gridCol w:w="9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CU-01: Crear Tickets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a los usuarios (Usuario Final, Tecnico Y Supervisor) del sistema crear tickets.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presiona el botón “crear ticket” desde la pestaña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*El Usuario debe estar registrado y con la cuenta iniciada.</w:t>
            </w:r>
          </w:p>
        </w:tc>
      </w:tr>
      <w:tr>
        <w:trPr>
          <w:cantSplit w:val="0"/>
          <w:trHeight w:val="214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formulario de creación.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ingresa la descripción del problema.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selecciona la categoría.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selecciona la urgencia.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confirma la creación del ticket.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que todos los campos obligatorios estén completos.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registra el ticket.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asigna el estado inicial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"Creado sin Asignación"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asigna automáticamente el ticket a un técnico según su carga de trabajo.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redirige al usuario a la lista de tickets.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envía una notificación al usuario confirmando la creación del ticket.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Usuario no registrado o sesión expirada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intenta acceder a la pestaña Crear Ticket sin haber iniciado sesión.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un mensaje: “Debe iniciar sesión para crear un ticket”.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flujo vuelve al inicio de sesión.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6a. Campos obligatorios incompletos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no completa descripción,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el sistema muestra “Falta descripción”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categoría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el sistema muestra “Falta selección de categoría”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o urgencia.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8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sistema muestra  “Falta asignar una urgencia“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un mensaje de error: “Debe completar todos los campos requeridos”.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flujo regresa a la pantalla de creación de ticket para que el usuario corrija.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7a. Problema de conexión o error del sistema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intentar guardar el ticket, el sistema no responde (caída de red o servidor).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muestra: “Error al crear el ticket, intente nuevamente más tarde”.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ticket no se registra y el flujo termina en error.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*Asignar un estado al ticket.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*Asignar un técnico al ticket.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="288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RF-01: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El sistema debe permitir a los usuarios generar un ticket, ingresando una descripción, urgencia y categoría.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="288" w:lineRule="auto"/>
              <w:ind w:left="0" w:firstLine="0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RF-02: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El sistema debe asignar automáticamente los tickets a técnicos según la carga de trabajo disponible. ( Con una IA dentro del sistema, vamos a profundizar la carga de cada técnico, para ver a quien asignarle el ticket.)</w:t>
            </w:r>
          </w:p>
          <w:p w:rsidR="00000000" w:rsidDel="00000000" w:rsidP="00000000" w:rsidRDefault="00000000" w:rsidRPr="00000000" w14:paraId="0000006C">
            <w:pPr>
              <w:spacing w:after="240" w:before="240" w:line="288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RF-06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El sistema debe cambiar el estado de los tickets por reglas de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40" w:before="240" w:line="288" w:lineRule="auto"/>
              <w:ind w:left="720" w:hanging="360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Si un ticket es creado se le asigna el estado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000000"/>
                <w:rtl w:val="0"/>
              </w:rPr>
              <w:t xml:space="preserve">“Creado sin Asignación”.</w:t>
            </w:r>
          </w:p>
          <w:p w:rsidR="00000000" w:rsidDel="00000000" w:rsidP="00000000" w:rsidRDefault="00000000" w:rsidRPr="00000000" w14:paraId="0000006E">
            <w:pPr>
              <w:spacing w:after="240" w:before="240" w:line="288" w:lineRule="auto"/>
              <w:ind w:left="0" w:firstLine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RF-10: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El sistema debe enviar notificaciones automáticas a los usuarios cuando su ticket cambie de estado o sea resuelto.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70" w:tblpY="0"/>
        <w:tblW w:w="1125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8955"/>
        <w:tblGridChange w:id="0">
          <w:tblGrid>
            <w:gridCol w:w="2295"/>
            <w:gridCol w:w="8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CU-02: Gestionar Tickets Asignados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gestionar los tickets asignados, consultando la información del caso, agregando comentarios, adjuntando soluciones y actualizando su estado. tickets.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Técnico de Soporte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técnico presiona la opción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"Mis Tickets Asignados"</w:t>
            </w:r>
            <w:r w:rsidDel="00000000" w:rsidR="00000000" w:rsidRPr="00000000">
              <w:rPr>
                <w:rtl w:val="0"/>
              </w:rPr>
              <w:t xml:space="preserve"> desde la pantalla principal.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técnico debe estar registrado.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técnico debe haber iniciado sesión.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técnico debe tener al menos un ticket asignado.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la lista de tickets asignados.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técnico selecciona un ticket.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toda la información del ticket.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técnico analiza el problema reportado.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técnico agrega comentarios y/o adjunta una solución si corresponde.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técnico actualiza el estado del ticket (En Proceso, Pendiente o Resuelto).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guarda los cambios realizados.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registra la fecha y hora de la actualización.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notifica al usuario final sobre los cambios realizados en el ticket.</w:t>
            </w:r>
          </w:p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El técnico no posee tickets asignados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no encuentra tickets asignados al técnico.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mensaje: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 posee tickets asignados."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ind w:left="0" w:right="-325.866141732282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7a. Error al guardar la información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guardar los cambios ocurre un error de conexión o del servidor.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mensaje: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 fue posible guardar los cambios. Intente nuevamente."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flujo vuelve al paso 5..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ticket queda actualizado con la información ingresada por el técnico.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registra el historial de modificaciones realizadas.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final recibe una notificación sobre la actualización del ticket.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 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before="240" w:line="288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RF-05:</w:t>
            </w:r>
            <w:r w:rsidDel="00000000" w:rsidR="00000000" w:rsidRPr="00000000">
              <w:rPr>
                <w:rtl w:val="0"/>
              </w:rPr>
              <w:t xml:space="preserve"> El sistema debe permitir comentarios y actualizaciones centralizadas dentro de cada ticket.</w:t>
            </w:r>
          </w:p>
          <w:p w:rsidR="00000000" w:rsidDel="00000000" w:rsidP="00000000" w:rsidRDefault="00000000" w:rsidRPr="00000000" w14:paraId="0000009C">
            <w:pPr>
              <w:spacing w:after="240" w:before="240" w:line="288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RF-06:</w:t>
            </w:r>
            <w:r w:rsidDel="00000000" w:rsidR="00000000" w:rsidRPr="00000000">
              <w:rPr>
                <w:rtl w:val="0"/>
              </w:rPr>
              <w:t xml:space="preserve"> El sistema debe actualizar el estado del ticket según las reglas de negocio establecidas: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7"/>
              </w:numPr>
              <w:spacing w:after="0" w:afterAutospacing="0" w:before="240"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técnico comienza a trabajar en el ticket, el estado cambia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"Procesando"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7"/>
              </w:numPr>
              <w:spacing w:after="0" w:afterAutospacing="0" w:before="0" w:beforeAutospacing="0"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técnico solicita información al usuario, el estado cambia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"Esperando respuesta del cliente"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7"/>
              </w:numPr>
              <w:spacing w:after="0" w:afterAutospacing="0" w:before="0" w:beforeAutospacing="0"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ticket permanece sin actividad durante 24 horas, el sistema 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 espera"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7"/>
              </w:numPr>
              <w:spacing w:after="0" w:afterAutospacing="0" w:before="0" w:beforeAutospacing="0"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ticket es marcado como resuelto, el estado cambia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"Cerrado"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7"/>
              </w:numPr>
              <w:spacing w:after="240" w:before="0" w:beforeAutospacing="0"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un ticket urgente supera el tiempo máximo de atención, el sistema 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"Escalado"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spacing w:after="240" w:before="240" w:line="288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RF-07:</w:t>
            </w:r>
            <w:r w:rsidDel="00000000" w:rsidR="00000000" w:rsidRPr="00000000">
              <w:rPr>
                <w:rtl w:val="0"/>
              </w:rPr>
              <w:t xml:space="preserve"> El técnico debe poder cambiar los estados del ticket desde su pantalla de gestión.</w:t>
            </w:r>
          </w:p>
          <w:p w:rsidR="00000000" w:rsidDel="00000000" w:rsidP="00000000" w:rsidRDefault="00000000" w:rsidRPr="00000000" w14:paraId="000000A3">
            <w:pPr>
              <w:spacing w:after="240" w:before="240" w:line="288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RF-10:</w:t>
            </w:r>
            <w:r w:rsidDel="00000000" w:rsidR="00000000" w:rsidRPr="00000000">
              <w:rPr>
                <w:rtl w:val="0"/>
              </w:rPr>
              <w:t xml:space="preserve"> El sistema debe enviar notificaciones automáticas al usuario cuando el estado del ticket cambie o sea resuelto.</w:t>
            </w:r>
          </w:p>
          <w:p w:rsidR="00000000" w:rsidDel="00000000" w:rsidP="00000000" w:rsidRDefault="00000000" w:rsidRPr="00000000" w14:paraId="000000A4">
            <w:pPr>
              <w:spacing w:after="240" w:before="240" w:line="288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RF-12:</w:t>
            </w:r>
            <w:r w:rsidDel="00000000" w:rsidR="00000000" w:rsidRPr="00000000">
              <w:rPr>
                <w:rtl w:val="0"/>
              </w:rPr>
              <w:t xml:space="preserve"> El sistema debe registrar un historial de cambios indicando quién modificó el ticket, cuándo lo hizo y qué acción realizó.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260" w:tblpY="0"/>
        <w:tblW w:w="12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9735"/>
        <w:tblGridChange w:id="0">
          <w:tblGrid>
            <w:gridCol w:w="2295"/>
            <w:gridCol w:w="9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ind w:left="0" w:right="666.2598425196853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/ 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CU-34: Crear Equipos de Técnicos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crear equipos de técnicos.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supervisor selecciona la opción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"Crear Equipo"</w:t>
            </w:r>
            <w:r w:rsidDel="00000000" w:rsidR="00000000" w:rsidRPr="00000000">
              <w:rPr>
                <w:rtl w:val="0"/>
              </w:rPr>
              <w:t xml:space="preserve"> desde el módulo de administración de equipos.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debe estar registrado.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debe haber iniciado sesión.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Deben existir técnicos registrados en el sistema.</w:t>
            </w:r>
          </w:p>
        </w:tc>
      </w:tr>
      <w:tr>
        <w:trPr>
          <w:cantSplit w:val="0"/>
          <w:trHeight w:val="289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BC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formulario de creación.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ingresa el nombre del equipo.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selecciona uno o más técnicos para integrar el equipo.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selecciona la categoría.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confirma la creación del equipo.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registra el nuevo equipo.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un mensaje indicando que el equipo fue creado correctamente.</w:t>
            </w:r>
          </w:p>
        </w:tc>
      </w:tr>
      <w:tr>
        <w:trPr>
          <w:cantSplit w:val="0"/>
          <w:trHeight w:val="432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C5">
            <w:pPr>
              <w:pStyle w:val="Heading3"/>
              <w:spacing w:after="80" w:before="280" w:line="335.99999999999994" w:lineRule="auto"/>
              <w:rPr>
                <w:color w:val="666666"/>
                <w:sz w:val="26"/>
                <w:szCs w:val="26"/>
              </w:rPr>
            </w:pPr>
            <w:bookmarkStart w:colFirst="0" w:colLast="0" w:name="_49l1nfw3czej" w:id="6"/>
            <w:bookmarkEnd w:id="6"/>
            <w:r w:rsidDel="00000000" w:rsidR="00000000" w:rsidRPr="00000000">
              <w:rPr>
                <w:color w:val="666666"/>
                <w:sz w:val="26"/>
                <w:szCs w:val="26"/>
                <w:rtl w:val="0"/>
              </w:rPr>
              <w:t xml:space="preserve">2a. Nombre de equipo ya existente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ingresa un nombre que ya pertenece a otro equipo.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mensaje: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"Ya existe un equipo con ese nombre."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Style w:val="Heading3"/>
              <w:spacing w:after="80" w:before="280" w:line="335.99999999999994" w:lineRule="auto"/>
              <w:rPr>
                <w:color w:val="666666"/>
                <w:sz w:val="26"/>
                <w:szCs w:val="26"/>
              </w:rPr>
            </w:pPr>
            <w:bookmarkStart w:colFirst="0" w:colLast="0" w:name="_ajbmvlgvipyw" w:id="7"/>
            <w:bookmarkEnd w:id="7"/>
            <w:r w:rsidDel="00000000" w:rsidR="00000000" w:rsidRPr="00000000">
              <w:rPr>
                <w:color w:val="666666"/>
                <w:sz w:val="26"/>
                <w:szCs w:val="26"/>
                <w:rtl w:val="0"/>
              </w:rPr>
              <w:t xml:space="preserve">6a. No se seleccionan técnicos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supervisor intenta crear un equipo sin seleccionar a ningún técnico.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mensaje: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"Debe seleccionar al menos un técnico."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CC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nuevo equipo queda registrado en el sistema.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técnicos seleccionados quedan asociados al equipo creado.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equipo queda disponible para futuras asignaciones de tickets.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RF-02:</w:t>
            </w:r>
            <w:r w:rsidDel="00000000" w:rsidR="00000000" w:rsidRPr="00000000">
              <w:rPr>
                <w:rtl w:val="0"/>
              </w:rPr>
              <w:t xml:space="preserve"> El sistema debe asignar automáticamente los tickets según la carga de trabajo disponible de los técnicos, considerando los equipos creados.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RF-20: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El sistema debe permitir al supervisor crear, modificar y eliminar equipos de técnicos para organizar la asignación de incidencias.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360" w:line="335.99999999999994" w:lineRule="auto"/>
        <w:rPr>
          <w:b w:val="1"/>
          <w:bCs w:val="1"/>
          <w:color w:val="666666"/>
          <w:sz w:val="34"/>
          <w:szCs w:val="34"/>
        </w:rPr>
      </w:pPr>
      <w:bookmarkStart w:colFirst="0" w:colLast="0" w:name="_ekzir6bn25o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100013</wp:posOffset>
          </wp:positionV>
          <wp:extent cx="7791450" cy="1065497"/>
          <wp:effectExtent b="0" l="0" r="0" t="0"/>
          <wp:wrapTopAndBottom distB="0" distT="0"/>
          <wp:docPr descr="gráfico del pie de página" id="3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7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gráfico del pie de página" id="4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A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de la esquina" id="1" name="image1.png"/>
          <a:graphic>
            <a:graphicData uri="http://schemas.openxmlformats.org/drawingml/2006/picture">
              <pic:pic>
                <pic:nvPicPr>
                  <pic:cNvPr descr="gráfico de la esqu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2" name="image2.png"/>
          <a:graphic>
            <a:graphicData uri="http://schemas.openxmlformats.org/drawingml/2006/picture">
              <pic:pic>
                <pic:nvPicPr>
                  <pic:cNvPr descr="geometric_corn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s_419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