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347" w:rsidRPr="00AB2646" w:rsidRDefault="00AB2646">
      <w:pPr>
        <w:rPr>
          <w:rFonts w:ascii="Arial" w:hAnsi="Arial" w:cs="Arial"/>
          <w:sz w:val="24"/>
          <w:szCs w:val="24"/>
          <w:shd w:val="clear" w:color="auto" w:fill="FFFFFF"/>
        </w:rPr>
      </w:pPr>
      <w:r w:rsidRPr="00AB2646">
        <w:rPr>
          <w:rFonts w:ascii="Arial" w:hAnsi="Arial" w:cs="Arial"/>
          <w:sz w:val="24"/>
          <w:szCs w:val="24"/>
          <w:shd w:val="clear" w:color="auto" w:fill="FFFFFF"/>
        </w:rPr>
        <w:t>La </w:t>
      </w:r>
      <w:r w:rsidRPr="00AB2646">
        <w:rPr>
          <w:rFonts w:ascii="Arial" w:hAnsi="Arial" w:cs="Arial"/>
          <w:b/>
          <w:bCs/>
          <w:sz w:val="24"/>
          <w:szCs w:val="24"/>
          <w:shd w:val="clear" w:color="auto" w:fill="FFFFFF"/>
        </w:rPr>
        <w:t>criptografía</w:t>
      </w:r>
      <w:r w:rsidRPr="00AB2646">
        <w:rPr>
          <w:rFonts w:ascii="Arial" w:hAnsi="Arial" w:cs="Arial"/>
          <w:sz w:val="24"/>
          <w:szCs w:val="24"/>
          <w:shd w:val="clear" w:color="auto" w:fill="FFFFFF"/>
        </w:rPr>
        <w:t xml:space="preserve"> </w:t>
      </w:r>
      <w:r w:rsidRPr="00AB2646">
        <w:rPr>
          <w:rFonts w:ascii="Arial" w:hAnsi="Arial" w:cs="Arial"/>
          <w:sz w:val="24"/>
          <w:szCs w:val="24"/>
          <w:shd w:val="clear" w:color="auto" w:fill="FFFFFF"/>
        </w:rPr>
        <w:t>se ha definido, tradicionalmente, como el ámbito de la </w:t>
      </w:r>
      <w:proofErr w:type="spellStart"/>
      <w:r w:rsidRPr="00AB2646">
        <w:rPr>
          <w:sz w:val="24"/>
          <w:szCs w:val="24"/>
        </w:rPr>
        <w:fldChar w:fldCharType="begin"/>
      </w:r>
      <w:r w:rsidRPr="00AB2646">
        <w:rPr>
          <w:sz w:val="24"/>
          <w:szCs w:val="24"/>
        </w:rPr>
        <w:instrText xml:space="preserve"> HYPERLINK "https://es.wikipedia.org/wiki/Criptolog%C3%ADa" \o "Criptología" </w:instrText>
      </w:r>
      <w:r w:rsidRPr="00AB2646">
        <w:rPr>
          <w:sz w:val="24"/>
          <w:szCs w:val="24"/>
        </w:rPr>
        <w:fldChar w:fldCharType="separate"/>
      </w:r>
      <w:r w:rsidRPr="00AB2646">
        <w:rPr>
          <w:rStyle w:val="Hipervnculo"/>
          <w:rFonts w:ascii="Arial" w:hAnsi="Arial" w:cs="Arial"/>
          <w:color w:val="auto"/>
          <w:sz w:val="24"/>
          <w:szCs w:val="24"/>
          <w:u w:val="none"/>
          <w:shd w:val="clear" w:color="auto" w:fill="FFFFFF"/>
        </w:rPr>
        <w:t>criptología</w:t>
      </w:r>
      <w:proofErr w:type="spellEnd"/>
      <w:r w:rsidRPr="00AB2646">
        <w:rPr>
          <w:sz w:val="24"/>
          <w:szCs w:val="24"/>
        </w:rPr>
        <w:fldChar w:fldCharType="end"/>
      </w:r>
      <w:r w:rsidRPr="00AB2646">
        <w:rPr>
          <w:rFonts w:ascii="Arial" w:hAnsi="Arial" w:cs="Arial"/>
          <w:sz w:val="24"/>
          <w:szCs w:val="24"/>
          <w:shd w:val="clear" w:color="auto" w:fill="FFFFFF"/>
        </w:rPr>
        <w:t> que se ocupa de las técnicas de </w:t>
      </w:r>
      <w:hyperlink r:id="rId6" w:tooltip="Cifrado (criptografía)" w:history="1">
        <w:r w:rsidRPr="00AB2646">
          <w:rPr>
            <w:rStyle w:val="Hipervnculo"/>
            <w:rFonts w:ascii="Arial" w:hAnsi="Arial" w:cs="Arial"/>
            <w:color w:val="auto"/>
            <w:sz w:val="24"/>
            <w:szCs w:val="24"/>
            <w:u w:val="none"/>
            <w:shd w:val="clear" w:color="auto" w:fill="FFFFFF"/>
          </w:rPr>
          <w:t>cifrado</w:t>
        </w:r>
      </w:hyperlink>
      <w:r w:rsidRPr="00AB2646">
        <w:rPr>
          <w:rFonts w:ascii="Arial" w:hAnsi="Arial" w:cs="Arial"/>
          <w:sz w:val="24"/>
          <w:szCs w:val="24"/>
          <w:shd w:val="clear" w:color="auto" w:fill="FFFFFF"/>
        </w:rPr>
        <w:t> o </w:t>
      </w:r>
      <w:hyperlink r:id="rId7" w:tooltip="Código (criptografía)" w:history="1">
        <w:r w:rsidRPr="00AB2646">
          <w:rPr>
            <w:rStyle w:val="Hipervnculo"/>
            <w:rFonts w:ascii="Arial" w:hAnsi="Arial" w:cs="Arial"/>
            <w:color w:val="auto"/>
            <w:sz w:val="24"/>
            <w:szCs w:val="24"/>
            <w:u w:val="none"/>
            <w:shd w:val="clear" w:color="auto" w:fill="FFFFFF"/>
          </w:rPr>
          <w:t>codificado</w:t>
        </w:r>
      </w:hyperlink>
      <w:r w:rsidRPr="00AB2646">
        <w:rPr>
          <w:rFonts w:ascii="Arial" w:hAnsi="Arial" w:cs="Arial"/>
          <w:sz w:val="24"/>
          <w:szCs w:val="24"/>
          <w:shd w:val="clear" w:color="auto" w:fill="FFFFFF"/>
        </w:rPr>
        <w:t> destinadas a alterar las </w:t>
      </w:r>
      <w:hyperlink r:id="rId8" w:tooltip="Código (comunicación)" w:history="1">
        <w:r w:rsidRPr="00AB2646">
          <w:rPr>
            <w:rStyle w:val="Hipervnculo"/>
            <w:rFonts w:ascii="Arial" w:hAnsi="Arial" w:cs="Arial"/>
            <w:color w:val="auto"/>
            <w:sz w:val="24"/>
            <w:szCs w:val="24"/>
            <w:u w:val="none"/>
            <w:shd w:val="clear" w:color="auto" w:fill="FFFFFF"/>
          </w:rPr>
          <w:t>representaciones lingüísticas</w:t>
        </w:r>
      </w:hyperlink>
      <w:r w:rsidRPr="00AB2646">
        <w:rPr>
          <w:rFonts w:ascii="Arial" w:hAnsi="Arial" w:cs="Arial"/>
          <w:sz w:val="24"/>
          <w:szCs w:val="24"/>
          <w:shd w:val="clear" w:color="auto" w:fill="FFFFFF"/>
        </w:rPr>
        <w:t> de ciertos mensajes con el fin de hacerlos ininteligibles a receptores no autorizados. Estas técnicas se utilizan tanto en el </w:t>
      </w:r>
      <w:hyperlink r:id="rId9" w:tooltip="Arte" w:history="1">
        <w:r w:rsidRPr="00AB2646">
          <w:rPr>
            <w:rStyle w:val="Hipervnculo"/>
            <w:rFonts w:ascii="Arial" w:hAnsi="Arial" w:cs="Arial"/>
            <w:color w:val="auto"/>
            <w:sz w:val="24"/>
            <w:szCs w:val="24"/>
            <w:u w:val="none"/>
            <w:shd w:val="clear" w:color="auto" w:fill="FFFFFF"/>
          </w:rPr>
          <w:t>arte</w:t>
        </w:r>
      </w:hyperlink>
      <w:r w:rsidRPr="00AB2646">
        <w:rPr>
          <w:rFonts w:ascii="Arial" w:hAnsi="Arial" w:cs="Arial"/>
          <w:sz w:val="24"/>
          <w:szCs w:val="24"/>
          <w:shd w:val="clear" w:color="auto" w:fill="FFFFFF"/>
        </w:rPr>
        <w:t> como en la </w:t>
      </w:r>
      <w:hyperlink r:id="rId10" w:tooltip="Ciencia" w:history="1">
        <w:r w:rsidRPr="00AB2646">
          <w:rPr>
            <w:rStyle w:val="Hipervnculo"/>
            <w:rFonts w:ascii="Arial" w:hAnsi="Arial" w:cs="Arial"/>
            <w:color w:val="auto"/>
            <w:sz w:val="24"/>
            <w:szCs w:val="24"/>
            <w:u w:val="none"/>
            <w:shd w:val="clear" w:color="auto" w:fill="FFFFFF"/>
          </w:rPr>
          <w:t>ciencia</w:t>
        </w:r>
      </w:hyperlink>
      <w:r w:rsidRPr="00AB2646">
        <w:rPr>
          <w:rFonts w:ascii="Arial" w:hAnsi="Arial" w:cs="Arial"/>
          <w:sz w:val="24"/>
          <w:szCs w:val="24"/>
          <w:shd w:val="clear" w:color="auto" w:fill="FFFFFF"/>
        </w:rPr>
        <w:t> y en la </w:t>
      </w:r>
      <w:hyperlink r:id="rId11" w:tooltip="Tecnología" w:history="1">
        <w:r w:rsidRPr="00AB2646">
          <w:rPr>
            <w:rStyle w:val="Hipervnculo"/>
            <w:rFonts w:ascii="Arial" w:hAnsi="Arial" w:cs="Arial"/>
            <w:color w:val="auto"/>
            <w:sz w:val="24"/>
            <w:szCs w:val="24"/>
            <w:u w:val="none"/>
            <w:shd w:val="clear" w:color="auto" w:fill="FFFFFF"/>
          </w:rPr>
          <w:t>tecnología</w:t>
        </w:r>
      </w:hyperlink>
      <w:r w:rsidRPr="00AB2646">
        <w:rPr>
          <w:rFonts w:ascii="Arial" w:hAnsi="Arial" w:cs="Arial"/>
          <w:sz w:val="24"/>
          <w:szCs w:val="24"/>
          <w:shd w:val="clear" w:color="auto" w:fill="FFFFFF"/>
        </w:rPr>
        <w:t>. Por tanto, el único objetivo de la criptografía era conseguir la </w:t>
      </w:r>
      <w:hyperlink r:id="rId12" w:tooltip="Confidencialidad" w:history="1">
        <w:r w:rsidRPr="00AB2646">
          <w:rPr>
            <w:rStyle w:val="Hipervnculo"/>
            <w:rFonts w:ascii="Arial" w:hAnsi="Arial" w:cs="Arial"/>
            <w:color w:val="auto"/>
            <w:sz w:val="24"/>
            <w:szCs w:val="24"/>
            <w:u w:val="none"/>
            <w:shd w:val="clear" w:color="auto" w:fill="FFFFFF"/>
          </w:rPr>
          <w:t>confidencialidad</w:t>
        </w:r>
      </w:hyperlink>
      <w:r w:rsidRPr="00AB2646">
        <w:rPr>
          <w:rFonts w:ascii="Arial" w:hAnsi="Arial" w:cs="Arial"/>
          <w:sz w:val="24"/>
          <w:szCs w:val="24"/>
          <w:shd w:val="clear" w:color="auto" w:fill="FFFFFF"/>
        </w:rPr>
        <w:t> de los mensajes, para lo cual se diseñaban </w:t>
      </w:r>
      <w:hyperlink r:id="rId13" w:tooltip="Cifrado (criptografía)" w:history="1">
        <w:r w:rsidRPr="00AB2646">
          <w:rPr>
            <w:rStyle w:val="Hipervnculo"/>
            <w:rFonts w:ascii="Arial" w:hAnsi="Arial" w:cs="Arial"/>
            <w:color w:val="auto"/>
            <w:sz w:val="24"/>
            <w:szCs w:val="24"/>
            <w:u w:val="none"/>
            <w:shd w:val="clear" w:color="auto" w:fill="FFFFFF"/>
          </w:rPr>
          <w:t>sistemas de cifrado</w:t>
        </w:r>
      </w:hyperlink>
      <w:r w:rsidRPr="00AB2646">
        <w:rPr>
          <w:rFonts w:ascii="Arial" w:hAnsi="Arial" w:cs="Arial"/>
          <w:sz w:val="24"/>
          <w:szCs w:val="24"/>
          <w:shd w:val="clear" w:color="auto" w:fill="FFFFFF"/>
        </w:rPr>
        <w:t> y </w:t>
      </w:r>
      <w:hyperlink r:id="rId14" w:tooltip="Código (criptografía)" w:history="1">
        <w:r w:rsidRPr="00AB2646">
          <w:rPr>
            <w:rStyle w:val="Hipervnculo"/>
            <w:rFonts w:ascii="Arial" w:hAnsi="Arial" w:cs="Arial"/>
            <w:color w:val="auto"/>
            <w:sz w:val="24"/>
            <w:szCs w:val="24"/>
            <w:u w:val="none"/>
            <w:shd w:val="clear" w:color="auto" w:fill="FFFFFF"/>
          </w:rPr>
          <w:t>códigos</w:t>
        </w:r>
      </w:hyperlink>
      <w:r w:rsidRPr="00AB2646">
        <w:rPr>
          <w:rFonts w:ascii="Arial" w:hAnsi="Arial" w:cs="Arial"/>
          <w:sz w:val="24"/>
          <w:szCs w:val="24"/>
          <w:shd w:val="clear" w:color="auto" w:fill="FFFFFF"/>
        </w:rPr>
        <w:t>, y la única criptografía existente era la llamada </w:t>
      </w:r>
      <w:hyperlink r:id="rId15" w:tooltip="Cifrado clásico" w:history="1">
        <w:r w:rsidRPr="00AB2646">
          <w:rPr>
            <w:rStyle w:val="Hipervnculo"/>
            <w:rFonts w:ascii="Arial" w:hAnsi="Arial" w:cs="Arial"/>
            <w:color w:val="auto"/>
            <w:sz w:val="24"/>
            <w:szCs w:val="24"/>
            <w:u w:val="none"/>
            <w:shd w:val="clear" w:color="auto" w:fill="FFFFFF"/>
          </w:rPr>
          <w:t>criptografía clásica</w:t>
        </w:r>
      </w:hyperlink>
      <w:r w:rsidRPr="00AB2646">
        <w:rPr>
          <w:rFonts w:ascii="Arial" w:hAnsi="Arial" w:cs="Arial"/>
          <w:sz w:val="24"/>
          <w:szCs w:val="24"/>
          <w:shd w:val="clear" w:color="auto" w:fill="FFFFFF"/>
        </w:rPr>
        <w:t>.</w:t>
      </w:r>
    </w:p>
    <w:p w:rsidR="00AB2646" w:rsidRPr="00AB2646" w:rsidRDefault="00AB2646">
      <w:pPr>
        <w:rPr>
          <w:rFonts w:ascii="Arial" w:hAnsi="Arial" w:cs="Arial"/>
          <w:sz w:val="24"/>
          <w:szCs w:val="24"/>
          <w:shd w:val="clear" w:color="auto" w:fill="FFFFFF"/>
        </w:rPr>
      </w:pPr>
    </w:p>
    <w:p w:rsidR="00AB2646" w:rsidRPr="00AB2646" w:rsidRDefault="00AB2646" w:rsidP="00AB2646">
      <w:pPr>
        <w:pStyle w:val="NormalWeb"/>
        <w:shd w:val="clear" w:color="auto" w:fill="FFFFFF"/>
        <w:spacing w:before="120" w:beforeAutospacing="0" w:after="120" w:afterAutospacing="0"/>
        <w:rPr>
          <w:rFonts w:ascii="Arial" w:hAnsi="Arial" w:cs="Arial"/>
        </w:rPr>
      </w:pPr>
      <w:r w:rsidRPr="00AB2646">
        <w:rPr>
          <w:rFonts w:ascii="Arial" w:hAnsi="Arial" w:cs="Arial"/>
        </w:rPr>
        <w:t>La aparición de la </w:t>
      </w:r>
      <w:hyperlink r:id="rId16" w:tooltip="Informática" w:history="1">
        <w:r w:rsidRPr="00AB2646">
          <w:rPr>
            <w:rStyle w:val="Hipervnculo"/>
            <w:rFonts w:ascii="Arial" w:hAnsi="Arial" w:cs="Arial"/>
            <w:color w:val="auto"/>
          </w:rPr>
          <w:t>informática</w:t>
        </w:r>
      </w:hyperlink>
      <w:r w:rsidRPr="00AB2646">
        <w:rPr>
          <w:rFonts w:ascii="Arial" w:hAnsi="Arial" w:cs="Arial"/>
        </w:rPr>
        <w:t> y el uso masivo de las comunicaciones digitales, han producido un número creciente de problemas de seguridad. Las transacciones que se realizan a través de la red pueden ser interceptadas, y por tanto, la seguridad de esta información debe garantizarse. Este desafío ha generalizado los objetivos de la criptografía para ser la parte de la </w:t>
      </w:r>
      <w:proofErr w:type="spellStart"/>
      <w:r w:rsidRPr="00AB2646">
        <w:rPr>
          <w:rFonts w:ascii="Arial" w:hAnsi="Arial" w:cs="Arial"/>
        </w:rPr>
        <w:fldChar w:fldCharType="begin"/>
      </w:r>
      <w:r w:rsidRPr="00AB2646">
        <w:rPr>
          <w:rFonts w:ascii="Arial" w:hAnsi="Arial" w:cs="Arial"/>
        </w:rPr>
        <w:instrText xml:space="preserve"> HYPERLINK "https://es.wikipedia.org/wiki/Criptolog%C3%ADa" \o "Criptología" </w:instrText>
      </w:r>
      <w:r w:rsidRPr="00AB2646">
        <w:rPr>
          <w:rFonts w:ascii="Arial" w:hAnsi="Arial" w:cs="Arial"/>
        </w:rPr>
        <w:fldChar w:fldCharType="separate"/>
      </w:r>
      <w:r w:rsidRPr="00AB2646">
        <w:rPr>
          <w:rStyle w:val="Hipervnculo"/>
          <w:rFonts w:ascii="Arial" w:hAnsi="Arial" w:cs="Arial"/>
          <w:color w:val="auto"/>
        </w:rPr>
        <w:t>criptología</w:t>
      </w:r>
      <w:proofErr w:type="spellEnd"/>
      <w:r w:rsidRPr="00AB2646">
        <w:rPr>
          <w:rFonts w:ascii="Arial" w:hAnsi="Arial" w:cs="Arial"/>
        </w:rPr>
        <w:fldChar w:fldCharType="end"/>
      </w:r>
      <w:r w:rsidRPr="00AB2646">
        <w:rPr>
          <w:rFonts w:ascii="Arial" w:hAnsi="Arial" w:cs="Arial"/>
        </w:rPr>
        <w:t> que se encarga del estudio de los algoritmos, protocolos (se les llama </w:t>
      </w:r>
      <w:hyperlink r:id="rId17" w:tooltip="Protocolo criptográfico" w:history="1">
        <w:r w:rsidRPr="00AB2646">
          <w:rPr>
            <w:rStyle w:val="Hipervnculo"/>
            <w:rFonts w:ascii="Arial" w:hAnsi="Arial" w:cs="Arial"/>
            <w:color w:val="auto"/>
          </w:rPr>
          <w:t>protocolos criptográficos</w:t>
        </w:r>
      </w:hyperlink>
      <w:r w:rsidRPr="00AB2646">
        <w:rPr>
          <w:rFonts w:ascii="Arial" w:hAnsi="Arial" w:cs="Arial"/>
        </w:rPr>
        <w:t>), y sistemas que se utilizan para proteger la información y dotar de seguridad a las comunicaciones y a las entidades que se comunican.</w:t>
      </w:r>
    </w:p>
    <w:p w:rsidR="00AB2646" w:rsidRPr="00AB2646" w:rsidRDefault="00AB2646" w:rsidP="00AB2646">
      <w:pPr>
        <w:pStyle w:val="NormalWeb"/>
        <w:shd w:val="clear" w:color="auto" w:fill="FFFFFF"/>
        <w:spacing w:before="120" w:beforeAutospacing="0" w:after="120" w:afterAutospacing="0"/>
        <w:rPr>
          <w:rFonts w:ascii="Arial" w:hAnsi="Arial" w:cs="Arial"/>
        </w:rPr>
      </w:pPr>
    </w:p>
    <w:p w:rsidR="00AB2646" w:rsidRPr="00AB2646" w:rsidRDefault="00AB2646" w:rsidP="00AB2646">
      <w:pPr>
        <w:pStyle w:val="NormalWeb"/>
        <w:shd w:val="clear" w:color="auto" w:fill="FFFFFF"/>
        <w:spacing w:before="120" w:beforeAutospacing="0" w:after="120" w:afterAutospacing="0"/>
        <w:rPr>
          <w:rFonts w:ascii="Arial" w:hAnsi="Arial" w:cs="Arial"/>
        </w:rPr>
      </w:pPr>
      <w:r w:rsidRPr="00AB2646">
        <w:rPr>
          <w:rFonts w:ascii="Arial" w:hAnsi="Arial" w:cs="Arial"/>
        </w:rPr>
        <w:t>Para ello los criptógrafos investigan, desarrollan y aprovechan técnicas </w:t>
      </w:r>
      <w:hyperlink r:id="rId18" w:tooltip="Matemáticas" w:history="1">
        <w:r w:rsidRPr="00AB2646">
          <w:rPr>
            <w:rStyle w:val="Hipervnculo"/>
            <w:rFonts w:ascii="Arial" w:hAnsi="Arial" w:cs="Arial"/>
            <w:color w:val="auto"/>
          </w:rPr>
          <w:t>matemáticas</w:t>
        </w:r>
      </w:hyperlink>
      <w:r w:rsidRPr="00AB2646">
        <w:rPr>
          <w:rFonts w:ascii="Arial" w:hAnsi="Arial" w:cs="Arial"/>
        </w:rPr>
        <w:t> que les sirven como herramientas para conseguir sus objetivos. Los grandes avances producidos en el mundo de la criptografía, han sido posibles gracias a la evolución que se han producido en el campo de la </w:t>
      </w:r>
      <w:hyperlink r:id="rId19" w:tooltip="Matemática" w:history="1">
        <w:r w:rsidRPr="00AB2646">
          <w:rPr>
            <w:rStyle w:val="Hipervnculo"/>
            <w:rFonts w:ascii="Arial" w:hAnsi="Arial" w:cs="Arial"/>
            <w:color w:val="auto"/>
          </w:rPr>
          <w:t>matemática</w:t>
        </w:r>
      </w:hyperlink>
      <w:r w:rsidRPr="00AB2646">
        <w:rPr>
          <w:rFonts w:ascii="Arial" w:hAnsi="Arial" w:cs="Arial"/>
        </w:rPr>
        <w:t> y la </w:t>
      </w:r>
      <w:hyperlink r:id="rId20" w:tooltip="Informática" w:history="1">
        <w:r w:rsidRPr="00AB2646">
          <w:rPr>
            <w:rStyle w:val="Hipervnculo"/>
            <w:rFonts w:ascii="Arial" w:hAnsi="Arial" w:cs="Arial"/>
            <w:color w:val="auto"/>
          </w:rPr>
          <w:t>informática</w:t>
        </w:r>
      </w:hyperlink>
      <w:r w:rsidRPr="00AB2646">
        <w:rPr>
          <w:rFonts w:ascii="Arial" w:hAnsi="Arial" w:cs="Arial"/>
        </w:rPr>
        <w:t>.</w:t>
      </w:r>
    </w:p>
    <w:p w:rsidR="00AB2646" w:rsidRPr="00AB2646" w:rsidRDefault="00AB2646" w:rsidP="00AB2646">
      <w:pPr>
        <w:pStyle w:val="NormalWeb"/>
        <w:shd w:val="clear" w:color="auto" w:fill="FFFFFF"/>
        <w:spacing w:before="120" w:beforeAutospacing="0" w:after="120" w:afterAutospacing="0"/>
        <w:rPr>
          <w:rFonts w:ascii="Arial" w:hAnsi="Arial" w:cs="Arial"/>
        </w:rPr>
      </w:pPr>
    </w:p>
    <w:p w:rsidR="00AB2646" w:rsidRPr="00AB2646" w:rsidRDefault="00AB2646" w:rsidP="00AB2646">
      <w:pPr>
        <w:pBdr>
          <w:bottom w:val="single" w:sz="6" w:space="0" w:color="A2A9B1"/>
        </w:pBdr>
        <w:shd w:val="clear" w:color="auto" w:fill="FFFFFF"/>
        <w:spacing w:before="240" w:after="60" w:line="240" w:lineRule="auto"/>
        <w:outlineLvl w:val="1"/>
        <w:rPr>
          <w:rFonts w:ascii="Georgia" w:eastAsia="Times New Roman" w:hAnsi="Georgia" w:cs="Times New Roman"/>
          <w:sz w:val="24"/>
          <w:szCs w:val="24"/>
          <w:lang w:eastAsia="es-ES"/>
        </w:rPr>
      </w:pPr>
      <w:r w:rsidRPr="00AB2646">
        <w:rPr>
          <w:rFonts w:ascii="Georgia" w:eastAsia="Times New Roman" w:hAnsi="Georgia" w:cs="Times New Roman"/>
          <w:sz w:val="24"/>
          <w:szCs w:val="24"/>
          <w:lang w:eastAsia="es-ES"/>
        </w:rPr>
        <w:t>Objetivos de la criptografía</w:t>
      </w:r>
    </w:p>
    <w:p w:rsidR="00AB2646" w:rsidRPr="00AB2646" w:rsidRDefault="00AB2646">
      <w:pPr>
        <w:rPr>
          <w:sz w:val="24"/>
          <w:szCs w:val="24"/>
        </w:rPr>
      </w:pPr>
    </w:p>
    <w:p w:rsidR="00AB2646" w:rsidRPr="00AB2646" w:rsidRDefault="00AB2646">
      <w:pPr>
        <w:rPr>
          <w:sz w:val="24"/>
          <w:szCs w:val="24"/>
        </w:rPr>
      </w:pPr>
    </w:p>
    <w:p w:rsidR="00AB2646" w:rsidRPr="00AB2646" w:rsidRDefault="00AB2646" w:rsidP="00AB2646">
      <w:pPr>
        <w:shd w:val="clear" w:color="auto" w:fill="FFFFFF"/>
        <w:spacing w:before="120" w:after="120" w:line="240" w:lineRule="auto"/>
        <w:rPr>
          <w:rFonts w:ascii="Arial" w:eastAsia="Times New Roman" w:hAnsi="Arial" w:cs="Arial"/>
          <w:sz w:val="24"/>
          <w:szCs w:val="24"/>
          <w:lang w:eastAsia="es-ES"/>
        </w:rPr>
      </w:pPr>
      <w:r w:rsidRPr="00AB2646">
        <w:rPr>
          <w:rFonts w:ascii="Arial" w:eastAsia="Times New Roman" w:hAnsi="Arial" w:cs="Arial"/>
          <w:sz w:val="24"/>
          <w:szCs w:val="24"/>
          <w:lang w:eastAsia="es-ES"/>
        </w:rPr>
        <w:t>La criptografía actualmente se encarga del estudio de los </w:t>
      </w:r>
      <w:hyperlink r:id="rId21" w:tooltip="Algoritmo" w:history="1">
        <w:r w:rsidRPr="00AB2646">
          <w:rPr>
            <w:rFonts w:ascii="Arial" w:eastAsia="Times New Roman" w:hAnsi="Arial" w:cs="Arial"/>
            <w:sz w:val="24"/>
            <w:szCs w:val="24"/>
            <w:lang w:eastAsia="es-ES"/>
          </w:rPr>
          <w:t>algoritmos</w:t>
        </w:r>
      </w:hyperlink>
      <w:r w:rsidRPr="00AB2646">
        <w:rPr>
          <w:rFonts w:ascii="Arial" w:eastAsia="Times New Roman" w:hAnsi="Arial" w:cs="Arial"/>
          <w:sz w:val="24"/>
          <w:szCs w:val="24"/>
          <w:lang w:eastAsia="es-ES"/>
        </w:rPr>
        <w:t>, protocolos y sistemas que se utilizan para dotar de </w:t>
      </w:r>
      <w:hyperlink r:id="rId22" w:tooltip="Seguridad" w:history="1">
        <w:r w:rsidRPr="00AB2646">
          <w:rPr>
            <w:rFonts w:ascii="Arial" w:eastAsia="Times New Roman" w:hAnsi="Arial" w:cs="Arial"/>
            <w:sz w:val="24"/>
            <w:szCs w:val="24"/>
            <w:lang w:eastAsia="es-ES"/>
          </w:rPr>
          <w:t>seguridad</w:t>
        </w:r>
      </w:hyperlink>
      <w:r w:rsidRPr="00AB2646">
        <w:rPr>
          <w:rFonts w:ascii="Arial" w:eastAsia="Times New Roman" w:hAnsi="Arial" w:cs="Arial"/>
          <w:sz w:val="24"/>
          <w:szCs w:val="24"/>
          <w:lang w:eastAsia="es-ES"/>
        </w:rPr>
        <w:t> a las comunicaciones, a la información y a las entidades que se comunican.</w:t>
      </w:r>
      <w:hyperlink r:id="rId23" w:anchor="cite_note-1" w:history="1">
        <w:r w:rsidRPr="00AB2646">
          <w:rPr>
            <w:rFonts w:ascii="Arial" w:eastAsia="Times New Roman" w:hAnsi="Arial" w:cs="Arial"/>
            <w:sz w:val="24"/>
            <w:szCs w:val="24"/>
            <w:vertAlign w:val="superscript"/>
            <w:lang w:eastAsia="es-ES"/>
          </w:rPr>
          <w:t>1</w:t>
        </w:r>
      </w:hyperlink>
      <w:r w:rsidRPr="00AB2646">
        <w:rPr>
          <w:rFonts w:ascii="Arial" w:eastAsia="Times New Roman" w:hAnsi="Arial" w:cs="Arial"/>
          <w:sz w:val="24"/>
          <w:szCs w:val="24"/>
          <w:lang w:eastAsia="es-ES"/>
        </w:rPr>
        <w:t>​ El objetivo de la criptografía es diseñar, implementar, implantar, y hacer uso de sistemas criptográficos para dotar de alguna forma de seguridad. Por tanto el tipo de propiedades de las que se ocupa la criptografía son, por ejemplo:</w:t>
      </w:r>
      <w:hyperlink r:id="rId24" w:anchor="cite_note-2" w:history="1">
        <w:r w:rsidRPr="00AB2646">
          <w:rPr>
            <w:rFonts w:ascii="Arial" w:eastAsia="Times New Roman" w:hAnsi="Arial" w:cs="Arial"/>
            <w:sz w:val="24"/>
            <w:szCs w:val="24"/>
            <w:vertAlign w:val="superscript"/>
            <w:lang w:eastAsia="es-ES"/>
          </w:rPr>
          <w:t>2</w:t>
        </w:r>
      </w:hyperlink>
      <w:r w:rsidRPr="00AB2646">
        <w:rPr>
          <w:rFonts w:ascii="Arial" w:eastAsia="Times New Roman" w:hAnsi="Arial" w:cs="Arial"/>
          <w:sz w:val="24"/>
          <w:szCs w:val="24"/>
          <w:lang w:eastAsia="es-ES"/>
        </w:rPr>
        <w:t>​</w:t>
      </w:r>
    </w:p>
    <w:p w:rsidR="00AB2646" w:rsidRPr="00AB2646" w:rsidRDefault="00AB2646" w:rsidP="00AB2646">
      <w:pPr>
        <w:numPr>
          <w:ilvl w:val="0"/>
          <w:numId w:val="1"/>
        </w:numPr>
        <w:shd w:val="clear" w:color="auto" w:fill="FFFFFF"/>
        <w:spacing w:before="100" w:beforeAutospacing="1" w:after="24" w:line="240" w:lineRule="auto"/>
        <w:ind w:left="384"/>
        <w:rPr>
          <w:rFonts w:ascii="Arial" w:eastAsia="Times New Roman" w:hAnsi="Arial" w:cs="Arial"/>
          <w:sz w:val="24"/>
          <w:szCs w:val="24"/>
          <w:lang w:eastAsia="es-ES"/>
        </w:rPr>
      </w:pPr>
      <w:hyperlink r:id="rId25" w:tooltip="Confidencialidad" w:history="1">
        <w:r w:rsidRPr="00AB2646">
          <w:rPr>
            <w:rFonts w:ascii="Arial" w:eastAsia="Times New Roman" w:hAnsi="Arial" w:cs="Arial"/>
            <w:sz w:val="24"/>
            <w:szCs w:val="24"/>
            <w:lang w:eastAsia="es-ES"/>
          </w:rPr>
          <w:t>Confidencialidad</w:t>
        </w:r>
      </w:hyperlink>
      <w:r w:rsidRPr="00AB2646">
        <w:rPr>
          <w:rFonts w:ascii="Arial" w:eastAsia="Times New Roman" w:hAnsi="Arial" w:cs="Arial"/>
          <w:sz w:val="24"/>
          <w:szCs w:val="24"/>
          <w:lang w:eastAsia="es-ES"/>
        </w:rPr>
        <w:t>. Es decir, garantiza que la información sea accesible únicamente a personal autorizado. Para conseguirlo utiliza </w:t>
      </w:r>
      <w:hyperlink r:id="rId26" w:tooltip="Código (criptografía)" w:history="1">
        <w:r w:rsidRPr="00AB2646">
          <w:rPr>
            <w:rFonts w:ascii="Arial" w:eastAsia="Times New Roman" w:hAnsi="Arial" w:cs="Arial"/>
            <w:sz w:val="24"/>
            <w:szCs w:val="24"/>
            <w:lang w:eastAsia="es-ES"/>
          </w:rPr>
          <w:t>códigos</w:t>
        </w:r>
      </w:hyperlink>
      <w:r w:rsidRPr="00AB2646">
        <w:rPr>
          <w:rFonts w:ascii="Arial" w:eastAsia="Times New Roman" w:hAnsi="Arial" w:cs="Arial"/>
          <w:sz w:val="24"/>
          <w:szCs w:val="24"/>
          <w:lang w:eastAsia="es-ES"/>
        </w:rPr>
        <w:t> y técnicas de </w:t>
      </w:r>
      <w:hyperlink r:id="rId27" w:tooltip="Cifrado (criptografía)" w:history="1">
        <w:r w:rsidRPr="00AB2646">
          <w:rPr>
            <w:rFonts w:ascii="Arial" w:eastAsia="Times New Roman" w:hAnsi="Arial" w:cs="Arial"/>
            <w:sz w:val="24"/>
            <w:szCs w:val="24"/>
            <w:lang w:eastAsia="es-ES"/>
          </w:rPr>
          <w:t>cifrado</w:t>
        </w:r>
      </w:hyperlink>
      <w:r w:rsidRPr="00AB2646">
        <w:rPr>
          <w:rFonts w:ascii="Arial" w:eastAsia="Times New Roman" w:hAnsi="Arial" w:cs="Arial"/>
          <w:sz w:val="24"/>
          <w:szCs w:val="24"/>
          <w:lang w:eastAsia="es-ES"/>
        </w:rPr>
        <w:t>.</w:t>
      </w:r>
    </w:p>
    <w:p w:rsidR="00AB2646" w:rsidRPr="00AB2646" w:rsidRDefault="00AB2646" w:rsidP="00AB2646">
      <w:pPr>
        <w:shd w:val="clear" w:color="auto" w:fill="FFFFFF"/>
        <w:spacing w:before="100" w:beforeAutospacing="1" w:after="24" w:line="240" w:lineRule="auto"/>
        <w:ind w:left="384"/>
        <w:rPr>
          <w:rFonts w:ascii="Arial" w:eastAsia="Times New Roman" w:hAnsi="Arial" w:cs="Arial"/>
          <w:sz w:val="24"/>
          <w:szCs w:val="24"/>
          <w:lang w:eastAsia="es-ES"/>
        </w:rPr>
      </w:pPr>
    </w:p>
    <w:p w:rsidR="00AB2646" w:rsidRPr="00AB2646" w:rsidRDefault="00AB2646" w:rsidP="00AB2646">
      <w:pPr>
        <w:numPr>
          <w:ilvl w:val="0"/>
          <w:numId w:val="1"/>
        </w:numPr>
        <w:shd w:val="clear" w:color="auto" w:fill="FFFFFF"/>
        <w:spacing w:before="100" w:beforeAutospacing="1" w:after="24" w:line="240" w:lineRule="auto"/>
        <w:ind w:left="384"/>
        <w:rPr>
          <w:rFonts w:ascii="Arial" w:eastAsia="Times New Roman" w:hAnsi="Arial" w:cs="Arial"/>
          <w:sz w:val="24"/>
          <w:szCs w:val="24"/>
          <w:lang w:eastAsia="es-ES"/>
        </w:rPr>
      </w:pPr>
      <w:hyperlink r:id="rId28" w:tooltip="Integridad del mensaje" w:history="1">
        <w:r w:rsidRPr="00AB2646">
          <w:rPr>
            <w:rFonts w:ascii="Arial" w:eastAsia="Times New Roman" w:hAnsi="Arial" w:cs="Arial"/>
            <w:sz w:val="24"/>
            <w:szCs w:val="24"/>
            <w:lang w:eastAsia="es-ES"/>
          </w:rPr>
          <w:t>Integridad</w:t>
        </w:r>
      </w:hyperlink>
      <w:r w:rsidRPr="00AB2646">
        <w:rPr>
          <w:rFonts w:ascii="Arial" w:eastAsia="Times New Roman" w:hAnsi="Arial" w:cs="Arial"/>
          <w:sz w:val="24"/>
          <w:szCs w:val="24"/>
          <w:lang w:eastAsia="es-ES"/>
        </w:rPr>
        <w:t>. Es decir garantiza la corrección y completitud de la información. Para conseguirlo puede usar por ejemplo </w:t>
      </w:r>
      <w:hyperlink r:id="rId29" w:tooltip="Código de detección de manipulaciones" w:history="1">
        <w:r w:rsidRPr="00AB2646">
          <w:rPr>
            <w:rFonts w:ascii="Arial" w:eastAsia="Times New Roman" w:hAnsi="Arial" w:cs="Arial"/>
            <w:sz w:val="24"/>
            <w:szCs w:val="24"/>
            <w:lang w:eastAsia="es-ES"/>
          </w:rPr>
          <w:t xml:space="preserve">funciones hash criptográficas </w:t>
        </w:r>
        <w:r w:rsidRPr="00AB2646">
          <w:rPr>
            <w:rFonts w:ascii="Arial" w:eastAsia="Times New Roman" w:hAnsi="Arial" w:cs="Arial"/>
            <w:sz w:val="24"/>
            <w:szCs w:val="24"/>
            <w:lang w:eastAsia="es-ES"/>
          </w:rPr>
          <w:lastRenderedPageBreak/>
          <w:t>MDC</w:t>
        </w:r>
      </w:hyperlink>
      <w:r w:rsidRPr="00AB2646">
        <w:rPr>
          <w:rFonts w:ascii="Arial" w:eastAsia="Times New Roman" w:hAnsi="Arial" w:cs="Arial"/>
          <w:sz w:val="24"/>
          <w:szCs w:val="24"/>
          <w:lang w:eastAsia="es-ES"/>
        </w:rPr>
        <w:t>, </w:t>
      </w:r>
      <w:hyperlink r:id="rId30" w:tooltip="Protocolos de compromiso" w:history="1">
        <w:r w:rsidRPr="00AB2646">
          <w:rPr>
            <w:rFonts w:ascii="Arial" w:eastAsia="Times New Roman" w:hAnsi="Arial" w:cs="Arial"/>
            <w:sz w:val="24"/>
            <w:szCs w:val="24"/>
            <w:lang w:eastAsia="es-ES"/>
          </w:rPr>
          <w:t>protocolos de compromiso de bit</w:t>
        </w:r>
      </w:hyperlink>
      <w:r w:rsidRPr="00AB2646">
        <w:rPr>
          <w:rFonts w:ascii="Arial" w:eastAsia="Times New Roman" w:hAnsi="Arial" w:cs="Arial"/>
          <w:sz w:val="24"/>
          <w:szCs w:val="24"/>
          <w:lang w:eastAsia="es-ES"/>
        </w:rPr>
        <w:t>, o </w:t>
      </w:r>
      <w:hyperlink r:id="rId31" w:tooltip="Protocolos de notarización electrónica (aún no redactado)" w:history="1">
        <w:r w:rsidRPr="00AB2646">
          <w:rPr>
            <w:rFonts w:ascii="Arial" w:eastAsia="Times New Roman" w:hAnsi="Arial" w:cs="Arial"/>
            <w:sz w:val="24"/>
            <w:szCs w:val="24"/>
            <w:lang w:eastAsia="es-ES"/>
          </w:rPr>
          <w:t xml:space="preserve">protocolos de </w:t>
        </w:r>
        <w:proofErr w:type="spellStart"/>
        <w:r w:rsidRPr="00AB2646">
          <w:rPr>
            <w:rFonts w:ascii="Arial" w:eastAsia="Times New Roman" w:hAnsi="Arial" w:cs="Arial"/>
            <w:sz w:val="24"/>
            <w:szCs w:val="24"/>
            <w:lang w:eastAsia="es-ES"/>
          </w:rPr>
          <w:t>notarización</w:t>
        </w:r>
        <w:proofErr w:type="spellEnd"/>
        <w:r w:rsidRPr="00AB2646">
          <w:rPr>
            <w:rFonts w:ascii="Arial" w:eastAsia="Times New Roman" w:hAnsi="Arial" w:cs="Arial"/>
            <w:sz w:val="24"/>
            <w:szCs w:val="24"/>
            <w:lang w:eastAsia="es-ES"/>
          </w:rPr>
          <w:t xml:space="preserve"> electrónica</w:t>
        </w:r>
      </w:hyperlink>
      <w:r w:rsidRPr="00AB2646">
        <w:rPr>
          <w:rFonts w:ascii="Arial" w:eastAsia="Times New Roman" w:hAnsi="Arial" w:cs="Arial"/>
          <w:sz w:val="24"/>
          <w:szCs w:val="24"/>
          <w:lang w:eastAsia="es-ES"/>
        </w:rPr>
        <w:t>.</w:t>
      </w:r>
    </w:p>
    <w:p w:rsidR="00AB2646" w:rsidRPr="00AB2646" w:rsidRDefault="00AB2646" w:rsidP="00AB2646">
      <w:pPr>
        <w:shd w:val="clear" w:color="auto" w:fill="FFFFFF"/>
        <w:spacing w:before="100" w:beforeAutospacing="1" w:after="24" w:line="240" w:lineRule="auto"/>
        <w:rPr>
          <w:rFonts w:ascii="Arial" w:eastAsia="Times New Roman" w:hAnsi="Arial" w:cs="Arial"/>
          <w:sz w:val="24"/>
          <w:szCs w:val="24"/>
          <w:lang w:eastAsia="es-ES"/>
        </w:rPr>
      </w:pPr>
    </w:p>
    <w:p w:rsidR="00AB2646" w:rsidRPr="00AB2646" w:rsidRDefault="00AB2646" w:rsidP="00AB2646">
      <w:pPr>
        <w:numPr>
          <w:ilvl w:val="0"/>
          <w:numId w:val="1"/>
        </w:numPr>
        <w:shd w:val="clear" w:color="auto" w:fill="FFFFFF"/>
        <w:spacing w:before="100" w:beforeAutospacing="1" w:after="24" w:line="240" w:lineRule="auto"/>
        <w:ind w:left="384"/>
        <w:rPr>
          <w:rFonts w:ascii="Arial" w:eastAsia="Times New Roman" w:hAnsi="Arial" w:cs="Arial"/>
          <w:sz w:val="24"/>
          <w:szCs w:val="24"/>
          <w:lang w:eastAsia="es-ES"/>
        </w:rPr>
      </w:pPr>
      <w:hyperlink r:id="rId32" w:tooltip="Vinculación" w:history="1">
        <w:r w:rsidRPr="00AB2646">
          <w:rPr>
            <w:rFonts w:ascii="Arial" w:eastAsia="Times New Roman" w:hAnsi="Arial" w:cs="Arial"/>
            <w:sz w:val="24"/>
            <w:szCs w:val="24"/>
            <w:lang w:eastAsia="es-ES"/>
          </w:rPr>
          <w:t>Vinculación</w:t>
        </w:r>
      </w:hyperlink>
      <w:r w:rsidRPr="00AB2646">
        <w:rPr>
          <w:rFonts w:ascii="Arial" w:eastAsia="Times New Roman" w:hAnsi="Arial" w:cs="Arial"/>
          <w:sz w:val="24"/>
          <w:szCs w:val="24"/>
          <w:lang w:eastAsia="es-ES"/>
        </w:rPr>
        <w:t>. Permite vincular un documento o transacción a una persona o un sistema de gestión criptográfico automatizado. Cuando se trata de una persona, se trata de asegurar su conformidad respecto a esta vinculación (</w:t>
      </w:r>
      <w:proofErr w:type="spellStart"/>
      <w:r w:rsidRPr="00AB2646">
        <w:rPr>
          <w:rFonts w:ascii="Arial" w:eastAsia="Times New Roman" w:hAnsi="Arial" w:cs="Arial"/>
          <w:sz w:val="24"/>
          <w:szCs w:val="24"/>
          <w:lang w:eastAsia="es-ES"/>
        </w:rPr>
        <w:t>content</w:t>
      </w:r>
      <w:proofErr w:type="spellEnd"/>
      <w:r w:rsidRPr="00AB2646">
        <w:rPr>
          <w:rFonts w:ascii="Arial" w:eastAsia="Times New Roman" w:hAnsi="Arial" w:cs="Arial"/>
          <w:sz w:val="24"/>
          <w:szCs w:val="24"/>
          <w:lang w:eastAsia="es-ES"/>
        </w:rPr>
        <w:t xml:space="preserve"> </w:t>
      </w:r>
      <w:proofErr w:type="spellStart"/>
      <w:r w:rsidRPr="00AB2646">
        <w:rPr>
          <w:rFonts w:ascii="Arial" w:eastAsia="Times New Roman" w:hAnsi="Arial" w:cs="Arial"/>
          <w:sz w:val="24"/>
          <w:szCs w:val="24"/>
          <w:lang w:eastAsia="es-ES"/>
        </w:rPr>
        <w:t>commitment</w:t>
      </w:r>
      <w:proofErr w:type="spellEnd"/>
      <w:r w:rsidRPr="00AB2646">
        <w:rPr>
          <w:rFonts w:ascii="Arial" w:eastAsia="Times New Roman" w:hAnsi="Arial" w:cs="Arial"/>
          <w:sz w:val="24"/>
          <w:szCs w:val="24"/>
          <w:lang w:eastAsia="es-ES"/>
        </w:rPr>
        <w:t>) de forma que pueda entenderse que la vinculación gestionada incluye el entendimiento de sus implicaciones por la persona. Antiguamente se utilizaba el término "No repudio" que está abandonándose, ya que implica conceptos jurídicos que la tecnología por sí sola no puede resolver. En relación con dicho término se entendía que se proporcionaba protección frente a que alguna de las entidades implicadas en la comunicación, para que no pudiera negar haber participado en toda o parte de la comunicación. Para conseguirlo se puede usar por ejemplo </w:t>
      </w:r>
      <w:hyperlink r:id="rId33" w:tooltip="Firma digital" w:history="1">
        <w:r w:rsidRPr="00AB2646">
          <w:rPr>
            <w:rFonts w:ascii="Arial" w:eastAsia="Times New Roman" w:hAnsi="Arial" w:cs="Arial"/>
            <w:sz w:val="24"/>
            <w:szCs w:val="24"/>
            <w:lang w:eastAsia="es-ES"/>
          </w:rPr>
          <w:t>firma digital</w:t>
        </w:r>
      </w:hyperlink>
      <w:r w:rsidRPr="00AB2646">
        <w:rPr>
          <w:rFonts w:ascii="Arial" w:eastAsia="Times New Roman" w:hAnsi="Arial" w:cs="Arial"/>
          <w:sz w:val="24"/>
          <w:szCs w:val="24"/>
          <w:lang w:eastAsia="es-ES"/>
        </w:rPr>
        <w:t>. En algunos contextos lo que se intenta es justo lo contrario: Poder negar que se ha intervenido en la comunicación. Por ejemplo cuando se usa un servicio de </w:t>
      </w:r>
      <w:hyperlink r:id="rId34" w:tooltip="Mensajería instantánea" w:history="1">
        <w:r w:rsidRPr="00AB2646">
          <w:rPr>
            <w:rFonts w:ascii="Arial" w:eastAsia="Times New Roman" w:hAnsi="Arial" w:cs="Arial"/>
            <w:sz w:val="24"/>
            <w:szCs w:val="24"/>
            <w:lang w:eastAsia="es-ES"/>
          </w:rPr>
          <w:t>mensajería instantánea</w:t>
        </w:r>
      </w:hyperlink>
      <w:r w:rsidRPr="00AB2646">
        <w:rPr>
          <w:rFonts w:ascii="Arial" w:eastAsia="Times New Roman" w:hAnsi="Arial" w:cs="Arial"/>
          <w:sz w:val="24"/>
          <w:szCs w:val="24"/>
          <w:lang w:eastAsia="es-ES"/>
        </w:rPr>
        <w:t> y no queremos que se pueda demostrar esa comunicación. Para ello se usan técnicas como el </w:t>
      </w:r>
      <w:hyperlink r:id="rId35" w:tooltip="Cifrado negable" w:history="1">
        <w:r w:rsidRPr="00AB2646">
          <w:rPr>
            <w:rFonts w:ascii="Arial" w:eastAsia="Times New Roman" w:hAnsi="Arial" w:cs="Arial"/>
            <w:sz w:val="24"/>
            <w:szCs w:val="24"/>
            <w:lang w:eastAsia="es-ES"/>
          </w:rPr>
          <w:t>cifrado negable</w:t>
        </w:r>
      </w:hyperlink>
      <w:r w:rsidRPr="00AB2646">
        <w:rPr>
          <w:rFonts w:ascii="Arial" w:eastAsia="Times New Roman" w:hAnsi="Arial" w:cs="Arial"/>
          <w:sz w:val="24"/>
          <w:szCs w:val="24"/>
          <w:lang w:eastAsia="es-ES"/>
        </w:rPr>
        <w:t>.</w:t>
      </w:r>
    </w:p>
    <w:p w:rsidR="00AB2646" w:rsidRPr="00AB2646" w:rsidRDefault="00AB2646" w:rsidP="00AB2646">
      <w:pPr>
        <w:shd w:val="clear" w:color="auto" w:fill="FFFFFF"/>
        <w:spacing w:before="100" w:beforeAutospacing="1" w:after="24" w:line="240" w:lineRule="auto"/>
        <w:ind w:left="24"/>
        <w:rPr>
          <w:rFonts w:ascii="Arial" w:eastAsia="Times New Roman" w:hAnsi="Arial" w:cs="Arial"/>
          <w:sz w:val="24"/>
          <w:szCs w:val="24"/>
          <w:lang w:eastAsia="es-ES"/>
        </w:rPr>
      </w:pPr>
    </w:p>
    <w:p w:rsidR="00AB2646" w:rsidRPr="00AB2646" w:rsidRDefault="00AB2646" w:rsidP="00AB2646">
      <w:pPr>
        <w:numPr>
          <w:ilvl w:val="0"/>
          <w:numId w:val="1"/>
        </w:numPr>
        <w:shd w:val="clear" w:color="auto" w:fill="FFFFFF"/>
        <w:spacing w:before="100" w:beforeAutospacing="1" w:after="24" w:line="240" w:lineRule="auto"/>
        <w:ind w:left="384"/>
        <w:rPr>
          <w:rFonts w:ascii="Arial" w:eastAsia="Times New Roman" w:hAnsi="Arial" w:cs="Arial"/>
          <w:sz w:val="24"/>
          <w:szCs w:val="24"/>
          <w:lang w:eastAsia="es-ES"/>
        </w:rPr>
      </w:pPr>
      <w:hyperlink r:id="rId36" w:tooltip="Autenticación" w:history="1">
        <w:r w:rsidRPr="00AB2646">
          <w:rPr>
            <w:rFonts w:ascii="Arial" w:eastAsia="Times New Roman" w:hAnsi="Arial" w:cs="Arial"/>
            <w:sz w:val="24"/>
            <w:szCs w:val="24"/>
            <w:lang w:eastAsia="es-ES"/>
          </w:rPr>
          <w:t>Autenticación</w:t>
        </w:r>
      </w:hyperlink>
      <w:r w:rsidRPr="00AB2646">
        <w:rPr>
          <w:rFonts w:ascii="Arial" w:eastAsia="Times New Roman" w:hAnsi="Arial" w:cs="Arial"/>
          <w:sz w:val="24"/>
          <w:szCs w:val="24"/>
          <w:lang w:eastAsia="es-ES"/>
        </w:rPr>
        <w:t>. Es decir proporciona mecanismos que permiten verificar la identidad del comunicador. Para conseguirlo puede usar por ejemplo </w:t>
      </w:r>
      <w:hyperlink r:id="rId37" w:tooltip="Message Authentication Code" w:history="1">
        <w:r w:rsidRPr="00AB2646">
          <w:rPr>
            <w:rFonts w:ascii="Arial" w:eastAsia="Times New Roman" w:hAnsi="Arial" w:cs="Arial"/>
            <w:sz w:val="24"/>
            <w:szCs w:val="24"/>
            <w:lang w:eastAsia="es-ES"/>
          </w:rPr>
          <w:t>función hash criptográfica MAC</w:t>
        </w:r>
      </w:hyperlink>
      <w:r w:rsidRPr="00AB2646">
        <w:rPr>
          <w:rFonts w:ascii="Arial" w:eastAsia="Times New Roman" w:hAnsi="Arial" w:cs="Arial"/>
          <w:sz w:val="24"/>
          <w:szCs w:val="24"/>
          <w:lang w:eastAsia="es-ES"/>
        </w:rPr>
        <w:t> o </w:t>
      </w:r>
      <w:hyperlink r:id="rId38" w:tooltip="Prueba de conocimiento cero" w:history="1">
        <w:r w:rsidRPr="00AB2646">
          <w:rPr>
            <w:rFonts w:ascii="Arial" w:eastAsia="Times New Roman" w:hAnsi="Arial" w:cs="Arial"/>
            <w:sz w:val="24"/>
            <w:szCs w:val="24"/>
            <w:lang w:eastAsia="es-ES"/>
          </w:rPr>
          <w:t>protocolo de conocimiento cero</w:t>
        </w:r>
      </w:hyperlink>
      <w:r w:rsidRPr="00AB2646">
        <w:rPr>
          <w:rFonts w:ascii="Arial" w:eastAsia="Times New Roman" w:hAnsi="Arial" w:cs="Arial"/>
          <w:sz w:val="24"/>
          <w:szCs w:val="24"/>
          <w:lang w:eastAsia="es-ES"/>
        </w:rPr>
        <w:t>.</w:t>
      </w:r>
    </w:p>
    <w:p w:rsidR="00AB2646" w:rsidRPr="00AB2646" w:rsidRDefault="00AB2646" w:rsidP="00AB2646">
      <w:pPr>
        <w:shd w:val="clear" w:color="auto" w:fill="FFFFFF"/>
        <w:spacing w:before="100" w:beforeAutospacing="1" w:after="24" w:line="240" w:lineRule="auto"/>
        <w:rPr>
          <w:rFonts w:ascii="Arial" w:eastAsia="Times New Roman" w:hAnsi="Arial" w:cs="Arial"/>
          <w:sz w:val="24"/>
          <w:szCs w:val="24"/>
          <w:lang w:eastAsia="es-ES"/>
        </w:rPr>
      </w:pPr>
    </w:p>
    <w:p w:rsidR="00AB2646" w:rsidRPr="00AB2646" w:rsidRDefault="00AB2646" w:rsidP="00AB2646">
      <w:pPr>
        <w:numPr>
          <w:ilvl w:val="0"/>
          <w:numId w:val="1"/>
        </w:numPr>
        <w:shd w:val="clear" w:color="auto" w:fill="FFFFFF"/>
        <w:spacing w:before="100" w:beforeAutospacing="1" w:after="24" w:line="240" w:lineRule="auto"/>
        <w:ind w:left="384"/>
        <w:rPr>
          <w:rFonts w:ascii="Arial" w:eastAsia="Times New Roman" w:hAnsi="Arial" w:cs="Arial"/>
          <w:sz w:val="24"/>
          <w:szCs w:val="24"/>
          <w:lang w:eastAsia="es-ES"/>
        </w:rPr>
      </w:pPr>
      <w:r w:rsidRPr="00AB2646">
        <w:rPr>
          <w:rFonts w:ascii="Arial" w:eastAsia="Times New Roman" w:hAnsi="Arial" w:cs="Arial"/>
          <w:sz w:val="24"/>
          <w:szCs w:val="24"/>
          <w:lang w:eastAsia="es-ES"/>
        </w:rPr>
        <w:t xml:space="preserve">Soluciones a problemas de la falta de simultaneidad en la </w:t>
      </w:r>
      <w:proofErr w:type="spellStart"/>
      <w:r w:rsidRPr="00AB2646">
        <w:rPr>
          <w:rFonts w:ascii="Arial" w:eastAsia="Times New Roman" w:hAnsi="Arial" w:cs="Arial"/>
          <w:sz w:val="24"/>
          <w:szCs w:val="24"/>
          <w:lang w:eastAsia="es-ES"/>
        </w:rPr>
        <w:t>telefirma</w:t>
      </w:r>
      <w:proofErr w:type="spellEnd"/>
      <w:r w:rsidRPr="00AB2646">
        <w:rPr>
          <w:rFonts w:ascii="Arial" w:eastAsia="Times New Roman" w:hAnsi="Arial" w:cs="Arial"/>
          <w:sz w:val="24"/>
          <w:szCs w:val="24"/>
          <w:lang w:eastAsia="es-ES"/>
        </w:rPr>
        <w:t xml:space="preserve"> digital de contratos. Para conseguirlo puede usar por ejemplo </w:t>
      </w:r>
      <w:hyperlink r:id="rId39" w:tooltip="Transferencia trascordada (aún no redactado)" w:history="1">
        <w:r w:rsidRPr="00AB2646">
          <w:rPr>
            <w:rFonts w:ascii="Arial" w:eastAsia="Times New Roman" w:hAnsi="Arial" w:cs="Arial"/>
            <w:sz w:val="24"/>
            <w:szCs w:val="24"/>
            <w:lang w:eastAsia="es-ES"/>
          </w:rPr>
          <w:t>protocolos de transferencia inconsciente</w:t>
        </w:r>
      </w:hyperlink>
      <w:r w:rsidRPr="00AB2646">
        <w:rPr>
          <w:rFonts w:ascii="Arial" w:eastAsia="Times New Roman" w:hAnsi="Arial" w:cs="Arial"/>
          <w:sz w:val="24"/>
          <w:szCs w:val="24"/>
          <w:lang w:eastAsia="es-ES"/>
        </w:rPr>
        <w:t>.</w:t>
      </w:r>
    </w:p>
    <w:p w:rsidR="00AB2646" w:rsidRPr="00AB2646" w:rsidRDefault="00AB2646" w:rsidP="00AB2646">
      <w:pPr>
        <w:shd w:val="clear" w:color="auto" w:fill="FFFFFF"/>
        <w:spacing w:before="100" w:beforeAutospacing="1" w:after="24" w:line="240" w:lineRule="auto"/>
        <w:rPr>
          <w:rFonts w:ascii="Arial" w:eastAsia="Times New Roman" w:hAnsi="Arial" w:cs="Arial"/>
          <w:sz w:val="24"/>
          <w:szCs w:val="24"/>
          <w:lang w:eastAsia="es-ES"/>
        </w:rPr>
      </w:pPr>
    </w:p>
    <w:p w:rsidR="00AB2646" w:rsidRPr="00AB2646" w:rsidRDefault="00AB2646" w:rsidP="00AB2646">
      <w:pPr>
        <w:shd w:val="clear" w:color="auto" w:fill="FFFFFF"/>
        <w:spacing w:before="120" w:after="120" w:line="240" w:lineRule="auto"/>
        <w:rPr>
          <w:rFonts w:ascii="Arial" w:eastAsia="Times New Roman" w:hAnsi="Arial" w:cs="Arial"/>
          <w:sz w:val="24"/>
          <w:szCs w:val="24"/>
          <w:lang w:eastAsia="es-ES"/>
        </w:rPr>
      </w:pPr>
      <w:r w:rsidRPr="00AB2646">
        <w:rPr>
          <w:rFonts w:ascii="Arial" w:eastAsia="Times New Roman" w:hAnsi="Arial" w:cs="Arial"/>
          <w:sz w:val="24"/>
          <w:szCs w:val="24"/>
          <w:lang w:eastAsia="es-ES"/>
        </w:rPr>
        <w:t>Un sistema criptográfico es seguro respecto a una tarea si un adversario con capacidades especiales no puede romper esa seguridad, es decir, el atacante no puede realizar esa tarea específica.</w:t>
      </w:r>
    </w:p>
    <w:p w:rsidR="00AB2646" w:rsidRPr="00AB2646" w:rsidRDefault="00AB2646">
      <w:pPr>
        <w:rPr>
          <w:sz w:val="24"/>
          <w:szCs w:val="24"/>
        </w:rPr>
      </w:pPr>
    </w:p>
    <w:p w:rsidR="00AB2646" w:rsidRPr="00AB2646" w:rsidRDefault="00AB2646" w:rsidP="00AB2646">
      <w:pPr>
        <w:pStyle w:val="NormalWeb"/>
        <w:ind w:firstLine="245"/>
        <w:jc w:val="both"/>
        <w:rPr>
          <w:rFonts w:ascii="Verdana" w:hAnsi="Verdana"/>
          <w:color w:val="000000"/>
        </w:rPr>
      </w:pPr>
      <w:r w:rsidRPr="00AB2646">
        <w:rPr>
          <w:rFonts w:ascii="Verdana" w:hAnsi="Verdana"/>
          <w:color w:val="000000"/>
        </w:rPr>
        <w:t>Los espartanos utilizaron, hacia el 400 a.C., la </w:t>
      </w:r>
      <w:proofErr w:type="spellStart"/>
      <w:r w:rsidRPr="00AB2646">
        <w:rPr>
          <w:rFonts w:ascii="Verdana" w:hAnsi="Verdana"/>
          <w:b/>
          <w:bCs/>
          <w:color w:val="000000"/>
        </w:rPr>
        <w:t>Escitala</w:t>
      </w:r>
      <w:proofErr w:type="spellEnd"/>
      <w:r w:rsidRPr="00AB2646">
        <w:rPr>
          <w:rFonts w:ascii="Verdana" w:hAnsi="Verdana"/>
          <w:color w:val="000000"/>
        </w:rPr>
        <w:t>, que puede considerarse el primer sistema de criptografía por </w:t>
      </w:r>
      <w:r w:rsidRPr="00AB2646">
        <w:rPr>
          <w:rFonts w:ascii="Verdana" w:hAnsi="Verdana"/>
          <w:b/>
          <w:bCs/>
          <w:color w:val="000000"/>
        </w:rPr>
        <w:t>transposición</w:t>
      </w:r>
      <w:r w:rsidRPr="00AB2646">
        <w:rPr>
          <w:rFonts w:ascii="Verdana" w:hAnsi="Verdana"/>
          <w:color w:val="000000"/>
        </w:rPr>
        <w:t>, es decir, que se caracteriza por ocultar el significado real de un texto alterando el orden de los signos que lo conforman. Los militares de la ciudad-estado griega escribían sus mensajes sobre una tela que envolvía una vara. El mensaje sólo podía leerse cuando se enrollaba la tela sobre un bastón del mismo grosor, que poseía el destinatario lícito del mensaje (¿el origen del "bastón de mando"?).</w:t>
      </w:r>
    </w:p>
    <w:p w:rsidR="00AB2646" w:rsidRPr="00AB2646" w:rsidRDefault="00AB2646" w:rsidP="00AB2646">
      <w:pPr>
        <w:jc w:val="center"/>
        <w:rPr>
          <w:rFonts w:ascii="Verdana" w:hAnsi="Verdana"/>
          <w:color w:val="000000"/>
          <w:sz w:val="24"/>
          <w:szCs w:val="24"/>
        </w:rPr>
      </w:pPr>
      <w:r w:rsidRPr="00AB2646">
        <w:rPr>
          <w:rFonts w:ascii="Verdana" w:hAnsi="Verdana"/>
          <w:noProof/>
          <w:color w:val="000000"/>
          <w:sz w:val="24"/>
          <w:szCs w:val="24"/>
          <w:lang w:eastAsia="es-ES"/>
        </w:rPr>
        <w:lastRenderedPageBreak/>
        <w:drawing>
          <wp:inline distT="0" distB="0" distL="0" distR="0" wp14:anchorId="291C7355" wp14:editId="43815EEB">
            <wp:extent cx="3581400" cy="1047750"/>
            <wp:effectExtent l="0" t="0" r="0" b="0"/>
            <wp:docPr id="3" name="Imagen 3" descr="http://www.dma.fi.upm.es/recursos/aplicaciones/matematica_discreta/web/aritmetica_modular/fotos/classical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ma.fi.upm.es/recursos/aplicaciones/matematica_discreta/web/aritmetica_modular/fotos/classical12.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81400" cy="1047750"/>
                    </a:xfrm>
                    <a:prstGeom prst="rect">
                      <a:avLst/>
                    </a:prstGeom>
                    <a:noFill/>
                    <a:ln>
                      <a:noFill/>
                    </a:ln>
                  </pic:spPr>
                </pic:pic>
              </a:graphicData>
            </a:graphic>
          </wp:inline>
        </w:drawing>
      </w:r>
    </w:p>
    <w:p w:rsidR="00AB2646" w:rsidRPr="00AB2646" w:rsidRDefault="00AB2646" w:rsidP="00AB2646">
      <w:pPr>
        <w:jc w:val="center"/>
        <w:rPr>
          <w:rFonts w:ascii="Verdana" w:hAnsi="Verdana"/>
          <w:color w:val="000000"/>
          <w:sz w:val="24"/>
          <w:szCs w:val="24"/>
        </w:rPr>
      </w:pPr>
      <w:r w:rsidRPr="00AB2646">
        <w:rPr>
          <w:rStyle w:val="CdigoHTML"/>
          <w:rFonts w:ascii="Courier" w:eastAsiaTheme="minorHAnsi" w:hAnsi="Courier"/>
          <w:color w:val="000000"/>
          <w:sz w:val="24"/>
          <w:szCs w:val="24"/>
        </w:rPr>
        <w:t xml:space="preserve">Fig. A- Representación del método de la </w:t>
      </w:r>
      <w:proofErr w:type="spellStart"/>
      <w:r w:rsidRPr="00AB2646">
        <w:rPr>
          <w:rStyle w:val="CdigoHTML"/>
          <w:rFonts w:ascii="Courier" w:eastAsiaTheme="minorHAnsi" w:hAnsi="Courier"/>
          <w:color w:val="000000"/>
          <w:sz w:val="24"/>
          <w:szCs w:val="24"/>
        </w:rPr>
        <w:t>escitala</w:t>
      </w:r>
      <w:proofErr w:type="spellEnd"/>
    </w:p>
    <w:p w:rsidR="00AB2646" w:rsidRPr="00AB2646" w:rsidRDefault="00AB2646" w:rsidP="00AB2646">
      <w:pPr>
        <w:pStyle w:val="NormalWeb"/>
        <w:ind w:firstLine="245"/>
        <w:jc w:val="both"/>
        <w:rPr>
          <w:rFonts w:ascii="Verdana" w:hAnsi="Verdana"/>
          <w:color w:val="000000"/>
        </w:rPr>
      </w:pPr>
      <w:r w:rsidRPr="00AB2646">
        <w:rPr>
          <w:rFonts w:ascii="Verdana" w:hAnsi="Verdana"/>
          <w:color w:val="000000"/>
        </w:rPr>
        <w:t xml:space="preserve">El método de la </w:t>
      </w:r>
      <w:proofErr w:type="spellStart"/>
      <w:r w:rsidRPr="00AB2646">
        <w:rPr>
          <w:rFonts w:ascii="Verdana" w:hAnsi="Verdana"/>
          <w:color w:val="000000"/>
        </w:rPr>
        <w:t>escitala</w:t>
      </w:r>
      <w:proofErr w:type="spellEnd"/>
      <w:r w:rsidRPr="00AB2646">
        <w:rPr>
          <w:rFonts w:ascii="Verdana" w:hAnsi="Verdana"/>
          <w:color w:val="000000"/>
        </w:rPr>
        <w:t xml:space="preserve"> era extremadamente sencillo, como también lo era el que utilizó Julio César, basado en la sustitución de cada letra por la situada tres puestos después en el alfabeto latino. A este cifrado por </w:t>
      </w:r>
      <w:r w:rsidRPr="00AB2646">
        <w:rPr>
          <w:rFonts w:ascii="Verdana" w:hAnsi="Verdana"/>
          <w:b/>
          <w:bCs/>
          <w:color w:val="000000"/>
        </w:rPr>
        <w:t>sustitución</w:t>
      </w:r>
      <w:r w:rsidRPr="00AB2646">
        <w:rPr>
          <w:rFonts w:ascii="Verdana" w:hAnsi="Verdana"/>
          <w:color w:val="000000"/>
        </w:rPr>
        <w:t> sencilla se le conoce como </w:t>
      </w:r>
      <w:r w:rsidRPr="00AB2646">
        <w:rPr>
          <w:rFonts w:ascii="Verdana" w:hAnsi="Verdana"/>
          <w:b/>
          <w:bCs/>
          <w:color w:val="000000"/>
        </w:rPr>
        <w:t>cifrado César</w:t>
      </w:r>
      <w:r w:rsidRPr="00AB2646">
        <w:rPr>
          <w:rFonts w:ascii="Verdana" w:hAnsi="Verdana"/>
          <w:color w:val="000000"/>
        </w:rPr>
        <w:t>.</w:t>
      </w:r>
    </w:p>
    <w:p w:rsidR="00AB2646" w:rsidRPr="00AB2646" w:rsidRDefault="00AB2646" w:rsidP="00AB2646">
      <w:pPr>
        <w:pStyle w:val="Ttulo4"/>
        <w:rPr>
          <w:rFonts w:ascii="Verdana" w:hAnsi="Verdana"/>
          <w:color w:val="FFA500"/>
          <w:sz w:val="24"/>
          <w:szCs w:val="24"/>
        </w:rPr>
      </w:pPr>
      <w:r w:rsidRPr="00AB2646">
        <w:rPr>
          <w:rFonts w:ascii="Verdana" w:hAnsi="Verdana"/>
          <w:color w:val="FFA500"/>
          <w:sz w:val="24"/>
          <w:szCs w:val="24"/>
        </w:rPr>
        <w:t xml:space="preserve">Los cifrados </w:t>
      </w:r>
      <w:proofErr w:type="spellStart"/>
      <w:r w:rsidRPr="00AB2646">
        <w:rPr>
          <w:rFonts w:ascii="Verdana" w:hAnsi="Verdana"/>
          <w:color w:val="FFA500"/>
          <w:sz w:val="24"/>
          <w:szCs w:val="24"/>
        </w:rPr>
        <w:t>polialfabéticos</w:t>
      </w:r>
      <w:proofErr w:type="spellEnd"/>
    </w:p>
    <w:p w:rsidR="00AB2646" w:rsidRPr="00AB2646" w:rsidRDefault="00AB2646" w:rsidP="00AB2646">
      <w:pPr>
        <w:pStyle w:val="NormalWeb"/>
        <w:ind w:firstLine="245"/>
        <w:jc w:val="both"/>
        <w:rPr>
          <w:rFonts w:ascii="Verdana" w:hAnsi="Verdana"/>
          <w:color w:val="000000"/>
        </w:rPr>
      </w:pPr>
      <w:r w:rsidRPr="00AB2646">
        <w:rPr>
          <w:rFonts w:ascii="Verdana" w:hAnsi="Verdana"/>
          <w:color w:val="000000"/>
        </w:rPr>
        <w:t>La criptografía resurgió en la Europa de la Edad Media y el Renacimiento, impulsada por las intrigas del papado y las ciudades-estado italianas. Fue un servidor del Papa Clemente VII, </w:t>
      </w:r>
      <w:proofErr w:type="spellStart"/>
      <w:r w:rsidRPr="00AB2646">
        <w:rPr>
          <w:rFonts w:ascii="Verdana" w:hAnsi="Verdana"/>
          <w:i/>
          <w:iCs/>
          <w:color w:val="000000"/>
        </w:rPr>
        <w:t>Grabiele</w:t>
      </w:r>
      <w:proofErr w:type="spellEnd"/>
      <w:r w:rsidRPr="00AB2646">
        <w:rPr>
          <w:rFonts w:ascii="Verdana" w:hAnsi="Verdana"/>
          <w:i/>
          <w:iCs/>
          <w:color w:val="000000"/>
        </w:rPr>
        <w:t xml:space="preserve"> de </w:t>
      </w:r>
      <w:proofErr w:type="spellStart"/>
      <w:r w:rsidRPr="00AB2646">
        <w:rPr>
          <w:rFonts w:ascii="Verdana" w:hAnsi="Verdana"/>
          <w:i/>
          <w:iCs/>
          <w:color w:val="000000"/>
        </w:rPr>
        <w:t>Lavinde</w:t>
      </w:r>
      <w:proofErr w:type="spellEnd"/>
      <w:r w:rsidRPr="00AB2646">
        <w:rPr>
          <w:rFonts w:ascii="Verdana" w:hAnsi="Verdana"/>
          <w:color w:val="000000"/>
        </w:rPr>
        <w:t>, quien escribió el primer manual sobre la materia en el viejo continente. En 1466, </w:t>
      </w:r>
      <w:r w:rsidRPr="00AB2646">
        <w:rPr>
          <w:rFonts w:ascii="Verdana" w:hAnsi="Verdana"/>
          <w:i/>
          <w:iCs/>
          <w:color w:val="000000"/>
        </w:rPr>
        <w:t xml:space="preserve">León </w:t>
      </w:r>
      <w:proofErr w:type="spellStart"/>
      <w:r w:rsidRPr="00AB2646">
        <w:rPr>
          <w:rFonts w:ascii="Verdana" w:hAnsi="Verdana"/>
          <w:i/>
          <w:iCs/>
          <w:color w:val="000000"/>
        </w:rPr>
        <w:t>Battista</w:t>
      </w:r>
      <w:proofErr w:type="spellEnd"/>
      <w:r w:rsidRPr="00AB2646">
        <w:rPr>
          <w:rFonts w:ascii="Verdana" w:hAnsi="Verdana"/>
          <w:i/>
          <w:iCs/>
          <w:color w:val="000000"/>
        </w:rPr>
        <w:t xml:space="preserve"> Alberti</w:t>
      </w:r>
      <w:r w:rsidRPr="00AB2646">
        <w:rPr>
          <w:rFonts w:ascii="Verdana" w:hAnsi="Verdana"/>
          <w:color w:val="000000"/>
        </w:rPr>
        <w:t>, músico, pintor, escritor y arquitecto, concibió el sistema de </w:t>
      </w:r>
      <w:r w:rsidRPr="00AB2646">
        <w:rPr>
          <w:rFonts w:ascii="Verdana" w:hAnsi="Verdana"/>
          <w:b/>
          <w:bCs/>
          <w:color w:val="000000"/>
        </w:rPr>
        <w:t xml:space="preserve">sustitución </w:t>
      </w:r>
      <w:proofErr w:type="spellStart"/>
      <w:r w:rsidRPr="00AB2646">
        <w:rPr>
          <w:rFonts w:ascii="Verdana" w:hAnsi="Verdana"/>
          <w:b/>
          <w:bCs/>
          <w:color w:val="000000"/>
        </w:rPr>
        <w:t>polialfabética</w:t>
      </w:r>
      <w:proofErr w:type="spellEnd"/>
      <w:r w:rsidRPr="00AB2646">
        <w:rPr>
          <w:rFonts w:ascii="Verdana" w:hAnsi="Verdana"/>
          <w:color w:val="000000"/>
        </w:rPr>
        <w:t xml:space="preserve"> que emplea varios abecedarios, saltando de uno a </w:t>
      </w:r>
      <w:proofErr w:type="gramStart"/>
      <w:r w:rsidRPr="00AB2646">
        <w:rPr>
          <w:rFonts w:ascii="Verdana" w:hAnsi="Verdana"/>
          <w:color w:val="000000"/>
        </w:rPr>
        <w:t>otro</w:t>
      </w:r>
      <w:proofErr w:type="gramEnd"/>
      <w:r w:rsidRPr="00AB2646">
        <w:rPr>
          <w:rFonts w:ascii="Verdana" w:hAnsi="Verdana"/>
          <w:color w:val="000000"/>
        </w:rPr>
        <w:t xml:space="preserve"> cada tres o cuatro palabras. El emisor y el destinatario han de ponerse de acuerdo para fijar la posición relativa de dos círculos concéntricos, que determinará la correspondencia de los signos.</w:t>
      </w:r>
    </w:p>
    <w:p w:rsidR="00AB2646" w:rsidRPr="00AB2646" w:rsidRDefault="00AB2646" w:rsidP="00AB2646">
      <w:pPr>
        <w:jc w:val="center"/>
        <w:rPr>
          <w:rFonts w:ascii="Verdana" w:hAnsi="Verdana"/>
          <w:color w:val="000000"/>
          <w:sz w:val="24"/>
          <w:szCs w:val="24"/>
        </w:rPr>
      </w:pPr>
      <w:r w:rsidRPr="00AB2646">
        <w:rPr>
          <w:rFonts w:ascii="Verdana" w:hAnsi="Verdana"/>
          <w:noProof/>
          <w:color w:val="000000"/>
          <w:sz w:val="24"/>
          <w:szCs w:val="24"/>
          <w:lang w:eastAsia="es-ES"/>
        </w:rPr>
        <w:drawing>
          <wp:inline distT="0" distB="0" distL="0" distR="0" wp14:anchorId="55232B72" wp14:editId="41469898">
            <wp:extent cx="2857500" cy="2857500"/>
            <wp:effectExtent l="0" t="0" r="0" b="0"/>
            <wp:docPr id="2" name="Imagen 2" descr="http://www.dma.fi.upm.es/recursos/aplicaciones/matematica_discreta/web/aritmetica_modular/fotos/DiscoLB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ma.fi.upm.es/recursos/aplicaciones/matematica_discreta/web/aritmetica_modular/fotos/DiscoLBA.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AB2646" w:rsidRPr="00AB2646" w:rsidRDefault="00AB2646" w:rsidP="00AB2646">
      <w:pPr>
        <w:jc w:val="center"/>
        <w:rPr>
          <w:rFonts w:ascii="Verdana" w:hAnsi="Verdana"/>
          <w:color w:val="000000"/>
          <w:sz w:val="24"/>
          <w:szCs w:val="24"/>
        </w:rPr>
      </w:pPr>
      <w:r w:rsidRPr="00AB2646">
        <w:rPr>
          <w:rStyle w:val="CdigoHTML"/>
          <w:rFonts w:ascii="Courier" w:eastAsiaTheme="minorHAnsi" w:hAnsi="Courier"/>
          <w:color w:val="000000"/>
          <w:sz w:val="24"/>
          <w:szCs w:val="24"/>
        </w:rPr>
        <w:t>Fig. B- Discos de Alberti</w:t>
      </w:r>
    </w:p>
    <w:p w:rsidR="00AB2646" w:rsidRPr="00AB2646" w:rsidRDefault="00AB2646" w:rsidP="00AB2646">
      <w:pPr>
        <w:pStyle w:val="NormalWeb"/>
        <w:ind w:firstLine="245"/>
        <w:jc w:val="both"/>
        <w:rPr>
          <w:rFonts w:ascii="Verdana" w:hAnsi="Verdana"/>
          <w:color w:val="000000"/>
        </w:rPr>
      </w:pPr>
      <w:r w:rsidRPr="00AB2646">
        <w:rPr>
          <w:rFonts w:ascii="Verdana" w:hAnsi="Verdana"/>
          <w:color w:val="000000"/>
        </w:rPr>
        <w:t>Un siglo después, </w:t>
      </w:r>
      <w:proofErr w:type="spellStart"/>
      <w:r w:rsidRPr="00AB2646">
        <w:rPr>
          <w:rFonts w:ascii="Verdana" w:hAnsi="Verdana"/>
          <w:i/>
          <w:iCs/>
          <w:color w:val="000000"/>
        </w:rPr>
        <w:t>Giovan</w:t>
      </w:r>
      <w:proofErr w:type="spellEnd"/>
      <w:r w:rsidRPr="00AB2646">
        <w:rPr>
          <w:rFonts w:ascii="Verdana" w:hAnsi="Verdana"/>
          <w:i/>
          <w:iCs/>
          <w:color w:val="000000"/>
        </w:rPr>
        <w:t xml:space="preserve"> </w:t>
      </w:r>
      <w:proofErr w:type="spellStart"/>
      <w:r w:rsidRPr="00AB2646">
        <w:rPr>
          <w:rFonts w:ascii="Verdana" w:hAnsi="Verdana"/>
          <w:i/>
          <w:iCs/>
          <w:color w:val="000000"/>
        </w:rPr>
        <w:t>Battista</w:t>
      </w:r>
      <w:proofErr w:type="spellEnd"/>
      <w:r w:rsidRPr="00AB2646">
        <w:rPr>
          <w:rFonts w:ascii="Verdana" w:hAnsi="Verdana"/>
          <w:i/>
          <w:iCs/>
          <w:color w:val="000000"/>
        </w:rPr>
        <w:t xml:space="preserve"> </w:t>
      </w:r>
      <w:proofErr w:type="spellStart"/>
      <w:r w:rsidRPr="00AB2646">
        <w:rPr>
          <w:rFonts w:ascii="Verdana" w:hAnsi="Verdana"/>
          <w:i/>
          <w:iCs/>
          <w:color w:val="000000"/>
        </w:rPr>
        <w:t>Belaso</w:t>
      </w:r>
      <w:proofErr w:type="spellEnd"/>
      <w:r w:rsidRPr="00AB2646">
        <w:rPr>
          <w:rFonts w:ascii="Verdana" w:hAnsi="Verdana"/>
          <w:i/>
          <w:iCs/>
          <w:color w:val="000000"/>
        </w:rPr>
        <w:t xml:space="preserve"> de Brescia</w:t>
      </w:r>
      <w:r w:rsidRPr="00AB2646">
        <w:rPr>
          <w:rFonts w:ascii="Verdana" w:hAnsi="Verdana"/>
          <w:color w:val="000000"/>
        </w:rPr>
        <w:t xml:space="preserve"> instituyó una nueva técnica. La clave, formada por una palabra o una frase, debe </w:t>
      </w:r>
      <w:r w:rsidRPr="00AB2646">
        <w:rPr>
          <w:rFonts w:ascii="Verdana" w:hAnsi="Verdana"/>
          <w:color w:val="000000"/>
        </w:rPr>
        <w:lastRenderedPageBreak/>
        <w:t>transcribirse letra a letra sobre el texto original. Cada letra del texto se cambia por la correspondiente en el alfabeto que comienza en la letra clave. Este cifrado ha llegado hasta nuestros días como </w:t>
      </w:r>
      <w:r w:rsidRPr="00AB2646">
        <w:rPr>
          <w:rFonts w:ascii="Verdana" w:hAnsi="Verdana"/>
          <w:i/>
          <w:iCs/>
          <w:color w:val="000000"/>
        </w:rPr>
        <w:t>"</w:t>
      </w:r>
      <w:r w:rsidRPr="00AB2646">
        <w:rPr>
          <w:rFonts w:ascii="Verdana" w:hAnsi="Verdana"/>
          <w:b/>
          <w:bCs/>
          <w:i/>
          <w:iCs/>
          <w:color w:val="000000"/>
        </w:rPr>
        <w:t xml:space="preserve">Cifrado </w:t>
      </w:r>
      <w:proofErr w:type="spellStart"/>
      <w:r w:rsidRPr="00AB2646">
        <w:rPr>
          <w:rFonts w:ascii="Verdana" w:hAnsi="Verdana"/>
          <w:b/>
          <w:bCs/>
          <w:i/>
          <w:iCs/>
          <w:color w:val="000000"/>
        </w:rPr>
        <w:t>Vigenère</w:t>
      </w:r>
      <w:proofErr w:type="spellEnd"/>
      <w:r w:rsidRPr="00AB2646">
        <w:rPr>
          <w:rFonts w:ascii="Verdana" w:hAnsi="Verdana"/>
          <w:i/>
          <w:iCs/>
          <w:color w:val="000000"/>
        </w:rPr>
        <w:t>"</w:t>
      </w:r>
      <w:r w:rsidRPr="00AB2646">
        <w:rPr>
          <w:rFonts w:ascii="Verdana" w:hAnsi="Verdana"/>
          <w:color w:val="000000"/>
        </w:rPr>
        <w:t xml:space="preserve">, ya que su invención fue atribuida incorrectamente al diplomático francés Blaise de </w:t>
      </w:r>
      <w:proofErr w:type="spellStart"/>
      <w:r w:rsidRPr="00AB2646">
        <w:rPr>
          <w:rFonts w:ascii="Verdana" w:hAnsi="Verdana"/>
          <w:color w:val="000000"/>
        </w:rPr>
        <w:t>Vigenère</w:t>
      </w:r>
      <w:proofErr w:type="spellEnd"/>
      <w:r w:rsidRPr="00AB2646">
        <w:rPr>
          <w:rFonts w:ascii="Verdana" w:hAnsi="Verdana"/>
          <w:color w:val="000000"/>
        </w:rPr>
        <w:t xml:space="preserve">, contemporáneo de </w:t>
      </w:r>
      <w:proofErr w:type="spellStart"/>
      <w:r w:rsidRPr="00AB2646">
        <w:rPr>
          <w:rFonts w:ascii="Verdana" w:hAnsi="Verdana"/>
          <w:color w:val="000000"/>
        </w:rPr>
        <w:t>Belaso</w:t>
      </w:r>
      <w:proofErr w:type="spellEnd"/>
      <w:r w:rsidRPr="00AB2646">
        <w:rPr>
          <w:rFonts w:ascii="Verdana" w:hAnsi="Verdana"/>
          <w:color w:val="000000"/>
        </w:rPr>
        <w:t xml:space="preserve"> y autor de famosos tratados sobre criptografía en el S. XVI.</w:t>
      </w:r>
    </w:p>
    <w:p w:rsidR="00AB2646" w:rsidRPr="00AB2646" w:rsidRDefault="00AB2646" w:rsidP="00AB2646">
      <w:pPr>
        <w:pStyle w:val="NormalWeb"/>
        <w:ind w:firstLine="245"/>
        <w:jc w:val="both"/>
        <w:rPr>
          <w:rFonts w:ascii="Verdana" w:hAnsi="Verdana"/>
          <w:color w:val="000000"/>
        </w:rPr>
      </w:pPr>
      <w:r w:rsidRPr="00AB2646">
        <w:rPr>
          <w:rFonts w:ascii="Verdana" w:hAnsi="Verdana"/>
          <w:color w:val="000000"/>
        </w:rPr>
        <w:t xml:space="preserve">Pero los métodos clásicos mono y </w:t>
      </w:r>
      <w:proofErr w:type="spellStart"/>
      <w:r w:rsidRPr="00AB2646">
        <w:rPr>
          <w:rFonts w:ascii="Verdana" w:hAnsi="Verdana"/>
          <w:color w:val="000000"/>
        </w:rPr>
        <w:t>polialfabéticos</w:t>
      </w:r>
      <w:proofErr w:type="spellEnd"/>
      <w:r w:rsidRPr="00AB2646">
        <w:rPr>
          <w:rFonts w:ascii="Verdana" w:hAnsi="Verdana"/>
          <w:color w:val="000000"/>
        </w:rPr>
        <w:t xml:space="preserve"> distan mucho de ser completamente seguros. En algunos casos, basta hacer un simple cálculo estadístico para desentrañar los mensajes ocultos. Si se confronta la frecuencia habitual de las letras en el lenguaje común con la de los signos del criptograma, puede resultar relativamente sencillo descifrarlo. Factores como la longitud del texto, el uso o no de más de una clave o la extensión de esta juegan un papel muy importante, así como la intuición, un arma esencial para todo </w:t>
      </w:r>
      <w:proofErr w:type="spellStart"/>
      <w:r w:rsidRPr="00AB2646">
        <w:rPr>
          <w:rFonts w:ascii="Verdana" w:hAnsi="Verdana"/>
          <w:color w:val="000000"/>
        </w:rPr>
        <w:t>criptoanalista</w:t>
      </w:r>
      <w:proofErr w:type="spellEnd"/>
      <w:r w:rsidRPr="00AB2646">
        <w:rPr>
          <w:rFonts w:ascii="Verdana" w:hAnsi="Verdana"/>
          <w:color w:val="000000"/>
        </w:rPr>
        <w:t xml:space="preserve"> (rompedor de cifrados). En el siglo XIX </w:t>
      </w:r>
      <w:proofErr w:type="spellStart"/>
      <w:r w:rsidRPr="00AB2646">
        <w:rPr>
          <w:rFonts w:ascii="Verdana" w:hAnsi="Verdana"/>
          <w:i/>
          <w:iCs/>
          <w:color w:val="000000"/>
        </w:rPr>
        <w:t>Friederich</w:t>
      </w:r>
      <w:proofErr w:type="spellEnd"/>
      <w:r w:rsidRPr="00AB2646">
        <w:rPr>
          <w:rFonts w:ascii="Verdana" w:hAnsi="Verdana"/>
          <w:i/>
          <w:iCs/>
          <w:color w:val="000000"/>
        </w:rPr>
        <w:t xml:space="preserve"> </w:t>
      </w:r>
      <w:proofErr w:type="spellStart"/>
      <w:r w:rsidRPr="00AB2646">
        <w:rPr>
          <w:rFonts w:ascii="Verdana" w:hAnsi="Verdana"/>
          <w:i/>
          <w:iCs/>
          <w:color w:val="000000"/>
        </w:rPr>
        <w:t>Kasiski</w:t>
      </w:r>
      <w:proofErr w:type="spellEnd"/>
      <w:r w:rsidRPr="00AB2646">
        <w:rPr>
          <w:rFonts w:ascii="Verdana" w:hAnsi="Verdana"/>
          <w:color w:val="000000"/>
        </w:rPr>
        <w:t xml:space="preserve">, un militar prusiano, publicó un ataque basado en métodos estadísticos que rompía los cifrados por sustitución </w:t>
      </w:r>
      <w:proofErr w:type="spellStart"/>
      <w:r w:rsidRPr="00AB2646">
        <w:rPr>
          <w:rFonts w:ascii="Verdana" w:hAnsi="Verdana"/>
          <w:color w:val="000000"/>
        </w:rPr>
        <w:t>polialfabética</w:t>
      </w:r>
      <w:proofErr w:type="spellEnd"/>
      <w:r w:rsidRPr="00AB2646">
        <w:rPr>
          <w:rFonts w:ascii="Verdana" w:hAnsi="Verdana"/>
          <w:color w:val="000000"/>
        </w:rPr>
        <w:t>.</w:t>
      </w:r>
    </w:p>
    <w:p w:rsidR="00AB2646" w:rsidRPr="00AB2646" w:rsidRDefault="00AB2646" w:rsidP="00AB2646">
      <w:pPr>
        <w:pStyle w:val="Ttulo4"/>
        <w:rPr>
          <w:rFonts w:ascii="Verdana" w:hAnsi="Verdana"/>
          <w:color w:val="FFA500"/>
          <w:sz w:val="24"/>
          <w:szCs w:val="24"/>
        </w:rPr>
      </w:pPr>
      <w:r w:rsidRPr="00AB2646">
        <w:rPr>
          <w:rFonts w:ascii="Verdana" w:hAnsi="Verdana"/>
          <w:color w:val="FFA500"/>
          <w:sz w:val="24"/>
          <w:szCs w:val="24"/>
        </w:rPr>
        <w:t>El siglo XX y la II Guerra Mundial</w:t>
      </w:r>
    </w:p>
    <w:p w:rsidR="00AB2646" w:rsidRPr="00AB2646" w:rsidRDefault="00AB2646" w:rsidP="00AB2646">
      <w:pPr>
        <w:pStyle w:val="NormalWeb"/>
        <w:ind w:firstLine="245"/>
        <w:jc w:val="both"/>
        <w:rPr>
          <w:rFonts w:ascii="Verdana" w:hAnsi="Verdana"/>
          <w:color w:val="000000"/>
        </w:rPr>
      </w:pPr>
      <w:r w:rsidRPr="00AB2646">
        <w:rPr>
          <w:rFonts w:ascii="Verdana" w:hAnsi="Verdana"/>
          <w:color w:val="000000"/>
        </w:rPr>
        <w:t>El siglo XX ha revolucionado la criptografía. Retomando el concepto de las ruedas concéntricas de Alberti, a principios del siglo se diseñaron teletipos equipados con una secuencia de </w:t>
      </w:r>
      <w:r w:rsidRPr="00AB2646">
        <w:rPr>
          <w:rFonts w:ascii="Verdana" w:hAnsi="Verdana"/>
          <w:b/>
          <w:bCs/>
          <w:color w:val="000000"/>
        </w:rPr>
        <w:t>rotores</w:t>
      </w:r>
      <w:r w:rsidRPr="00AB2646">
        <w:rPr>
          <w:rFonts w:ascii="Verdana" w:hAnsi="Verdana"/>
          <w:color w:val="000000"/>
        </w:rPr>
        <w:t xml:space="preserve"> móviles. </w:t>
      </w:r>
      <w:proofErr w:type="gramStart"/>
      <w:r w:rsidRPr="00AB2646">
        <w:rPr>
          <w:rFonts w:ascii="Verdana" w:hAnsi="Verdana"/>
          <w:color w:val="000000"/>
        </w:rPr>
        <w:t>éstos</w:t>
      </w:r>
      <w:proofErr w:type="gramEnd"/>
      <w:r w:rsidRPr="00AB2646">
        <w:rPr>
          <w:rFonts w:ascii="Verdana" w:hAnsi="Verdana"/>
          <w:color w:val="000000"/>
        </w:rPr>
        <w:t xml:space="preserve"> giraban con cada tecla que se pulsaba. De esta forma, en lugar de la letra elegida, aparecía un signo escogido por la máquina según diferentes reglas en un código </w:t>
      </w:r>
      <w:proofErr w:type="spellStart"/>
      <w:r w:rsidRPr="00AB2646">
        <w:rPr>
          <w:rFonts w:ascii="Verdana" w:hAnsi="Verdana"/>
          <w:color w:val="000000"/>
        </w:rPr>
        <w:t>polialfabético</w:t>
      </w:r>
      <w:proofErr w:type="spellEnd"/>
      <w:r w:rsidRPr="00AB2646">
        <w:rPr>
          <w:rFonts w:ascii="Verdana" w:hAnsi="Verdana"/>
          <w:color w:val="000000"/>
        </w:rPr>
        <w:t xml:space="preserve"> complejo. Estos aparatos, se llamaron traductores mecánicos. Una de sus predecesoras fue la Rueda de Jefferson, el aparato mecánico criptográfico más antiguo que se conserva.</w:t>
      </w:r>
    </w:p>
    <w:p w:rsidR="00AB2646" w:rsidRPr="00AB2646" w:rsidRDefault="00AB2646" w:rsidP="00AB2646">
      <w:pPr>
        <w:pStyle w:val="NormalWeb"/>
        <w:ind w:firstLine="245"/>
        <w:jc w:val="both"/>
        <w:rPr>
          <w:rFonts w:ascii="Verdana" w:hAnsi="Verdana"/>
          <w:color w:val="000000"/>
        </w:rPr>
      </w:pPr>
      <w:r w:rsidRPr="00AB2646">
        <w:rPr>
          <w:rFonts w:ascii="Verdana" w:hAnsi="Verdana"/>
          <w:color w:val="000000"/>
        </w:rPr>
        <w:t>La primera patente data de 1919, y es obra del holandés </w:t>
      </w:r>
      <w:r w:rsidRPr="00AB2646">
        <w:rPr>
          <w:rFonts w:ascii="Verdana" w:hAnsi="Verdana"/>
          <w:i/>
          <w:iCs/>
          <w:color w:val="000000"/>
        </w:rPr>
        <w:t>Alexander Koch</w:t>
      </w:r>
      <w:r w:rsidRPr="00AB2646">
        <w:rPr>
          <w:rFonts w:ascii="Verdana" w:hAnsi="Verdana"/>
          <w:color w:val="000000"/>
        </w:rPr>
        <w:t>, que comparte honores con el alemán </w:t>
      </w:r>
      <w:r w:rsidRPr="00AB2646">
        <w:rPr>
          <w:rFonts w:ascii="Verdana" w:hAnsi="Verdana"/>
          <w:i/>
          <w:iCs/>
          <w:color w:val="000000"/>
        </w:rPr>
        <w:t xml:space="preserve">Arthur </w:t>
      </w:r>
      <w:proofErr w:type="spellStart"/>
      <w:r w:rsidRPr="00AB2646">
        <w:rPr>
          <w:rFonts w:ascii="Verdana" w:hAnsi="Verdana"/>
          <w:i/>
          <w:iCs/>
          <w:color w:val="000000"/>
        </w:rPr>
        <w:t>Scherbius</w:t>
      </w:r>
      <w:proofErr w:type="spellEnd"/>
      <w:r w:rsidRPr="00AB2646">
        <w:rPr>
          <w:rFonts w:ascii="Verdana" w:hAnsi="Verdana"/>
          <w:color w:val="000000"/>
        </w:rPr>
        <w:t>, el inventor de </w:t>
      </w:r>
      <w:r w:rsidRPr="00AB2646">
        <w:rPr>
          <w:rFonts w:ascii="Verdana" w:hAnsi="Verdana"/>
          <w:b/>
          <w:bCs/>
          <w:color w:val="000000"/>
        </w:rPr>
        <w:t>Enigma</w:t>
      </w:r>
      <w:r w:rsidRPr="00AB2646">
        <w:rPr>
          <w:rFonts w:ascii="Verdana" w:hAnsi="Verdana"/>
          <w:color w:val="000000"/>
        </w:rPr>
        <w:t> una máquina criptográfica a rotor que los nazis creyeron inviolable, sin saber que aceleraría su derrota. En efecto, en el desenlace de la contienda, hubo un factor decisivo y apenas conocido: los aliados eran capaces de descifrar todos los mensajes secretos alemanes.</w:t>
      </w:r>
    </w:p>
    <w:p w:rsidR="00AB2646" w:rsidRPr="00AB2646" w:rsidRDefault="00AB2646" w:rsidP="00AB2646">
      <w:pPr>
        <w:jc w:val="center"/>
        <w:rPr>
          <w:rFonts w:ascii="Verdana" w:hAnsi="Verdana"/>
          <w:color w:val="000000"/>
          <w:sz w:val="24"/>
          <w:szCs w:val="24"/>
        </w:rPr>
      </w:pPr>
      <w:r w:rsidRPr="00AB2646">
        <w:rPr>
          <w:rFonts w:ascii="Verdana" w:hAnsi="Verdana"/>
          <w:noProof/>
          <w:color w:val="000000"/>
          <w:sz w:val="24"/>
          <w:szCs w:val="24"/>
          <w:lang w:eastAsia="es-ES"/>
        </w:rPr>
        <w:lastRenderedPageBreak/>
        <w:drawing>
          <wp:inline distT="0" distB="0" distL="0" distR="0" wp14:anchorId="4C58D370" wp14:editId="06B44FD3">
            <wp:extent cx="3048000" cy="2476500"/>
            <wp:effectExtent l="0" t="0" r="0" b="0"/>
            <wp:docPr id="1" name="Imagen 1" descr="http://www.dma.fi.upm.es/recursos/aplicaciones/matematica_discreta/web/aritmetica_modular/fotos/enigm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ma.fi.upm.es/recursos/aplicaciones/matematica_discreta/web/aritmetica_modular/fotos/enigma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0" cy="2476500"/>
                    </a:xfrm>
                    <a:prstGeom prst="rect">
                      <a:avLst/>
                    </a:prstGeom>
                    <a:noFill/>
                    <a:ln>
                      <a:noFill/>
                    </a:ln>
                  </pic:spPr>
                </pic:pic>
              </a:graphicData>
            </a:graphic>
          </wp:inline>
        </w:drawing>
      </w:r>
    </w:p>
    <w:p w:rsidR="00AB2646" w:rsidRPr="00AB2646" w:rsidRDefault="00AB2646" w:rsidP="00AB2646">
      <w:pPr>
        <w:jc w:val="center"/>
        <w:rPr>
          <w:rFonts w:ascii="Verdana" w:hAnsi="Verdana"/>
          <w:color w:val="000000"/>
          <w:sz w:val="24"/>
          <w:szCs w:val="24"/>
        </w:rPr>
      </w:pPr>
      <w:r w:rsidRPr="00AB2646">
        <w:rPr>
          <w:rStyle w:val="CdigoHTML"/>
          <w:rFonts w:ascii="Courier" w:eastAsiaTheme="minorHAnsi" w:hAnsi="Courier"/>
          <w:color w:val="000000"/>
          <w:sz w:val="24"/>
          <w:szCs w:val="24"/>
        </w:rPr>
        <w:t>Fig. C- Una máquina Enigma original de la S.G.M.</w:t>
      </w:r>
    </w:p>
    <w:p w:rsidR="00AB2646" w:rsidRPr="00AB2646" w:rsidRDefault="00AB2646" w:rsidP="00AB2646">
      <w:pPr>
        <w:pStyle w:val="NormalWeb"/>
        <w:ind w:firstLine="245"/>
        <w:jc w:val="both"/>
        <w:rPr>
          <w:rFonts w:ascii="Verdana" w:hAnsi="Verdana"/>
          <w:color w:val="000000"/>
        </w:rPr>
      </w:pPr>
      <w:r w:rsidRPr="00AB2646">
        <w:rPr>
          <w:rFonts w:ascii="Verdana" w:hAnsi="Verdana"/>
          <w:color w:val="000000"/>
        </w:rPr>
        <w:t>Una organización secreta británica, en la que participó </w:t>
      </w:r>
      <w:r w:rsidRPr="00AB2646">
        <w:rPr>
          <w:rFonts w:ascii="Verdana" w:hAnsi="Verdana"/>
          <w:i/>
          <w:iCs/>
          <w:color w:val="000000"/>
        </w:rPr>
        <w:t xml:space="preserve">Alan </w:t>
      </w:r>
      <w:proofErr w:type="spellStart"/>
      <w:r w:rsidRPr="00AB2646">
        <w:rPr>
          <w:rFonts w:ascii="Verdana" w:hAnsi="Verdana"/>
          <w:i/>
          <w:iCs/>
          <w:color w:val="000000"/>
        </w:rPr>
        <w:t>Turing</w:t>
      </w:r>
      <w:proofErr w:type="spellEnd"/>
      <w:r w:rsidRPr="00AB2646">
        <w:rPr>
          <w:rFonts w:ascii="Verdana" w:hAnsi="Verdana"/>
          <w:color w:val="000000"/>
        </w:rPr>
        <w:t>, uno de los padres de la informática y de la inteligencia artificial, había logrado desenmascarar las claves de </w:t>
      </w:r>
      <w:r w:rsidRPr="00AB2646">
        <w:rPr>
          <w:rFonts w:ascii="Verdana" w:hAnsi="Verdana"/>
          <w:b/>
          <w:bCs/>
          <w:color w:val="000000"/>
        </w:rPr>
        <w:t>Enigma</w:t>
      </w:r>
      <w:r w:rsidRPr="00AB2646">
        <w:rPr>
          <w:rFonts w:ascii="Verdana" w:hAnsi="Verdana"/>
          <w:color w:val="000000"/>
        </w:rPr>
        <w:t> y de su "hermana mayor" </w:t>
      </w:r>
      <w:r w:rsidRPr="00AB2646">
        <w:rPr>
          <w:rFonts w:ascii="Verdana" w:hAnsi="Verdana"/>
          <w:b/>
          <w:bCs/>
          <w:color w:val="000000"/>
        </w:rPr>
        <w:t>Lorenz</w:t>
      </w:r>
      <w:r w:rsidRPr="00AB2646">
        <w:rPr>
          <w:rFonts w:ascii="Verdana" w:hAnsi="Verdana"/>
          <w:color w:val="000000"/>
        </w:rPr>
        <w:t xml:space="preserve">, desarrollando más de una docena de artilugios -llamados las bombas- que desvelaban los mensajes cifrados. La máquina alemana se convertía así en el talón de Aquiles nazi, un topo en el que confiaban y que en definitiva, trabajaba para el enemigo. Paralelamente, Los códigos de la versión japonesa de Enigma (llamados </w:t>
      </w:r>
      <w:proofErr w:type="spellStart"/>
      <w:r w:rsidRPr="00AB2646">
        <w:rPr>
          <w:rFonts w:ascii="Verdana" w:hAnsi="Verdana"/>
          <w:color w:val="000000"/>
        </w:rPr>
        <w:t>Purple</w:t>
      </w:r>
      <w:proofErr w:type="spellEnd"/>
      <w:r w:rsidRPr="00AB2646">
        <w:rPr>
          <w:rFonts w:ascii="Verdana" w:hAnsi="Verdana"/>
          <w:color w:val="000000"/>
        </w:rPr>
        <w:t xml:space="preserve">, violeta) se descifraron por un grupo de analistas, dirigidos por el comandante Joseph J. </w:t>
      </w:r>
      <w:proofErr w:type="spellStart"/>
      <w:r w:rsidRPr="00AB2646">
        <w:rPr>
          <w:rFonts w:ascii="Verdana" w:hAnsi="Verdana"/>
          <w:color w:val="000000"/>
        </w:rPr>
        <w:t>Rochefort</w:t>
      </w:r>
      <w:proofErr w:type="spellEnd"/>
      <w:r w:rsidRPr="00AB2646">
        <w:rPr>
          <w:rFonts w:ascii="Verdana" w:hAnsi="Verdana"/>
          <w:color w:val="000000"/>
        </w:rPr>
        <w:t xml:space="preserve">. Su criptoanálisis fue vital para la victoria americana en la batalla de </w:t>
      </w:r>
      <w:proofErr w:type="spellStart"/>
      <w:r w:rsidRPr="00AB2646">
        <w:rPr>
          <w:rFonts w:ascii="Verdana" w:hAnsi="Verdana"/>
          <w:color w:val="000000"/>
        </w:rPr>
        <w:t>Midway</w:t>
      </w:r>
      <w:proofErr w:type="spellEnd"/>
      <w:r w:rsidRPr="00AB2646">
        <w:rPr>
          <w:rFonts w:ascii="Verdana" w:hAnsi="Verdana"/>
          <w:color w:val="000000"/>
        </w:rPr>
        <w:t>.</w:t>
      </w:r>
    </w:p>
    <w:p w:rsidR="00AB2646" w:rsidRPr="00AB2646" w:rsidRDefault="00AB2646" w:rsidP="00AB2646">
      <w:pPr>
        <w:pStyle w:val="NormalWeb"/>
        <w:ind w:firstLine="245"/>
        <w:jc w:val="both"/>
        <w:rPr>
          <w:rFonts w:ascii="Verdana" w:hAnsi="Verdana"/>
          <w:color w:val="000000"/>
        </w:rPr>
      </w:pPr>
      <w:r w:rsidRPr="00AB2646">
        <w:rPr>
          <w:rFonts w:ascii="Verdana" w:hAnsi="Verdana"/>
          <w:color w:val="000000"/>
        </w:rPr>
        <w:t>La existencia de Enigma y el hecho de que los aliados conociesen sus secretos fueron, durante mucho tiempo, dos de los secretos mejor guardados de la II Guerra Mundial. ¿La razón? Querían seguir sacándole partido tras la guerra potenciando su uso en diversos países, que, al instalarla, hacían transparentes sus secretos para las potencias anglosajonas.</w:t>
      </w:r>
    </w:p>
    <w:p w:rsidR="00AB2646" w:rsidRPr="00AB2646" w:rsidRDefault="00AB2646" w:rsidP="00AB2646">
      <w:pPr>
        <w:pStyle w:val="Ttulo4"/>
        <w:rPr>
          <w:rFonts w:ascii="Verdana" w:hAnsi="Verdana"/>
          <w:color w:val="FFA500"/>
          <w:sz w:val="24"/>
          <w:szCs w:val="24"/>
        </w:rPr>
      </w:pPr>
      <w:r w:rsidRPr="00AB2646">
        <w:rPr>
          <w:rFonts w:ascii="Verdana" w:hAnsi="Verdana"/>
          <w:color w:val="FFA500"/>
          <w:sz w:val="24"/>
          <w:szCs w:val="24"/>
        </w:rPr>
        <w:t>La criptografía en la era de la informática</w:t>
      </w:r>
    </w:p>
    <w:p w:rsidR="00AB2646" w:rsidRPr="00AB2646" w:rsidRDefault="00AB2646" w:rsidP="00AB2646">
      <w:pPr>
        <w:pStyle w:val="NormalWeb"/>
        <w:ind w:firstLine="245"/>
        <w:jc w:val="both"/>
        <w:rPr>
          <w:rFonts w:ascii="Verdana" w:hAnsi="Verdana"/>
          <w:color w:val="000000"/>
        </w:rPr>
      </w:pPr>
      <w:r w:rsidRPr="00AB2646">
        <w:rPr>
          <w:rFonts w:ascii="Verdana" w:hAnsi="Verdana"/>
          <w:color w:val="000000"/>
        </w:rPr>
        <w:t>Finalizada la contienda, las nuevas tecnologías electrónicas y digitales se adaptaron a las máquinas criptográficas. Se dieron así los primeros pasos hacia los sistemas criptográficos más modernos, mucho más fiables que la sustitución y transposición clásicas. Hoy por hoy, se utilizan métodos que combinan los dígitos del mensaje con otros, o bien algoritmos de gran complejidad como el </w:t>
      </w:r>
      <w:r w:rsidRPr="00AB2646">
        <w:rPr>
          <w:rFonts w:ascii="Verdana" w:hAnsi="Verdana"/>
          <w:b/>
          <w:bCs/>
          <w:color w:val="000000"/>
        </w:rPr>
        <w:t>DES</w:t>
      </w:r>
      <w:r w:rsidRPr="00AB2646">
        <w:rPr>
          <w:rFonts w:ascii="Verdana" w:hAnsi="Verdana"/>
          <w:color w:val="000000"/>
        </w:rPr>
        <w:t> (inventado por IBM) y sus posteriores sucesores.</w:t>
      </w:r>
    </w:p>
    <w:p w:rsidR="00AB2646" w:rsidRPr="00AB2646" w:rsidRDefault="00AB2646" w:rsidP="00AB2646">
      <w:pPr>
        <w:pStyle w:val="NormalWeb"/>
        <w:ind w:firstLine="245"/>
        <w:jc w:val="both"/>
        <w:rPr>
          <w:rFonts w:ascii="Verdana" w:hAnsi="Verdana"/>
          <w:color w:val="000000"/>
        </w:rPr>
      </w:pPr>
      <w:r w:rsidRPr="00AB2646">
        <w:rPr>
          <w:rFonts w:ascii="Verdana" w:hAnsi="Verdana"/>
          <w:color w:val="000000"/>
        </w:rPr>
        <w:t>Una de las aportaciones del último cuarto del s. XX son los sistemas de cifrado </w:t>
      </w:r>
      <w:r w:rsidRPr="00AB2646">
        <w:rPr>
          <w:rFonts w:ascii="Verdana" w:hAnsi="Verdana"/>
          <w:b/>
          <w:bCs/>
          <w:color w:val="000000"/>
        </w:rPr>
        <w:t>asimétrico</w:t>
      </w:r>
      <w:r w:rsidRPr="00AB2646">
        <w:rPr>
          <w:rFonts w:ascii="Verdana" w:hAnsi="Verdana"/>
          <w:color w:val="000000"/>
        </w:rPr>
        <w:t> o de </w:t>
      </w:r>
      <w:r w:rsidRPr="00AB2646">
        <w:rPr>
          <w:rFonts w:ascii="Verdana" w:hAnsi="Verdana"/>
          <w:b/>
          <w:bCs/>
          <w:color w:val="000000"/>
        </w:rPr>
        <w:t>clave pública</w:t>
      </w:r>
      <w:r w:rsidRPr="00AB2646">
        <w:rPr>
          <w:rFonts w:ascii="Verdana" w:hAnsi="Verdana"/>
          <w:color w:val="000000"/>
        </w:rPr>
        <w:t> (como </w:t>
      </w:r>
      <w:r w:rsidRPr="00AB2646">
        <w:rPr>
          <w:rFonts w:ascii="Verdana" w:hAnsi="Verdana"/>
          <w:b/>
          <w:bCs/>
          <w:color w:val="000000"/>
        </w:rPr>
        <w:t>RSA</w:t>
      </w:r>
      <w:r w:rsidRPr="00AB2646">
        <w:rPr>
          <w:rFonts w:ascii="Verdana" w:hAnsi="Verdana"/>
          <w:color w:val="000000"/>
        </w:rPr>
        <w:t xml:space="preserve">), en </w:t>
      </w:r>
      <w:r w:rsidRPr="00AB2646">
        <w:rPr>
          <w:rFonts w:ascii="Verdana" w:hAnsi="Verdana"/>
          <w:color w:val="000000"/>
        </w:rPr>
        <w:lastRenderedPageBreak/>
        <w:t xml:space="preserve">contraposición con todos los anteriores, que son </w:t>
      </w:r>
      <w:proofErr w:type="spellStart"/>
      <w:r w:rsidRPr="00AB2646">
        <w:rPr>
          <w:rFonts w:ascii="Verdana" w:hAnsi="Verdana"/>
          <w:color w:val="000000"/>
        </w:rPr>
        <w:t>criptosistemas</w:t>
      </w:r>
      <w:proofErr w:type="spellEnd"/>
      <w:r w:rsidRPr="00AB2646">
        <w:rPr>
          <w:rFonts w:ascii="Verdana" w:hAnsi="Verdana"/>
          <w:color w:val="000000"/>
        </w:rPr>
        <w:t> </w:t>
      </w:r>
      <w:r w:rsidRPr="00AB2646">
        <w:rPr>
          <w:rFonts w:ascii="Verdana" w:hAnsi="Verdana"/>
          <w:b/>
          <w:bCs/>
          <w:color w:val="000000"/>
        </w:rPr>
        <w:t>simétricos</w:t>
      </w:r>
      <w:r w:rsidRPr="00AB2646">
        <w:rPr>
          <w:rFonts w:ascii="Verdana" w:hAnsi="Verdana"/>
          <w:color w:val="000000"/>
        </w:rPr>
        <w:t> o de </w:t>
      </w:r>
      <w:r w:rsidRPr="00AB2646">
        <w:rPr>
          <w:rFonts w:ascii="Verdana" w:hAnsi="Verdana"/>
          <w:b/>
          <w:bCs/>
          <w:color w:val="000000"/>
        </w:rPr>
        <w:t>clave privada</w:t>
      </w:r>
      <w:r w:rsidRPr="00AB2646">
        <w:rPr>
          <w:rFonts w:ascii="Verdana" w:hAnsi="Verdana"/>
          <w:color w:val="000000"/>
        </w:rPr>
        <w:t xml:space="preserve">, que usaban la misma clave para el cifrado y el descifrado del mensaje. La ventaja de estos sistemas es que permiten solucionar uno de los problemas de la criptografía clásica, la distribución de las claves secretas a los participantes en la comunicación. En la criptografía de clave pública, una de las claves puede hacerse pública sin que por ello la seguridad de la clave secreta se vea afectada. Lo cifrado con la clave secreta puede descifrarse con la pública y viceversa. Esta propiedad de los </w:t>
      </w:r>
      <w:proofErr w:type="spellStart"/>
      <w:r w:rsidRPr="00AB2646">
        <w:rPr>
          <w:rFonts w:ascii="Verdana" w:hAnsi="Verdana"/>
          <w:color w:val="000000"/>
        </w:rPr>
        <w:t>criptosistemas</w:t>
      </w:r>
      <w:proofErr w:type="spellEnd"/>
      <w:r w:rsidRPr="00AB2646">
        <w:rPr>
          <w:rFonts w:ascii="Verdana" w:hAnsi="Verdana"/>
          <w:color w:val="000000"/>
        </w:rPr>
        <w:t xml:space="preserve"> asimétricos permite también otras aplicaciones de estos </w:t>
      </w:r>
      <w:proofErr w:type="spellStart"/>
      <w:r w:rsidRPr="00AB2646">
        <w:rPr>
          <w:rFonts w:ascii="Verdana" w:hAnsi="Verdana"/>
          <w:color w:val="000000"/>
        </w:rPr>
        <w:t>criptosistemas</w:t>
      </w:r>
      <w:proofErr w:type="spellEnd"/>
      <w:r w:rsidRPr="00AB2646">
        <w:rPr>
          <w:rFonts w:ascii="Verdana" w:hAnsi="Verdana"/>
          <w:color w:val="000000"/>
        </w:rPr>
        <w:t>, como la </w:t>
      </w:r>
      <w:r w:rsidRPr="00AB2646">
        <w:rPr>
          <w:rFonts w:ascii="Verdana" w:hAnsi="Verdana"/>
          <w:b/>
          <w:bCs/>
          <w:color w:val="000000"/>
        </w:rPr>
        <w:t>firma digital</w:t>
      </w:r>
      <w:r w:rsidRPr="00AB2646">
        <w:rPr>
          <w:rFonts w:ascii="Verdana" w:hAnsi="Verdana"/>
          <w:color w:val="000000"/>
        </w:rPr>
        <w:t> que es tan importante en las redes de telecomunicaciones hoy.</w:t>
      </w:r>
    </w:p>
    <w:p w:rsidR="00AB2646" w:rsidRPr="00AB2646" w:rsidRDefault="00AB2646" w:rsidP="00AB2646">
      <w:pPr>
        <w:pStyle w:val="NormalWeb"/>
        <w:ind w:firstLine="245"/>
        <w:jc w:val="both"/>
        <w:rPr>
          <w:rFonts w:ascii="Verdana" w:hAnsi="Verdana"/>
          <w:color w:val="000000"/>
        </w:rPr>
      </w:pPr>
      <w:r w:rsidRPr="00AB2646">
        <w:rPr>
          <w:rFonts w:ascii="Verdana" w:hAnsi="Verdana"/>
          <w:color w:val="000000"/>
        </w:rPr>
        <w:t>Existen dos trabajos fundamentales sobre los que se apoya prácticamente toda la teoría criptográfica actual. Uno de ellos, desarrollado por </w:t>
      </w:r>
      <w:r w:rsidRPr="00AB2646">
        <w:rPr>
          <w:rFonts w:ascii="Verdana" w:hAnsi="Verdana"/>
          <w:i/>
          <w:iCs/>
          <w:color w:val="000000"/>
        </w:rPr>
        <w:t>Claude Shannon</w:t>
      </w:r>
      <w:r w:rsidRPr="00AB2646">
        <w:rPr>
          <w:rFonts w:ascii="Verdana" w:hAnsi="Verdana"/>
          <w:color w:val="000000"/>
        </w:rPr>
        <w:t xml:space="preserve"> en sus artículos "A </w:t>
      </w:r>
      <w:proofErr w:type="spellStart"/>
      <w:r w:rsidRPr="00AB2646">
        <w:rPr>
          <w:rFonts w:ascii="Verdana" w:hAnsi="Verdana"/>
          <w:color w:val="000000"/>
        </w:rPr>
        <w:t>Mathematical</w:t>
      </w:r>
      <w:proofErr w:type="spellEnd"/>
      <w:r w:rsidRPr="00AB2646">
        <w:rPr>
          <w:rFonts w:ascii="Verdana" w:hAnsi="Verdana"/>
          <w:color w:val="000000"/>
        </w:rPr>
        <w:t xml:space="preserve"> </w:t>
      </w:r>
      <w:proofErr w:type="spellStart"/>
      <w:r w:rsidRPr="00AB2646">
        <w:rPr>
          <w:rFonts w:ascii="Verdana" w:hAnsi="Verdana"/>
          <w:color w:val="000000"/>
        </w:rPr>
        <w:t>Theory</w:t>
      </w:r>
      <w:proofErr w:type="spellEnd"/>
      <w:r w:rsidRPr="00AB2646">
        <w:rPr>
          <w:rFonts w:ascii="Verdana" w:hAnsi="Verdana"/>
          <w:color w:val="000000"/>
        </w:rPr>
        <w:t xml:space="preserve"> of </w:t>
      </w:r>
      <w:proofErr w:type="spellStart"/>
      <w:r w:rsidRPr="00AB2646">
        <w:rPr>
          <w:rFonts w:ascii="Verdana" w:hAnsi="Verdana"/>
          <w:color w:val="000000"/>
        </w:rPr>
        <w:t>Communication</w:t>
      </w:r>
      <w:proofErr w:type="spellEnd"/>
      <w:r w:rsidRPr="00AB2646">
        <w:rPr>
          <w:rFonts w:ascii="Verdana" w:hAnsi="Verdana"/>
          <w:color w:val="000000"/>
        </w:rPr>
        <w:t>" (1948) y "</w:t>
      </w:r>
      <w:proofErr w:type="spellStart"/>
      <w:r w:rsidRPr="00AB2646">
        <w:rPr>
          <w:rFonts w:ascii="Verdana" w:hAnsi="Verdana"/>
          <w:color w:val="000000"/>
        </w:rPr>
        <w:t>Communication</w:t>
      </w:r>
      <w:proofErr w:type="spellEnd"/>
      <w:r w:rsidRPr="00AB2646">
        <w:rPr>
          <w:rFonts w:ascii="Verdana" w:hAnsi="Verdana"/>
          <w:color w:val="000000"/>
        </w:rPr>
        <w:t xml:space="preserve"> </w:t>
      </w:r>
      <w:proofErr w:type="spellStart"/>
      <w:r w:rsidRPr="00AB2646">
        <w:rPr>
          <w:rFonts w:ascii="Verdana" w:hAnsi="Verdana"/>
          <w:color w:val="000000"/>
        </w:rPr>
        <w:t>Theory</w:t>
      </w:r>
      <w:proofErr w:type="spellEnd"/>
      <w:r w:rsidRPr="00AB2646">
        <w:rPr>
          <w:rFonts w:ascii="Verdana" w:hAnsi="Verdana"/>
          <w:color w:val="000000"/>
        </w:rPr>
        <w:t xml:space="preserve"> of </w:t>
      </w:r>
      <w:proofErr w:type="spellStart"/>
      <w:r w:rsidRPr="00AB2646">
        <w:rPr>
          <w:rFonts w:ascii="Verdana" w:hAnsi="Verdana"/>
          <w:color w:val="000000"/>
        </w:rPr>
        <w:t>Secrecy</w:t>
      </w:r>
      <w:proofErr w:type="spellEnd"/>
      <w:r w:rsidRPr="00AB2646">
        <w:rPr>
          <w:rFonts w:ascii="Verdana" w:hAnsi="Verdana"/>
          <w:color w:val="000000"/>
        </w:rPr>
        <w:t xml:space="preserve"> </w:t>
      </w:r>
      <w:proofErr w:type="spellStart"/>
      <w:r w:rsidRPr="00AB2646">
        <w:rPr>
          <w:rFonts w:ascii="Verdana" w:hAnsi="Verdana"/>
          <w:color w:val="000000"/>
        </w:rPr>
        <w:t>Systems</w:t>
      </w:r>
      <w:proofErr w:type="spellEnd"/>
      <w:r w:rsidRPr="00AB2646">
        <w:rPr>
          <w:rFonts w:ascii="Verdana" w:hAnsi="Verdana"/>
          <w:color w:val="000000"/>
        </w:rPr>
        <w:t>" (1949), sienta las bases de la Teoría de la Información y de la Criptografía moderna. El segundo, publicado por </w:t>
      </w:r>
      <w:proofErr w:type="spellStart"/>
      <w:r w:rsidRPr="00AB2646">
        <w:rPr>
          <w:rFonts w:ascii="Verdana" w:hAnsi="Verdana"/>
          <w:i/>
          <w:iCs/>
          <w:color w:val="000000"/>
        </w:rPr>
        <w:t>Whitfield</w:t>
      </w:r>
      <w:proofErr w:type="spellEnd"/>
      <w:r w:rsidRPr="00AB2646">
        <w:rPr>
          <w:rFonts w:ascii="Verdana" w:hAnsi="Verdana"/>
          <w:i/>
          <w:iCs/>
          <w:color w:val="000000"/>
        </w:rPr>
        <w:t xml:space="preserve"> </w:t>
      </w:r>
      <w:proofErr w:type="spellStart"/>
      <w:r w:rsidRPr="00AB2646">
        <w:rPr>
          <w:rFonts w:ascii="Verdana" w:hAnsi="Verdana"/>
          <w:i/>
          <w:iCs/>
          <w:color w:val="000000"/>
        </w:rPr>
        <w:t>Diffie</w:t>
      </w:r>
      <w:proofErr w:type="spellEnd"/>
      <w:r w:rsidRPr="00AB2646">
        <w:rPr>
          <w:rFonts w:ascii="Verdana" w:hAnsi="Verdana"/>
          <w:color w:val="000000"/>
        </w:rPr>
        <w:t> y </w:t>
      </w:r>
      <w:r w:rsidRPr="00AB2646">
        <w:rPr>
          <w:rFonts w:ascii="Verdana" w:hAnsi="Verdana"/>
          <w:i/>
          <w:iCs/>
          <w:color w:val="000000"/>
        </w:rPr>
        <w:t xml:space="preserve">Martin </w:t>
      </w:r>
      <w:proofErr w:type="spellStart"/>
      <w:r w:rsidRPr="00AB2646">
        <w:rPr>
          <w:rFonts w:ascii="Verdana" w:hAnsi="Verdana"/>
          <w:i/>
          <w:iCs/>
          <w:color w:val="000000"/>
        </w:rPr>
        <w:t>Hellman</w:t>
      </w:r>
      <w:proofErr w:type="spellEnd"/>
      <w:r w:rsidRPr="00AB2646">
        <w:rPr>
          <w:rFonts w:ascii="Verdana" w:hAnsi="Verdana"/>
          <w:color w:val="000000"/>
        </w:rPr>
        <w:t xml:space="preserve"> en 1976, se titulaba "New </w:t>
      </w:r>
      <w:proofErr w:type="spellStart"/>
      <w:r w:rsidRPr="00AB2646">
        <w:rPr>
          <w:rFonts w:ascii="Verdana" w:hAnsi="Verdana"/>
          <w:color w:val="000000"/>
        </w:rPr>
        <w:t>directions</w:t>
      </w:r>
      <w:proofErr w:type="spellEnd"/>
      <w:r w:rsidRPr="00AB2646">
        <w:rPr>
          <w:rFonts w:ascii="Verdana" w:hAnsi="Verdana"/>
          <w:color w:val="000000"/>
        </w:rPr>
        <w:t xml:space="preserve"> in </w:t>
      </w:r>
      <w:proofErr w:type="spellStart"/>
      <w:r w:rsidRPr="00AB2646">
        <w:rPr>
          <w:rFonts w:ascii="Verdana" w:hAnsi="Verdana"/>
          <w:color w:val="000000"/>
        </w:rPr>
        <w:t>Cryptography</w:t>
      </w:r>
      <w:proofErr w:type="spellEnd"/>
      <w:r w:rsidRPr="00AB2646">
        <w:rPr>
          <w:rFonts w:ascii="Verdana" w:hAnsi="Verdana"/>
          <w:color w:val="000000"/>
        </w:rPr>
        <w:t>", e introducía el concepto de Criptografía de Clave Pública, abriendo enormemente el abanico de aplicación de esta viejísima disciplina.</w:t>
      </w:r>
    </w:p>
    <w:p w:rsidR="00AB2646" w:rsidRPr="00AB2646" w:rsidRDefault="00AB2646" w:rsidP="00AB2646">
      <w:pPr>
        <w:pStyle w:val="NormalWeb"/>
        <w:ind w:firstLine="245"/>
        <w:jc w:val="both"/>
        <w:rPr>
          <w:rFonts w:ascii="Verdana" w:hAnsi="Verdana"/>
          <w:color w:val="000000"/>
        </w:rPr>
      </w:pPr>
      <w:r w:rsidRPr="00AB2646">
        <w:rPr>
          <w:rFonts w:ascii="Verdana" w:hAnsi="Verdana"/>
          <w:color w:val="000000"/>
        </w:rPr>
        <w:t>Con la publicación del algoritmo </w:t>
      </w:r>
      <w:r w:rsidRPr="00AB2646">
        <w:rPr>
          <w:rFonts w:ascii="Verdana" w:hAnsi="Verdana"/>
          <w:b/>
          <w:bCs/>
          <w:color w:val="000000"/>
        </w:rPr>
        <w:t>RSA</w:t>
      </w:r>
      <w:r w:rsidRPr="00AB2646">
        <w:rPr>
          <w:rFonts w:ascii="Verdana" w:hAnsi="Verdana"/>
          <w:color w:val="000000"/>
        </w:rPr>
        <w:t> en 1977 por parte de los matemáticos </w:t>
      </w:r>
      <w:r w:rsidRPr="00AB2646">
        <w:rPr>
          <w:rFonts w:ascii="Verdana" w:hAnsi="Verdana"/>
          <w:i/>
          <w:iCs/>
          <w:color w:val="000000"/>
        </w:rPr>
        <w:t>Ron Rivest</w:t>
      </w:r>
      <w:r w:rsidRPr="00AB2646">
        <w:rPr>
          <w:rFonts w:ascii="Verdana" w:hAnsi="Verdana"/>
          <w:color w:val="000000"/>
        </w:rPr>
        <w:t>,</w:t>
      </w:r>
      <w:r w:rsidRPr="00AB2646">
        <w:rPr>
          <w:rFonts w:ascii="Verdana" w:hAnsi="Verdana"/>
          <w:i/>
          <w:iCs/>
          <w:color w:val="000000"/>
        </w:rPr>
        <w:t> </w:t>
      </w:r>
      <w:proofErr w:type="spellStart"/>
      <w:r w:rsidRPr="00AB2646">
        <w:rPr>
          <w:rFonts w:ascii="Verdana" w:hAnsi="Verdana"/>
          <w:i/>
          <w:iCs/>
          <w:color w:val="000000"/>
        </w:rPr>
        <w:t>Adi</w:t>
      </w:r>
      <w:proofErr w:type="spellEnd"/>
      <w:r w:rsidRPr="00AB2646">
        <w:rPr>
          <w:rFonts w:ascii="Verdana" w:hAnsi="Verdana"/>
          <w:i/>
          <w:iCs/>
          <w:color w:val="000000"/>
        </w:rPr>
        <w:t xml:space="preserve"> Shamir</w:t>
      </w:r>
      <w:r w:rsidRPr="00AB2646">
        <w:rPr>
          <w:rFonts w:ascii="Verdana" w:hAnsi="Verdana"/>
          <w:color w:val="000000"/>
        </w:rPr>
        <w:t> y </w:t>
      </w:r>
      <w:proofErr w:type="spellStart"/>
      <w:r w:rsidRPr="00AB2646">
        <w:rPr>
          <w:rFonts w:ascii="Verdana" w:hAnsi="Verdana"/>
          <w:i/>
          <w:iCs/>
          <w:color w:val="000000"/>
        </w:rPr>
        <w:t>Len</w:t>
      </w:r>
      <w:proofErr w:type="spellEnd"/>
      <w:r w:rsidRPr="00AB2646">
        <w:rPr>
          <w:rFonts w:ascii="Verdana" w:hAnsi="Verdana"/>
          <w:i/>
          <w:iCs/>
          <w:color w:val="000000"/>
        </w:rPr>
        <w:t xml:space="preserve"> Adleman</w:t>
      </w:r>
      <w:r w:rsidRPr="00AB2646">
        <w:rPr>
          <w:rFonts w:ascii="Verdana" w:hAnsi="Verdana"/>
          <w:color w:val="000000"/>
        </w:rPr>
        <w:t> la criptografía "moderna" o de clave pública alcanza su consolidación.</w:t>
      </w:r>
    </w:p>
    <w:p w:rsidR="00AB2646" w:rsidRDefault="00AB2646"/>
    <w:p w:rsidR="00AB2646" w:rsidRDefault="00AB2646"/>
    <w:p w:rsidR="00AB2646" w:rsidRDefault="00AB2646"/>
    <w:p w:rsidR="00AB2646" w:rsidRDefault="00AB2646"/>
    <w:p w:rsidR="00AB2646" w:rsidRDefault="00AB2646"/>
    <w:p w:rsidR="00AB2646" w:rsidRDefault="00AB2646"/>
    <w:p w:rsidR="00AB2646" w:rsidRDefault="00AB2646"/>
    <w:p w:rsidR="00AB2646" w:rsidRDefault="00AB2646"/>
    <w:p w:rsidR="00AB2646" w:rsidRDefault="00AB2646"/>
    <w:p w:rsidR="00AB2646" w:rsidRDefault="00AB2646"/>
    <w:p w:rsidR="00AB2646" w:rsidRDefault="00AB2646"/>
    <w:p w:rsidR="00AB2646" w:rsidRDefault="00AB2646" w:rsidP="00AB2646">
      <w:pPr>
        <w:pStyle w:val="Ttulo3"/>
        <w:rPr>
          <w:rFonts w:ascii="Verdana" w:hAnsi="Verdana"/>
          <w:color w:val="000000"/>
        </w:rPr>
      </w:pPr>
      <w:r>
        <w:rPr>
          <w:rFonts w:ascii="Verdana" w:hAnsi="Verdana"/>
          <w:color w:val="000000"/>
        </w:rPr>
        <w:lastRenderedPageBreak/>
        <w:t xml:space="preserve">Tipos de </w:t>
      </w:r>
      <w:proofErr w:type="spellStart"/>
      <w:r>
        <w:rPr>
          <w:rFonts w:ascii="Verdana" w:hAnsi="Verdana"/>
          <w:color w:val="000000"/>
        </w:rPr>
        <w:t>criptosistemas</w:t>
      </w:r>
      <w:proofErr w:type="spellEnd"/>
    </w:p>
    <w:p w:rsidR="00AB2646" w:rsidRDefault="00AB2646" w:rsidP="00AB2646">
      <w:pPr>
        <w:pStyle w:val="NormalWeb"/>
        <w:ind w:firstLine="245"/>
        <w:jc w:val="both"/>
        <w:rPr>
          <w:rFonts w:ascii="Verdana" w:hAnsi="Verdana"/>
          <w:color w:val="000000"/>
        </w:rPr>
      </w:pPr>
      <w:r>
        <w:rPr>
          <w:rFonts w:ascii="Verdana" w:hAnsi="Verdana"/>
          <w:color w:val="000000"/>
        </w:rPr>
        <w:t xml:space="preserve">Existen dos tipos fundamentales de </w:t>
      </w:r>
      <w:proofErr w:type="spellStart"/>
      <w:r>
        <w:rPr>
          <w:rFonts w:ascii="Verdana" w:hAnsi="Verdana"/>
          <w:color w:val="000000"/>
        </w:rPr>
        <w:t>criptosistemas</w:t>
      </w:r>
      <w:proofErr w:type="spellEnd"/>
      <w:r>
        <w:rPr>
          <w:rFonts w:ascii="Verdana" w:hAnsi="Verdana"/>
          <w:color w:val="000000"/>
        </w:rPr>
        <w:t xml:space="preserve"> o sistemas de cifrado:</w:t>
      </w:r>
    </w:p>
    <w:p w:rsidR="00AB2646" w:rsidRDefault="00AB2646" w:rsidP="00AB2646">
      <w:pPr>
        <w:pStyle w:val="NormalWeb"/>
        <w:ind w:firstLine="245"/>
        <w:jc w:val="both"/>
        <w:rPr>
          <w:rFonts w:ascii="Verdana" w:hAnsi="Verdana"/>
          <w:color w:val="000000"/>
        </w:rPr>
      </w:pPr>
    </w:p>
    <w:p w:rsidR="00AB2646" w:rsidRDefault="00AB2646" w:rsidP="00AB2646">
      <w:pPr>
        <w:numPr>
          <w:ilvl w:val="0"/>
          <w:numId w:val="2"/>
        </w:numPr>
        <w:spacing w:before="100" w:beforeAutospacing="1" w:after="100" w:afterAutospacing="1" w:line="240" w:lineRule="auto"/>
        <w:rPr>
          <w:rFonts w:ascii="Verdana" w:hAnsi="Verdana"/>
          <w:color w:val="000000"/>
        </w:rPr>
      </w:pPr>
      <w:proofErr w:type="spellStart"/>
      <w:r>
        <w:rPr>
          <w:rFonts w:ascii="Verdana" w:hAnsi="Verdana"/>
          <w:b/>
          <w:bCs/>
          <w:color w:val="000000"/>
        </w:rPr>
        <w:t>Criptosistemas</w:t>
      </w:r>
      <w:proofErr w:type="spellEnd"/>
      <w:r>
        <w:rPr>
          <w:rFonts w:ascii="Verdana" w:hAnsi="Verdana"/>
          <w:b/>
          <w:bCs/>
          <w:color w:val="000000"/>
        </w:rPr>
        <w:t xml:space="preserve"> simétricos o de clave privada</w:t>
      </w:r>
      <w:r>
        <w:rPr>
          <w:rFonts w:ascii="Verdana" w:hAnsi="Verdana"/>
          <w:color w:val="000000"/>
        </w:rPr>
        <w:t>. Son aquellos que emplean una misma clave </w:t>
      </w:r>
      <w:r>
        <w:rPr>
          <w:rFonts w:ascii="Verdana" w:hAnsi="Verdana"/>
          <w:b/>
          <w:bCs/>
          <w:color w:val="000000"/>
        </w:rPr>
        <w:t>k</w:t>
      </w:r>
      <w:r>
        <w:rPr>
          <w:rFonts w:ascii="Verdana" w:hAnsi="Verdana"/>
          <w:color w:val="000000"/>
        </w:rPr>
        <w:t> tanto para cifrar como para descifrar. Presentan el inconveniente de que para ser empleados en comunicaciones la clave k debe estar en posesión tanto en el emisor como en el receptor, lo cual nos lleva preguntarnos cómo transmitirles a los participantes en la comunicación esa clave de forma segura.</w:t>
      </w:r>
    </w:p>
    <w:p w:rsidR="00AB2646" w:rsidRDefault="00AB2646" w:rsidP="00AB2646">
      <w:pPr>
        <w:spacing w:before="100" w:beforeAutospacing="1" w:after="100" w:afterAutospacing="1" w:line="240" w:lineRule="auto"/>
        <w:ind w:left="720"/>
        <w:rPr>
          <w:rFonts w:ascii="Verdana" w:hAnsi="Verdana"/>
          <w:color w:val="000000"/>
        </w:rPr>
      </w:pPr>
      <w:r>
        <w:rPr>
          <w:rFonts w:ascii="Verdana" w:hAnsi="Verdana"/>
          <w:color w:val="000000"/>
        </w:rPr>
        <w:t xml:space="preserve">       </w:t>
      </w:r>
      <w:r>
        <w:rPr>
          <w:noProof/>
          <w:lang w:eastAsia="es-ES"/>
        </w:rPr>
        <w:drawing>
          <wp:inline distT="0" distB="0" distL="0" distR="0" wp14:anchorId="767B2B86" wp14:editId="6E41B381">
            <wp:extent cx="4095750" cy="3082983"/>
            <wp:effectExtent l="0" t="0" r="0" b="3175"/>
            <wp:docPr id="5" name="Imagen 5" descr="https://tecnologia-informatica.com/wp-content/uploads/2018/02/que-es-criptografi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cnologia-informatica.com/wp-content/uploads/2018/02/que-es-criptografia-6.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95750" cy="3082983"/>
                    </a:xfrm>
                    <a:prstGeom prst="rect">
                      <a:avLst/>
                    </a:prstGeom>
                    <a:noFill/>
                    <a:ln>
                      <a:noFill/>
                    </a:ln>
                  </pic:spPr>
                </pic:pic>
              </a:graphicData>
            </a:graphic>
          </wp:inline>
        </w:drawing>
      </w:r>
    </w:p>
    <w:p w:rsidR="00AB2646" w:rsidRDefault="00AB2646" w:rsidP="00AB2646">
      <w:pPr>
        <w:spacing w:before="100" w:beforeAutospacing="1" w:after="100" w:afterAutospacing="1" w:line="240" w:lineRule="auto"/>
        <w:ind w:left="720"/>
        <w:rPr>
          <w:rFonts w:ascii="Verdana" w:hAnsi="Verdana"/>
          <w:color w:val="000000"/>
        </w:rPr>
      </w:pPr>
    </w:p>
    <w:p w:rsidR="00AB2646" w:rsidRDefault="00AB2646" w:rsidP="00AB2646">
      <w:pPr>
        <w:spacing w:before="100" w:beforeAutospacing="1" w:after="100" w:afterAutospacing="1" w:line="240" w:lineRule="auto"/>
        <w:ind w:left="720"/>
        <w:rPr>
          <w:rFonts w:ascii="Verdana" w:hAnsi="Verdana"/>
          <w:color w:val="000000"/>
        </w:rPr>
      </w:pPr>
    </w:p>
    <w:p w:rsidR="00AB2646" w:rsidRDefault="00AB2646" w:rsidP="00AB2646">
      <w:pPr>
        <w:spacing w:before="100" w:beforeAutospacing="1" w:after="100" w:afterAutospacing="1" w:line="240" w:lineRule="auto"/>
        <w:ind w:left="720"/>
        <w:rPr>
          <w:rFonts w:ascii="Verdana" w:hAnsi="Verdana"/>
          <w:color w:val="000000"/>
        </w:rPr>
      </w:pPr>
    </w:p>
    <w:p w:rsidR="00AB2646" w:rsidRDefault="00AB2646" w:rsidP="00AB2646">
      <w:pPr>
        <w:numPr>
          <w:ilvl w:val="0"/>
          <w:numId w:val="2"/>
        </w:numPr>
        <w:spacing w:before="100" w:beforeAutospacing="1" w:after="100" w:afterAutospacing="1" w:line="240" w:lineRule="auto"/>
        <w:rPr>
          <w:rFonts w:ascii="Verdana" w:hAnsi="Verdana"/>
          <w:color w:val="000000"/>
        </w:rPr>
      </w:pPr>
      <w:proofErr w:type="spellStart"/>
      <w:r>
        <w:rPr>
          <w:rFonts w:ascii="Verdana" w:hAnsi="Verdana"/>
          <w:b/>
          <w:bCs/>
          <w:color w:val="000000"/>
        </w:rPr>
        <w:t>Criptosistemas</w:t>
      </w:r>
      <w:proofErr w:type="spellEnd"/>
      <w:r>
        <w:rPr>
          <w:rFonts w:ascii="Verdana" w:hAnsi="Verdana"/>
          <w:b/>
          <w:bCs/>
          <w:color w:val="000000"/>
        </w:rPr>
        <w:t xml:space="preserve"> asimétricos o de clave pública</w:t>
      </w:r>
      <w:r>
        <w:rPr>
          <w:rFonts w:ascii="Verdana" w:hAnsi="Verdana"/>
          <w:color w:val="000000"/>
        </w:rPr>
        <w:t>, que emplean una doble clave (</w:t>
      </w:r>
      <w:proofErr w:type="spellStart"/>
      <w:r>
        <w:rPr>
          <w:rFonts w:ascii="Verdana" w:hAnsi="Verdana"/>
          <w:b/>
          <w:bCs/>
          <w:color w:val="000000"/>
        </w:rPr>
        <w:t>kp</w:t>
      </w:r>
      <w:proofErr w:type="gramStart"/>
      <w:r>
        <w:rPr>
          <w:rFonts w:ascii="Verdana" w:hAnsi="Verdana"/>
          <w:b/>
          <w:bCs/>
          <w:color w:val="000000"/>
        </w:rPr>
        <w:t>,kP</w:t>
      </w:r>
      <w:proofErr w:type="spellEnd"/>
      <w:proofErr w:type="gramEnd"/>
      <w:r>
        <w:rPr>
          <w:rFonts w:ascii="Verdana" w:hAnsi="Verdana"/>
          <w:color w:val="000000"/>
        </w:rPr>
        <w:t>). </w:t>
      </w:r>
      <w:proofErr w:type="spellStart"/>
      <w:r>
        <w:rPr>
          <w:rFonts w:ascii="Verdana" w:hAnsi="Verdana"/>
          <w:b/>
          <w:bCs/>
          <w:color w:val="000000"/>
        </w:rPr>
        <w:t>kp</w:t>
      </w:r>
      <w:proofErr w:type="spellEnd"/>
      <w:r>
        <w:rPr>
          <w:rFonts w:ascii="Verdana" w:hAnsi="Verdana"/>
          <w:color w:val="000000"/>
        </w:rPr>
        <w:t> se la conoce como clave privada y </w:t>
      </w:r>
      <w:proofErr w:type="spellStart"/>
      <w:r>
        <w:rPr>
          <w:rFonts w:ascii="Verdana" w:hAnsi="Verdana"/>
          <w:b/>
          <w:bCs/>
          <w:color w:val="000000"/>
        </w:rPr>
        <w:t>kP</w:t>
      </w:r>
      <w:proofErr w:type="spellEnd"/>
      <w:r>
        <w:rPr>
          <w:rFonts w:ascii="Verdana" w:hAnsi="Verdana"/>
          <w:color w:val="000000"/>
        </w:rPr>
        <w:t> se la conoce como clave pública. Una de ellas sirve para la transformación o función </w:t>
      </w:r>
      <w:r>
        <w:rPr>
          <w:rFonts w:ascii="Verdana" w:hAnsi="Verdana"/>
          <w:b/>
          <w:bCs/>
          <w:color w:val="000000"/>
        </w:rPr>
        <w:t>E</w:t>
      </w:r>
      <w:r>
        <w:rPr>
          <w:rFonts w:ascii="Verdana" w:hAnsi="Verdana"/>
          <w:color w:val="000000"/>
        </w:rPr>
        <w:t> de cifrado y la otra para la transformación </w:t>
      </w:r>
      <w:r>
        <w:rPr>
          <w:rFonts w:ascii="Verdana" w:hAnsi="Verdana"/>
          <w:b/>
          <w:bCs/>
          <w:color w:val="000000"/>
        </w:rPr>
        <w:t>D</w:t>
      </w:r>
      <w:r>
        <w:rPr>
          <w:rFonts w:ascii="Verdana" w:hAnsi="Verdana"/>
          <w:color w:val="000000"/>
        </w:rPr>
        <w:t xml:space="preserve"> de descifrado. En muchos casos son intercambiables, esto es, si empleamos una para cifrar la otra sirve para descifrar y viceversa. Estos </w:t>
      </w:r>
      <w:proofErr w:type="spellStart"/>
      <w:r>
        <w:rPr>
          <w:rFonts w:ascii="Verdana" w:hAnsi="Verdana"/>
          <w:color w:val="000000"/>
        </w:rPr>
        <w:t>criptosistemas</w:t>
      </w:r>
      <w:proofErr w:type="spellEnd"/>
      <w:r>
        <w:rPr>
          <w:rFonts w:ascii="Verdana" w:hAnsi="Verdana"/>
          <w:color w:val="000000"/>
        </w:rPr>
        <w:t xml:space="preserve"> deben cumplir además que el conocimiento de la clave pública </w:t>
      </w:r>
      <w:proofErr w:type="spellStart"/>
      <w:r>
        <w:rPr>
          <w:rFonts w:ascii="Verdana" w:hAnsi="Verdana"/>
          <w:color w:val="000000"/>
        </w:rPr>
        <w:t>kP</w:t>
      </w:r>
      <w:proofErr w:type="spellEnd"/>
      <w:r>
        <w:rPr>
          <w:rFonts w:ascii="Verdana" w:hAnsi="Verdana"/>
          <w:color w:val="000000"/>
        </w:rPr>
        <w:t xml:space="preserve"> no permita calcular la clave privada </w:t>
      </w:r>
      <w:proofErr w:type="spellStart"/>
      <w:r>
        <w:rPr>
          <w:rFonts w:ascii="Verdana" w:hAnsi="Verdana"/>
          <w:color w:val="000000"/>
        </w:rPr>
        <w:t>kp</w:t>
      </w:r>
      <w:proofErr w:type="spellEnd"/>
      <w:r>
        <w:rPr>
          <w:rFonts w:ascii="Verdana" w:hAnsi="Verdana"/>
          <w:color w:val="000000"/>
        </w:rPr>
        <w:t xml:space="preserve">. Ofrecen un abanico superior de posibilidades, pudiendo emplearse para establecer comunicaciones seguras por canales inseguros puesto que únicamente viaja por el canal la clave pública, que sólo sirve para </w:t>
      </w:r>
      <w:r>
        <w:rPr>
          <w:rFonts w:ascii="Verdana" w:hAnsi="Verdana"/>
          <w:color w:val="000000"/>
        </w:rPr>
        <w:lastRenderedPageBreak/>
        <w:t>cifrar, o para llevar a cabo autenticaciones. Sin la clave privada (que no es deducible a partir de la clave pública) un observador no autorizado del canal de comunicación será incapaz de descifrar el mensaje cifrado.</w:t>
      </w:r>
    </w:p>
    <w:p w:rsidR="00AB2646" w:rsidRDefault="00AB2646">
      <w:r>
        <w:t xml:space="preserve">                         </w:t>
      </w:r>
    </w:p>
    <w:p w:rsidR="00AB2646" w:rsidRDefault="00AB2646">
      <w:r>
        <w:rPr>
          <w:noProof/>
          <w:lang w:eastAsia="es-ES"/>
        </w:rPr>
        <w:drawing>
          <wp:inline distT="0" distB="0" distL="0" distR="0">
            <wp:extent cx="5238750" cy="3943350"/>
            <wp:effectExtent l="0" t="0" r="0" b="0"/>
            <wp:docPr id="6" name="Imagen 6" descr="https://tecnologia-informatica.com/wp-content/uploads/2018/02/que-es-criptografi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ecnologia-informatica.com/wp-content/uploads/2018/02/que-es-criptografia-5.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rsidR="00AB2646" w:rsidRDefault="00AB2646"/>
    <w:p w:rsidR="00AB2646" w:rsidRDefault="00AB2646" w:rsidP="00AB2646">
      <w:pPr>
        <w:pStyle w:val="Ttulo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HASH</w:t>
      </w:r>
    </w:p>
    <w:p w:rsidR="00AB2646" w:rsidRDefault="00AB2646" w:rsidP="00AB2646">
      <w:pPr>
        <w:pStyle w:val="kj"/>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Por último, para poder entender un poco mejor </w:t>
      </w:r>
      <w:proofErr w:type="gramStart"/>
      <w:r>
        <w:rPr>
          <w:rFonts w:ascii="Georgia" w:hAnsi="Georgia"/>
          <w:spacing w:val="-1"/>
          <w:sz w:val="32"/>
          <w:szCs w:val="32"/>
        </w:rPr>
        <w:t>todo</w:t>
      </w:r>
      <w:proofErr w:type="gramEnd"/>
      <w:r>
        <w:rPr>
          <w:rFonts w:ascii="Georgia" w:hAnsi="Georgia"/>
          <w:spacing w:val="-1"/>
          <w:sz w:val="32"/>
          <w:szCs w:val="32"/>
        </w:rPr>
        <w:t xml:space="preserve"> los elementos criptográficos que se utilizan en la tecnología </w:t>
      </w:r>
      <w:proofErr w:type="spellStart"/>
      <w:r>
        <w:rPr>
          <w:rFonts w:ascii="Georgia" w:hAnsi="Georgia"/>
          <w:spacing w:val="-1"/>
          <w:sz w:val="32"/>
          <w:szCs w:val="32"/>
        </w:rPr>
        <w:t>blockchain</w:t>
      </w:r>
      <w:proofErr w:type="spellEnd"/>
      <w:r>
        <w:rPr>
          <w:rFonts w:ascii="Georgia" w:hAnsi="Georgia"/>
          <w:spacing w:val="-1"/>
          <w:sz w:val="32"/>
          <w:szCs w:val="32"/>
        </w:rPr>
        <w:t>, hablaremos del hash.</w:t>
      </w:r>
    </w:p>
    <w:p w:rsidR="00AB2646" w:rsidRDefault="00AB2646" w:rsidP="00AB2646">
      <w:pPr>
        <w:pStyle w:val="kj"/>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Un hash es un elemento que se obtiene mediante una función hash. A estas funciones también se las conoce como “digestivas”, porque transforman la información a un elemento de tamaño fijo y con unas ciertas características, como si se tratase un “digerido” de la información.</w:t>
      </w:r>
    </w:p>
    <w:p w:rsidR="00AB2646" w:rsidRDefault="00AB2646" w:rsidP="00AB2646">
      <w:pPr>
        <w:pStyle w:val="kj"/>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lastRenderedPageBreak/>
        <w:t xml:space="preserve">Para entender un poco mejor los hashes, pensemos en el ADN. El ADN es un conjunto de elementos (casi siempre con el mismo número de elementos en todos los seres humanos) que todos tenemos, pero que con pequeñas variaciones es capaz de crear de forma única a todos y cada uno de nosotros. El hash de cualquier archivo es un conjunto de caracteres que se forma de manera única para ese archivo. De </w:t>
      </w:r>
      <w:proofErr w:type="gramStart"/>
      <w:r>
        <w:rPr>
          <w:rFonts w:ascii="Georgia" w:hAnsi="Georgia"/>
          <w:spacing w:val="-1"/>
          <w:sz w:val="32"/>
          <w:szCs w:val="32"/>
        </w:rPr>
        <w:t>esta</w:t>
      </w:r>
      <w:proofErr w:type="gramEnd"/>
      <w:r>
        <w:rPr>
          <w:rFonts w:ascii="Georgia" w:hAnsi="Georgia"/>
          <w:spacing w:val="-1"/>
          <w:sz w:val="32"/>
          <w:szCs w:val="32"/>
        </w:rPr>
        <w:t xml:space="preserve"> modo, si se hace el hash de dos archivos distintos, se obtendrán dos hashes distintos (de la misma longitud).</w:t>
      </w:r>
    </w:p>
    <w:p w:rsidR="00AB2646" w:rsidRDefault="00AB2646" w:rsidP="00AB2646">
      <w:pPr>
        <w:pStyle w:val="kj"/>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Este mecanismo es muy potente, pues nos permite, siempre y cuando utilicemos la misma “receta” (algoritmo) para crear el hash de un elemento, obtener un identificador único para dicho elemento. Esto nos permite también saber si un elemento ha sido modificado, es decir, si el elemento cambia, no puede mantener el mismo ADN.</w:t>
      </w:r>
    </w:p>
    <w:p w:rsidR="00AB2646" w:rsidRDefault="00AB2646" w:rsidP="00AB2646">
      <w:pPr>
        <w:pStyle w:val="kj"/>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Esto es muy potente y es uno de los elementos claves utilizados en la tecnología </w:t>
      </w:r>
      <w:proofErr w:type="spellStart"/>
      <w:r>
        <w:rPr>
          <w:rFonts w:ascii="Georgia" w:hAnsi="Georgia"/>
          <w:spacing w:val="-1"/>
          <w:sz w:val="32"/>
          <w:szCs w:val="32"/>
        </w:rPr>
        <w:t>blockchain</w:t>
      </w:r>
      <w:proofErr w:type="spellEnd"/>
      <w:r>
        <w:rPr>
          <w:rFonts w:ascii="Georgia" w:hAnsi="Georgia"/>
          <w:spacing w:val="-1"/>
          <w:sz w:val="32"/>
          <w:szCs w:val="32"/>
        </w:rPr>
        <w:t>, permitiendo crear un ADN único para toda la información, asegurando así su inmutabilidad.</w:t>
      </w:r>
    </w:p>
    <w:p w:rsidR="00AB2646" w:rsidRDefault="00AB2646" w:rsidP="00AB2646">
      <w:pPr>
        <w:rPr>
          <w:rFonts w:ascii="Times New Roman" w:hAnsi="Times New Roman"/>
          <w:sz w:val="24"/>
          <w:szCs w:val="24"/>
        </w:rPr>
      </w:pPr>
    </w:p>
    <w:p w:rsidR="00AB2646" w:rsidRDefault="00AB2646" w:rsidP="00AB2646">
      <w:r>
        <w:rPr>
          <w:noProof/>
          <w:lang w:eastAsia="es-ES"/>
        </w:rPr>
        <w:drawing>
          <wp:inline distT="0" distB="0" distL="0" distR="0">
            <wp:extent cx="4105275" cy="2973393"/>
            <wp:effectExtent l="0" t="0" r="0" b="0"/>
            <wp:docPr id="7" name="Imagen 7" descr="https://miro.medium.com/max/700/0*_lMTOaNVRWaCfz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0*_lMTOaNVRWaCfzvB.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05275" cy="2973393"/>
                    </a:xfrm>
                    <a:prstGeom prst="rect">
                      <a:avLst/>
                    </a:prstGeom>
                    <a:noFill/>
                    <a:ln>
                      <a:noFill/>
                    </a:ln>
                  </pic:spPr>
                </pic:pic>
              </a:graphicData>
            </a:graphic>
          </wp:inline>
        </w:drawing>
      </w:r>
    </w:p>
    <w:p w:rsidR="00AB2646" w:rsidRDefault="00AB2646"/>
    <w:p w:rsidR="00AB2646" w:rsidRDefault="00AB2646">
      <w:r>
        <w:lastRenderedPageBreak/>
        <w:t>Videos varios</w:t>
      </w:r>
      <w:bookmarkStart w:id="0" w:name="_GoBack"/>
      <w:bookmarkEnd w:id="0"/>
    </w:p>
    <w:p w:rsidR="00AB2646" w:rsidRDefault="00AB2646">
      <w:hyperlink r:id="rId46" w:history="1">
        <w:r>
          <w:rPr>
            <w:rStyle w:val="Hipervnculo"/>
          </w:rPr>
          <w:t>https://es.khanacademy.org/computing/computer-science/cryptography</w:t>
        </w:r>
      </w:hyperlink>
    </w:p>
    <w:sectPr w:rsidR="00AB26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726C3F"/>
    <w:multiLevelType w:val="multilevel"/>
    <w:tmpl w:val="F524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3068FD"/>
    <w:multiLevelType w:val="multilevel"/>
    <w:tmpl w:val="1C1C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646"/>
    <w:rsid w:val="00250347"/>
    <w:rsid w:val="00AB26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B264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AB264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B26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B2646"/>
    <w:rPr>
      <w:color w:val="0000FF"/>
      <w:u w:val="single"/>
    </w:rPr>
  </w:style>
  <w:style w:type="paragraph" w:styleId="NormalWeb">
    <w:name w:val="Normal (Web)"/>
    <w:basedOn w:val="Normal"/>
    <w:uiPriority w:val="99"/>
    <w:semiHidden/>
    <w:unhideWhenUsed/>
    <w:rsid w:val="00AB264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AB2646"/>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AB2646"/>
  </w:style>
  <w:style w:type="paragraph" w:styleId="Prrafodelista">
    <w:name w:val="List Paragraph"/>
    <w:basedOn w:val="Normal"/>
    <w:uiPriority w:val="34"/>
    <w:qFormat/>
    <w:rsid w:val="00AB2646"/>
    <w:pPr>
      <w:ind w:left="720"/>
      <w:contextualSpacing/>
    </w:pPr>
  </w:style>
  <w:style w:type="character" w:customStyle="1" w:styleId="Ttulo4Car">
    <w:name w:val="Título 4 Car"/>
    <w:basedOn w:val="Fuentedeprrafopredeter"/>
    <w:link w:val="Ttulo4"/>
    <w:uiPriority w:val="9"/>
    <w:semiHidden/>
    <w:rsid w:val="00AB2646"/>
    <w:rPr>
      <w:rFonts w:asciiTheme="majorHAnsi" w:eastAsiaTheme="majorEastAsia" w:hAnsiTheme="majorHAnsi" w:cstheme="majorBidi"/>
      <w:b/>
      <w:bCs/>
      <w:i/>
      <w:iCs/>
      <w:color w:val="4F81BD" w:themeColor="accent1"/>
    </w:rPr>
  </w:style>
  <w:style w:type="character" w:styleId="CdigoHTML">
    <w:name w:val="HTML Code"/>
    <w:basedOn w:val="Fuentedeprrafopredeter"/>
    <w:uiPriority w:val="99"/>
    <w:semiHidden/>
    <w:unhideWhenUsed/>
    <w:rsid w:val="00AB2646"/>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AB26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2646"/>
    <w:rPr>
      <w:rFonts w:ascii="Tahoma" w:hAnsi="Tahoma" w:cs="Tahoma"/>
      <w:sz w:val="16"/>
      <w:szCs w:val="16"/>
    </w:rPr>
  </w:style>
  <w:style w:type="character" w:customStyle="1" w:styleId="Ttulo3Car">
    <w:name w:val="Título 3 Car"/>
    <w:basedOn w:val="Fuentedeprrafopredeter"/>
    <w:link w:val="Ttulo3"/>
    <w:uiPriority w:val="9"/>
    <w:semiHidden/>
    <w:rsid w:val="00AB2646"/>
    <w:rPr>
      <w:rFonts w:asciiTheme="majorHAnsi" w:eastAsiaTheme="majorEastAsia" w:hAnsiTheme="majorHAnsi" w:cstheme="majorBidi"/>
      <w:b/>
      <w:bCs/>
      <w:color w:val="4F81BD" w:themeColor="accent1"/>
    </w:rPr>
  </w:style>
  <w:style w:type="paragraph" w:customStyle="1" w:styleId="kj">
    <w:name w:val="kj"/>
    <w:basedOn w:val="Normal"/>
    <w:rsid w:val="00AB264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B264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AB264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B26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B2646"/>
    <w:rPr>
      <w:color w:val="0000FF"/>
      <w:u w:val="single"/>
    </w:rPr>
  </w:style>
  <w:style w:type="paragraph" w:styleId="NormalWeb">
    <w:name w:val="Normal (Web)"/>
    <w:basedOn w:val="Normal"/>
    <w:uiPriority w:val="99"/>
    <w:semiHidden/>
    <w:unhideWhenUsed/>
    <w:rsid w:val="00AB264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AB2646"/>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AB2646"/>
  </w:style>
  <w:style w:type="paragraph" w:styleId="Prrafodelista">
    <w:name w:val="List Paragraph"/>
    <w:basedOn w:val="Normal"/>
    <w:uiPriority w:val="34"/>
    <w:qFormat/>
    <w:rsid w:val="00AB2646"/>
    <w:pPr>
      <w:ind w:left="720"/>
      <w:contextualSpacing/>
    </w:pPr>
  </w:style>
  <w:style w:type="character" w:customStyle="1" w:styleId="Ttulo4Car">
    <w:name w:val="Título 4 Car"/>
    <w:basedOn w:val="Fuentedeprrafopredeter"/>
    <w:link w:val="Ttulo4"/>
    <w:uiPriority w:val="9"/>
    <w:semiHidden/>
    <w:rsid w:val="00AB2646"/>
    <w:rPr>
      <w:rFonts w:asciiTheme="majorHAnsi" w:eastAsiaTheme="majorEastAsia" w:hAnsiTheme="majorHAnsi" w:cstheme="majorBidi"/>
      <w:b/>
      <w:bCs/>
      <w:i/>
      <w:iCs/>
      <w:color w:val="4F81BD" w:themeColor="accent1"/>
    </w:rPr>
  </w:style>
  <w:style w:type="character" w:styleId="CdigoHTML">
    <w:name w:val="HTML Code"/>
    <w:basedOn w:val="Fuentedeprrafopredeter"/>
    <w:uiPriority w:val="99"/>
    <w:semiHidden/>
    <w:unhideWhenUsed/>
    <w:rsid w:val="00AB2646"/>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AB26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2646"/>
    <w:rPr>
      <w:rFonts w:ascii="Tahoma" w:hAnsi="Tahoma" w:cs="Tahoma"/>
      <w:sz w:val="16"/>
      <w:szCs w:val="16"/>
    </w:rPr>
  </w:style>
  <w:style w:type="character" w:customStyle="1" w:styleId="Ttulo3Car">
    <w:name w:val="Título 3 Car"/>
    <w:basedOn w:val="Fuentedeprrafopredeter"/>
    <w:link w:val="Ttulo3"/>
    <w:uiPriority w:val="9"/>
    <w:semiHidden/>
    <w:rsid w:val="00AB2646"/>
    <w:rPr>
      <w:rFonts w:asciiTheme="majorHAnsi" w:eastAsiaTheme="majorEastAsia" w:hAnsiTheme="majorHAnsi" w:cstheme="majorBidi"/>
      <w:b/>
      <w:bCs/>
      <w:color w:val="4F81BD" w:themeColor="accent1"/>
    </w:rPr>
  </w:style>
  <w:style w:type="paragraph" w:customStyle="1" w:styleId="kj">
    <w:name w:val="kj"/>
    <w:basedOn w:val="Normal"/>
    <w:rsid w:val="00AB264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97828">
      <w:bodyDiv w:val="1"/>
      <w:marLeft w:val="0"/>
      <w:marRight w:val="0"/>
      <w:marTop w:val="0"/>
      <w:marBottom w:val="0"/>
      <w:divBdr>
        <w:top w:val="none" w:sz="0" w:space="0" w:color="auto"/>
        <w:left w:val="none" w:sz="0" w:space="0" w:color="auto"/>
        <w:bottom w:val="none" w:sz="0" w:space="0" w:color="auto"/>
        <w:right w:val="none" w:sz="0" w:space="0" w:color="auto"/>
      </w:divBdr>
    </w:div>
    <w:div w:id="509829158">
      <w:bodyDiv w:val="1"/>
      <w:marLeft w:val="0"/>
      <w:marRight w:val="0"/>
      <w:marTop w:val="0"/>
      <w:marBottom w:val="0"/>
      <w:divBdr>
        <w:top w:val="none" w:sz="0" w:space="0" w:color="auto"/>
        <w:left w:val="none" w:sz="0" w:space="0" w:color="auto"/>
        <w:bottom w:val="none" w:sz="0" w:space="0" w:color="auto"/>
        <w:right w:val="none" w:sz="0" w:space="0" w:color="auto"/>
      </w:divBdr>
      <w:divsChild>
        <w:div w:id="1362897683">
          <w:marLeft w:val="0"/>
          <w:marRight w:val="0"/>
          <w:marTop w:val="0"/>
          <w:marBottom w:val="0"/>
          <w:divBdr>
            <w:top w:val="none" w:sz="0" w:space="0" w:color="auto"/>
            <w:left w:val="none" w:sz="0" w:space="0" w:color="auto"/>
            <w:bottom w:val="none" w:sz="0" w:space="0" w:color="auto"/>
            <w:right w:val="none" w:sz="0" w:space="0" w:color="auto"/>
          </w:divBdr>
          <w:divsChild>
            <w:div w:id="14699707">
              <w:marLeft w:val="0"/>
              <w:marRight w:val="0"/>
              <w:marTop w:val="100"/>
              <w:marBottom w:val="100"/>
              <w:divBdr>
                <w:top w:val="none" w:sz="0" w:space="0" w:color="auto"/>
                <w:left w:val="none" w:sz="0" w:space="0" w:color="auto"/>
                <w:bottom w:val="none" w:sz="0" w:space="0" w:color="auto"/>
                <w:right w:val="none" w:sz="0" w:space="0" w:color="auto"/>
              </w:divBdr>
              <w:divsChild>
                <w:div w:id="1310330564">
                  <w:marLeft w:val="0"/>
                  <w:marRight w:val="0"/>
                  <w:marTop w:val="0"/>
                  <w:marBottom w:val="0"/>
                  <w:divBdr>
                    <w:top w:val="none" w:sz="0" w:space="0" w:color="auto"/>
                    <w:left w:val="none" w:sz="0" w:space="0" w:color="auto"/>
                    <w:bottom w:val="none" w:sz="0" w:space="0" w:color="auto"/>
                    <w:right w:val="none" w:sz="0" w:space="0" w:color="auto"/>
                  </w:divBdr>
                  <w:divsChild>
                    <w:div w:id="5429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037690">
      <w:bodyDiv w:val="1"/>
      <w:marLeft w:val="0"/>
      <w:marRight w:val="0"/>
      <w:marTop w:val="0"/>
      <w:marBottom w:val="0"/>
      <w:divBdr>
        <w:top w:val="none" w:sz="0" w:space="0" w:color="auto"/>
        <w:left w:val="none" w:sz="0" w:space="0" w:color="auto"/>
        <w:bottom w:val="none" w:sz="0" w:space="0" w:color="auto"/>
        <w:right w:val="none" w:sz="0" w:space="0" w:color="auto"/>
      </w:divBdr>
    </w:div>
    <w:div w:id="1544711695">
      <w:bodyDiv w:val="1"/>
      <w:marLeft w:val="0"/>
      <w:marRight w:val="0"/>
      <w:marTop w:val="0"/>
      <w:marBottom w:val="0"/>
      <w:divBdr>
        <w:top w:val="none" w:sz="0" w:space="0" w:color="auto"/>
        <w:left w:val="none" w:sz="0" w:space="0" w:color="auto"/>
        <w:bottom w:val="none" w:sz="0" w:space="0" w:color="auto"/>
        <w:right w:val="none" w:sz="0" w:space="0" w:color="auto"/>
      </w:divBdr>
    </w:div>
    <w:div w:id="1672757070">
      <w:bodyDiv w:val="1"/>
      <w:marLeft w:val="0"/>
      <w:marRight w:val="0"/>
      <w:marTop w:val="0"/>
      <w:marBottom w:val="0"/>
      <w:divBdr>
        <w:top w:val="none" w:sz="0" w:space="0" w:color="auto"/>
        <w:left w:val="none" w:sz="0" w:space="0" w:color="auto"/>
        <w:bottom w:val="none" w:sz="0" w:space="0" w:color="auto"/>
        <w:right w:val="none" w:sz="0" w:space="0" w:color="auto"/>
      </w:divBdr>
    </w:div>
    <w:div w:id="206486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C3%B3digo_(comunicaci%C3%B3n)" TargetMode="External"/><Relationship Id="rId13" Type="http://schemas.openxmlformats.org/officeDocument/2006/relationships/hyperlink" Target="https://es.wikipedia.org/wiki/Cifrado_(criptograf%C3%ADa)" TargetMode="External"/><Relationship Id="rId18" Type="http://schemas.openxmlformats.org/officeDocument/2006/relationships/hyperlink" Target="https://es.wikipedia.org/wiki/Matem%C3%A1ticas" TargetMode="External"/><Relationship Id="rId26" Type="http://schemas.openxmlformats.org/officeDocument/2006/relationships/hyperlink" Target="https://es.wikipedia.org/wiki/C%C3%B3digo_(criptograf%C3%ADa)" TargetMode="External"/><Relationship Id="rId39" Type="http://schemas.openxmlformats.org/officeDocument/2006/relationships/hyperlink" Target="https://es.wikipedia.org/w/index.php?title=Transferencia_trascordada&amp;action=edit&amp;redlink=1" TargetMode="External"/><Relationship Id="rId3" Type="http://schemas.microsoft.com/office/2007/relationships/stylesWithEffects" Target="stylesWithEffects.xml"/><Relationship Id="rId21" Type="http://schemas.openxmlformats.org/officeDocument/2006/relationships/hyperlink" Target="https://es.wikipedia.org/wiki/Algoritmo" TargetMode="External"/><Relationship Id="rId34" Type="http://schemas.openxmlformats.org/officeDocument/2006/relationships/hyperlink" Target="https://es.wikipedia.org/wiki/Mensajer%C3%ADa_instant%C3%A1nea" TargetMode="External"/><Relationship Id="rId42" Type="http://schemas.openxmlformats.org/officeDocument/2006/relationships/image" Target="media/image3.gif"/><Relationship Id="rId47" Type="http://schemas.openxmlformats.org/officeDocument/2006/relationships/fontTable" Target="fontTable.xml"/><Relationship Id="rId7" Type="http://schemas.openxmlformats.org/officeDocument/2006/relationships/hyperlink" Target="https://es.wikipedia.org/wiki/C%C3%B3digo_(criptograf%C3%ADa)" TargetMode="External"/><Relationship Id="rId12" Type="http://schemas.openxmlformats.org/officeDocument/2006/relationships/hyperlink" Target="https://es.wikipedia.org/wiki/Confidencialidad" TargetMode="External"/><Relationship Id="rId17" Type="http://schemas.openxmlformats.org/officeDocument/2006/relationships/hyperlink" Target="https://es.wikipedia.org/wiki/Protocolo_criptogr%C3%A1fico" TargetMode="External"/><Relationship Id="rId25" Type="http://schemas.openxmlformats.org/officeDocument/2006/relationships/hyperlink" Target="https://es.wikipedia.org/wiki/Confidencialidad" TargetMode="External"/><Relationship Id="rId33" Type="http://schemas.openxmlformats.org/officeDocument/2006/relationships/hyperlink" Target="https://es.wikipedia.org/wiki/Firma_digital" TargetMode="External"/><Relationship Id="rId38" Type="http://schemas.openxmlformats.org/officeDocument/2006/relationships/hyperlink" Target="https://es.wikipedia.org/wiki/Prueba_de_conocimiento_cero" TargetMode="External"/><Relationship Id="rId46" Type="http://schemas.openxmlformats.org/officeDocument/2006/relationships/hyperlink" Target="https://es.khanacademy.org/computing/computer-science/cryptography" TargetMode="External"/><Relationship Id="rId2" Type="http://schemas.openxmlformats.org/officeDocument/2006/relationships/styles" Target="styles.xml"/><Relationship Id="rId16" Type="http://schemas.openxmlformats.org/officeDocument/2006/relationships/hyperlink" Target="https://es.wikipedia.org/wiki/Inform%C3%A1tica" TargetMode="External"/><Relationship Id="rId20" Type="http://schemas.openxmlformats.org/officeDocument/2006/relationships/hyperlink" Target="https://es.wikipedia.org/wiki/Inform%C3%A1tica" TargetMode="External"/><Relationship Id="rId29" Type="http://schemas.openxmlformats.org/officeDocument/2006/relationships/hyperlink" Target="https://es.wikipedia.org/wiki/C%C3%B3digo_de_detecci%C3%B3n_de_manipulaciones" TargetMode="External"/><Relationship Id="rId41" Type="http://schemas.openxmlformats.org/officeDocument/2006/relationships/image" Target="media/image2.gif"/><Relationship Id="rId1" Type="http://schemas.openxmlformats.org/officeDocument/2006/relationships/numbering" Target="numbering.xml"/><Relationship Id="rId6" Type="http://schemas.openxmlformats.org/officeDocument/2006/relationships/hyperlink" Target="https://es.wikipedia.org/wiki/Cifrado_(criptograf%C3%ADa)" TargetMode="External"/><Relationship Id="rId11" Type="http://schemas.openxmlformats.org/officeDocument/2006/relationships/hyperlink" Target="https://es.wikipedia.org/wiki/Tecnolog%C3%ADa" TargetMode="External"/><Relationship Id="rId24" Type="http://schemas.openxmlformats.org/officeDocument/2006/relationships/hyperlink" Target="https://es.wikipedia.org/wiki/Criptograf%C3%ADa" TargetMode="External"/><Relationship Id="rId32" Type="http://schemas.openxmlformats.org/officeDocument/2006/relationships/hyperlink" Target="https://es.wikipedia.org/wiki/Vinculaci%C3%B3n" TargetMode="External"/><Relationship Id="rId37" Type="http://schemas.openxmlformats.org/officeDocument/2006/relationships/hyperlink" Target="https://es.wikipedia.org/wiki/Message_Authentication_Code" TargetMode="External"/><Relationship Id="rId40" Type="http://schemas.openxmlformats.org/officeDocument/2006/relationships/image" Target="media/image1.gif"/><Relationship Id="rId45"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s.wikipedia.org/wiki/Cifrado_cl%C3%A1sico" TargetMode="External"/><Relationship Id="rId23" Type="http://schemas.openxmlformats.org/officeDocument/2006/relationships/hyperlink" Target="https://es.wikipedia.org/wiki/Criptograf%C3%ADa" TargetMode="External"/><Relationship Id="rId28" Type="http://schemas.openxmlformats.org/officeDocument/2006/relationships/hyperlink" Target="https://es.wikipedia.org/wiki/Integridad_del_mensaje" TargetMode="External"/><Relationship Id="rId36" Type="http://schemas.openxmlformats.org/officeDocument/2006/relationships/hyperlink" Target="https://es.wikipedia.org/wiki/Autenticaci%C3%B3n" TargetMode="External"/><Relationship Id="rId10" Type="http://schemas.openxmlformats.org/officeDocument/2006/relationships/hyperlink" Target="https://es.wikipedia.org/wiki/Ciencia" TargetMode="External"/><Relationship Id="rId19" Type="http://schemas.openxmlformats.org/officeDocument/2006/relationships/hyperlink" Target="https://es.wikipedia.org/wiki/Matem%C3%A1tica" TargetMode="External"/><Relationship Id="rId31" Type="http://schemas.openxmlformats.org/officeDocument/2006/relationships/hyperlink" Target="https://es.wikipedia.org/w/index.php?title=Protocolos_de_notarizaci%C3%B3n_electr%C3%B3nica&amp;action=edit&amp;redlink=1" TargetMode="External"/><Relationship Id="rId44"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es.wikipedia.org/wiki/Arte" TargetMode="External"/><Relationship Id="rId14" Type="http://schemas.openxmlformats.org/officeDocument/2006/relationships/hyperlink" Target="https://es.wikipedia.org/wiki/C%C3%B3digo_(criptograf%C3%ADa)" TargetMode="External"/><Relationship Id="rId22" Type="http://schemas.openxmlformats.org/officeDocument/2006/relationships/hyperlink" Target="https://es.wikipedia.org/wiki/Seguridad" TargetMode="External"/><Relationship Id="rId27" Type="http://schemas.openxmlformats.org/officeDocument/2006/relationships/hyperlink" Target="https://es.wikipedia.org/wiki/Cifrado_(criptograf%C3%ADa)" TargetMode="External"/><Relationship Id="rId30" Type="http://schemas.openxmlformats.org/officeDocument/2006/relationships/hyperlink" Target="https://es.wikipedia.org/wiki/Protocolos_de_compromiso" TargetMode="External"/><Relationship Id="rId35" Type="http://schemas.openxmlformats.org/officeDocument/2006/relationships/hyperlink" Target="https://es.wikipedia.org/wiki/Cifrado_negable" TargetMode="External"/><Relationship Id="rId43" Type="http://schemas.openxmlformats.org/officeDocument/2006/relationships/image" Target="media/image4.jpeg"/><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2719</Words>
  <Characters>14958</Characters>
  <Application>Microsoft Office Word</Application>
  <DocSecurity>0</DocSecurity>
  <Lines>124</Lines>
  <Paragraphs>35</Paragraphs>
  <ScaleCrop>false</ScaleCrop>
  <Company/>
  <LinksUpToDate>false</LinksUpToDate>
  <CharactersWithSpaces>17642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alumno-mañana</dc:creator>
  <cp:lastModifiedBy>alumno-mañana</cp:lastModifiedBy>
  <cp:revision>1</cp:revision>
  <dcterms:created xsi:type="dcterms:W3CDTF">2019-08-21T10:58:00Z</dcterms:created>
  <dcterms:modified xsi:type="dcterms:W3CDTF">2019-08-21T11:07:00Z</dcterms:modified>
</cp:coreProperties>
</file>