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1B07" w14:textId="77777777" w:rsidR="004D1233" w:rsidRDefault="00473242">
      <w:pPr>
        <w:spacing w:after="0"/>
      </w:pPr>
      <w:r>
        <w:rPr>
          <w:rFonts w:ascii="Segoe UI" w:eastAsia="Segoe UI" w:hAnsi="Segoe UI" w:cs="Segoe UI"/>
          <w:sz w:val="42"/>
        </w:rPr>
        <w:t>Jupyter Notebook Setup and Launch</w:t>
      </w:r>
    </w:p>
    <w:p w14:paraId="5D1DBB4D" w14:textId="77777777" w:rsidR="004D1233" w:rsidRDefault="00473242">
      <w:pPr>
        <w:spacing w:after="308"/>
        <w:ind w:right="-128"/>
      </w:pPr>
      <w:r>
        <w:rPr>
          <w:noProof/>
        </w:rPr>
        <mc:AlternateContent>
          <mc:Choice Requires="wpg">
            <w:drawing>
              <wp:inline distT="0" distB="0" distL="0" distR="0" wp14:anchorId="317811E1" wp14:editId="6652C0D3">
                <wp:extent cx="6692557" cy="2128563"/>
                <wp:effectExtent l="0" t="0" r="0" b="0"/>
                <wp:docPr id="2222" name="Group 2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557" cy="2128563"/>
                          <a:chOff x="0" y="0"/>
                          <a:chExt cx="6692557" cy="2128563"/>
                        </a:xfrm>
                      </wpg:grpSpPr>
                      <wps:wsp>
                        <wps:cNvPr id="2558" name="Shape 2558"/>
                        <wps:cNvSpPr/>
                        <wps:spPr>
                          <a:xfrm>
                            <a:off x="0" y="0"/>
                            <a:ext cx="6692557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557" h="9534">
                                <a:moveTo>
                                  <a:pt x="0" y="0"/>
                                </a:moveTo>
                                <a:lnTo>
                                  <a:pt x="6692557" y="0"/>
                                </a:lnTo>
                                <a:lnTo>
                                  <a:pt x="6692557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671"/>
                            <a:ext cx="5453195" cy="1477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0" y="1932561"/>
                            <a:ext cx="678162" cy="260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46121" w14:textId="77777777" w:rsidR="004D1233" w:rsidRDefault="00473242">
                              <w:r>
                                <w:rPr>
                                  <w:rFonts w:ascii="Segoe UI" w:eastAsia="Segoe UI" w:hAnsi="Segoe UI" w:cs="Segoe UI"/>
                                  <w:sz w:val="32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2" style="width:526.973pt;height:167.603pt;mso-position-horizontal-relative:char;mso-position-vertical-relative:line" coordsize="66925,21285">
                <v:shape id="Shape 2559" style="position:absolute;width:66925;height:95;left:0;top:0;" coordsize="6692557,9534" path="m0,0l6692557,0l6692557,9534l0,9534l0,0">
                  <v:stroke weight="0pt" endcap="flat" joinstyle="miter" miterlimit="10" on="false" color="#000000" opacity="0"/>
                  <v:fill on="true" color="#000000"/>
                </v:shape>
                <v:shape id="Picture 28" style="position:absolute;width:54531;height:14777;left:0;top:1906;" filled="f">
                  <v:imagedata r:id="rId8"/>
                </v:shape>
                <v:rect id="Rectangle 29" style="position:absolute;width:6781;height:2606;left:0;top:19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32"/>
                          </w:rPr>
                          <w:t xml:space="preserve">Setup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A7580E" w14:textId="77777777" w:rsidR="004D1233" w:rsidRDefault="00473242">
      <w:pPr>
        <w:pBdr>
          <w:left w:val="single" w:sz="30" w:space="0" w:color="007ACC"/>
        </w:pBdr>
        <w:shd w:val="clear" w:color="auto" w:fill="7F7F7F"/>
        <w:spacing w:after="224" w:line="271" w:lineRule="auto"/>
        <w:ind w:left="310" w:right="180" w:hanging="10"/>
      </w:pPr>
      <w:r w:rsidRPr="00302803">
        <w:rPr>
          <w:rFonts w:ascii="Segoe UI" w:eastAsia="Segoe UI" w:hAnsi="Segoe UI" w:cs="Segoe UI"/>
          <w:color w:val="FFFFFF" w:themeColor="background1"/>
          <w:sz w:val="21"/>
        </w:rPr>
        <w:t>If working off-campus, you must first login via Cisco VPN. If on-campus, use a wired connection or the "</w:t>
      </w:r>
      <w:proofErr w:type="spellStart"/>
      <w:r w:rsidRPr="00302803">
        <w:rPr>
          <w:rFonts w:ascii="Segoe UI" w:eastAsia="Segoe UI" w:hAnsi="Segoe UI" w:cs="Segoe UI"/>
          <w:color w:val="FFFFFF" w:themeColor="background1"/>
          <w:sz w:val="21"/>
        </w:rPr>
        <w:t>eduroam</w:t>
      </w:r>
      <w:proofErr w:type="spellEnd"/>
      <w:r w:rsidRPr="00302803">
        <w:rPr>
          <w:rFonts w:ascii="Segoe UI" w:eastAsia="Segoe UI" w:hAnsi="Segoe UI" w:cs="Segoe UI"/>
          <w:color w:val="FFFFFF" w:themeColor="background1"/>
          <w:sz w:val="21"/>
        </w:rPr>
        <w:t>" wireless network. Do not use the "</w:t>
      </w:r>
      <w:proofErr w:type="spellStart"/>
      <w:r w:rsidRPr="00302803">
        <w:rPr>
          <w:rFonts w:ascii="Segoe UI" w:eastAsia="Segoe UI" w:hAnsi="Segoe UI" w:cs="Segoe UI"/>
          <w:color w:val="FFFFFF" w:themeColor="background1"/>
          <w:sz w:val="21"/>
        </w:rPr>
        <w:t>ufguest</w:t>
      </w:r>
      <w:proofErr w:type="spellEnd"/>
      <w:r w:rsidRPr="00302803">
        <w:rPr>
          <w:rFonts w:ascii="Segoe UI" w:eastAsia="Segoe UI" w:hAnsi="Segoe UI" w:cs="Segoe UI"/>
          <w:color w:val="FFFFFF" w:themeColor="background1"/>
          <w:sz w:val="21"/>
        </w:rPr>
        <w:t>" network</w:t>
      </w:r>
      <w:r>
        <w:rPr>
          <w:rFonts w:ascii="Segoe UI" w:eastAsia="Segoe UI" w:hAnsi="Segoe UI" w:cs="Segoe UI"/>
          <w:sz w:val="21"/>
        </w:rPr>
        <w:t>.</w:t>
      </w:r>
    </w:p>
    <w:p w14:paraId="26E9FE2F" w14:textId="77777777" w:rsidR="004D1233" w:rsidRDefault="00473242">
      <w:pPr>
        <w:numPr>
          <w:ilvl w:val="0"/>
          <w:numId w:val="1"/>
        </w:numPr>
        <w:spacing w:after="237"/>
        <w:ind w:left="585" w:hanging="210"/>
      </w:pPr>
      <w:r>
        <w:rPr>
          <w:rFonts w:ascii="Segoe UI" w:eastAsia="Segoe UI" w:hAnsi="Segoe UI" w:cs="Segoe UI"/>
          <w:sz w:val="21"/>
        </w:rPr>
        <w:t xml:space="preserve">Open a browser and go to: </w:t>
      </w:r>
      <w:hyperlink r:id="rId9">
        <w:r>
          <w:rPr>
            <w:rFonts w:ascii="Segoe UI" w:eastAsia="Segoe UI" w:hAnsi="Segoe UI" w:cs="Segoe UI"/>
            <w:color w:val="0000EE"/>
            <w:sz w:val="21"/>
          </w:rPr>
          <w:t>https</w:t>
        </w:r>
        <w:r>
          <w:rPr>
            <w:rFonts w:ascii="Segoe UI" w:eastAsia="Segoe UI" w:hAnsi="Segoe UI" w:cs="Segoe UI"/>
            <w:color w:val="0000EE"/>
            <w:sz w:val="21"/>
          </w:rPr>
          <w:t>://ood.rc.ufl.edu</w:t>
        </w:r>
      </w:hyperlink>
      <w:r>
        <w:rPr>
          <w:rFonts w:ascii="Segoe UI" w:eastAsia="Segoe UI" w:hAnsi="Segoe UI" w:cs="Segoe UI"/>
          <w:sz w:val="21"/>
        </w:rPr>
        <w:t xml:space="preserve"> (Probably good to bookmark this site as </w:t>
      </w:r>
      <w:proofErr w:type="gramStart"/>
      <w:r>
        <w:rPr>
          <w:rFonts w:ascii="Segoe UI" w:eastAsia="Segoe UI" w:hAnsi="Segoe UI" w:cs="Segoe UI"/>
          <w:sz w:val="21"/>
        </w:rPr>
        <w:t>we'll</w:t>
      </w:r>
      <w:proofErr w:type="gramEnd"/>
      <w:r>
        <w:rPr>
          <w:rFonts w:ascii="Segoe UI" w:eastAsia="Segoe UI" w:hAnsi="Segoe UI" w:cs="Segoe UI"/>
          <w:sz w:val="21"/>
        </w:rPr>
        <w:t xml:space="preserve"> use it a lot)</w:t>
      </w:r>
    </w:p>
    <w:p w14:paraId="79C91688" w14:textId="77777777" w:rsidR="004D1233" w:rsidRDefault="00473242">
      <w:pPr>
        <w:numPr>
          <w:ilvl w:val="0"/>
          <w:numId w:val="1"/>
        </w:numPr>
        <w:spacing w:after="237"/>
        <w:ind w:left="585" w:hanging="210"/>
      </w:pPr>
      <w:r>
        <w:rPr>
          <w:rFonts w:ascii="Segoe UI" w:eastAsia="Segoe UI" w:hAnsi="Segoe UI" w:cs="Segoe UI"/>
          <w:sz w:val="21"/>
        </w:rPr>
        <w:t xml:space="preserve">From the </w:t>
      </w:r>
      <w:r>
        <w:rPr>
          <w:rFonts w:ascii="Segoe UI" w:eastAsia="Segoe UI" w:hAnsi="Segoe UI" w:cs="Segoe UI"/>
          <w:b/>
          <w:sz w:val="21"/>
        </w:rPr>
        <w:t>Clusters</w:t>
      </w:r>
      <w:r>
        <w:rPr>
          <w:rFonts w:ascii="Segoe UI" w:eastAsia="Segoe UI" w:hAnsi="Segoe UI" w:cs="Segoe UI"/>
          <w:sz w:val="21"/>
        </w:rPr>
        <w:t xml:space="preserve"> menu, select </w:t>
      </w:r>
      <w:r>
        <w:rPr>
          <w:rFonts w:ascii="Segoe UI" w:eastAsia="Segoe UI" w:hAnsi="Segoe UI" w:cs="Segoe UI"/>
          <w:b/>
          <w:sz w:val="21"/>
        </w:rPr>
        <w:t>"_Hipergator Shell Access"</w:t>
      </w:r>
    </w:p>
    <w:p w14:paraId="327247DC" w14:textId="77777777" w:rsidR="004D1233" w:rsidRPr="00302803" w:rsidRDefault="00473242">
      <w:pPr>
        <w:pBdr>
          <w:left w:val="single" w:sz="30" w:space="0" w:color="007ACC"/>
        </w:pBdr>
        <w:shd w:val="clear" w:color="auto" w:fill="7F7F7F"/>
        <w:spacing w:after="224" w:line="271" w:lineRule="auto"/>
        <w:ind w:left="911" w:right="180" w:hanging="10"/>
        <w:rPr>
          <w:color w:val="FFFFFF" w:themeColor="background1"/>
        </w:rPr>
      </w:pPr>
      <w:r w:rsidRPr="00302803">
        <w:rPr>
          <w:rFonts w:ascii="Segoe UI" w:eastAsia="Segoe UI" w:hAnsi="Segoe UI" w:cs="Segoe UI"/>
          <w:color w:val="FFFFFF" w:themeColor="background1"/>
          <w:sz w:val="21"/>
        </w:rPr>
        <w:t xml:space="preserve">Alternatively, these steps can be done within a JupyterLab session. A terminal process is available in the </w:t>
      </w:r>
      <w:proofErr w:type="gramStart"/>
      <w:r w:rsidRPr="00302803">
        <w:rPr>
          <w:rFonts w:ascii="Segoe UI" w:eastAsia="Segoe UI" w:hAnsi="Segoe UI" w:cs="Segoe UI"/>
          <w:color w:val="FFFFFF" w:themeColor="background1"/>
          <w:sz w:val="21"/>
        </w:rPr>
        <w:t>Other</w:t>
      </w:r>
      <w:proofErr w:type="gramEnd"/>
      <w:r w:rsidRPr="00302803">
        <w:rPr>
          <w:rFonts w:ascii="Segoe UI" w:eastAsia="Segoe UI" w:hAnsi="Segoe UI" w:cs="Segoe UI"/>
          <w:color w:val="FFFFFF" w:themeColor="background1"/>
          <w:sz w:val="21"/>
        </w:rPr>
        <w:t xml:space="preserve"> section</w:t>
      </w:r>
      <w:r w:rsidRPr="00302803">
        <w:rPr>
          <w:rFonts w:ascii="Segoe UI" w:eastAsia="Segoe UI" w:hAnsi="Segoe UI" w:cs="Segoe UI"/>
          <w:color w:val="FFFFFF" w:themeColor="background1"/>
          <w:sz w:val="21"/>
        </w:rPr>
        <w:t xml:space="preserve"> of the Launcher tab, at the bottom of the list of available kernels.</w:t>
      </w:r>
    </w:p>
    <w:p w14:paraId="653B7E7D" w14:textId="77777777" w:rsidR="004D1233" w:rsidRDefault="00473242">
      <w:pPr>
        <w:numPr>
          <w:ilvl w:val="0"/>
          <w:numId w:val="1"/>
        </w:numPr>
        <w:spacing w:after="228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>At the Unix prompt, please type the following series of commands and hit enter after each one.</w:t>
      </w:r>
    </w:p>
    <w:p w14:paraId="36706AC3" w14:textId="77777777" w:rsidR="004D1233" w:rsidRDefault="00473242">
      <w:pPr>
        <w:pBdr>
          <w:left w:val="single" w:sz="30" w:space="0" w:color="007ACC"/>
        </w:pBdr>
        <w:shd w:val="clear" w:color="auto" w:fill="7F7F7F"/>
        <w:spacing w:after="224" w:line="271" w:lineRule="auto"/>
        <w:ind w:left="911" w:right="180" w:hanging="10"/>
      </w:pPr>
      <w:r w:rsidRPr="00302803">
        <w:rPr>
          <w:rFonts w:ascii="Segoe UI" w:eastAsia="Segoe UI" w:hAnsi="Segoe UI" w:cs="Segoe UI"/>
          <w:color w:val="FFFFFF" w:themeColor="background1"/>
          <w:sz w:val="21"/>
        </w:rPr>
        <w:t>One convention we will use is to put values that need to be changed by the user within angl</w:t>
      </w:r>
      <w:r w:rsidRPr="00302803">
        <w:rPr>
          <w:rFonts w:ascii="Segoe UI" w:eastAsia="Segoe UI" w:hAnsi="Segoe UI" w:cs="Segoe UI"/>
          <w:color w:val="FFFFFF" w:themeColor="background1"/>
          <w:sz w:val="21"/>
        </w:rPr>
        <w:t xml:space="preserve">ed brackets ("&lt;&gt;"). Do not include the brackets with the replacement text. </w:t>
      </w:r>
      <w:proofErr w:type="gramStart"/>
      <w:r w:rsidRPr="00302803">
        <w:rPr>
          <w:rFonts w:ascii="Segoe UI" w:eastAsia="Segoe UI" w:hAnsi="Segoe UI" w:cs="Segoe UI"/>
          <w:color w:val="FFFFFF" w:themeColor="background1"/>
          <w:sz w:val="21"/>
        </w:rPr>
        <w:t>e.g.</w:t>
      </w:r>
      <w:proofErr w:type="gramEnd"/>
      <w:r w:rsidRPr="00302803">
        <w:rPr>
          <w:rFonts w:ascii="Segoe UI" w:eastAsia="Segoe UI" w:hAnsi="Segoe UI" w:cs="Segoe UI"/>
          <w:color w:val="FFFFFF" w:themeColor="background1"/>
          <w:sz w:val="21"/>
        </w:rPr>
        <w:t xml:space="preserve"> </w:t>
      </w:r>
      <w:r>
        <w:rPr>
          <w:rFonts w:ascii="Consolas" w:eastAsia="Consolas" w:hAnsi="Consolas" w:cs="Consolas"/>
          <w:color w:val="C9AE75"/>
          <w:sz w:val="21"/>
        </w:rPr>
        <w:t xml:space="preserve">mkdir &lt;GatorLink&gt; </w:t>
      </w:r>
      <w:r w:rsidRPr="00302803">
        <w:rPr>
          <w:rFonts w:ascii="Segoe UI" w:eastAsia="Segoe UI" w:hAnsi="Segoe UI" w:cs="Segoe UI"/>
          <w:color w:val="FFFFFF" w:themeColor="background1"/>
          <w:sz w:val="21"/>
        </w:rPr>
        <w:t>becomes</w:t>
      </w:r>
      <w:r>
        <w:rPr>
          <w:rFonts w:ascii="Segoe UI" w:eastAsia="Segoe UI" w:hAnsi="Segoe UI" w:cs="Segoe UI"/>
          <w:sz w:val="21"/>
        </w:rPr>
        <w:t xml:space="preserve"> </w:t>
      </w:r>
      <w:r>
        <w:rPr>
          <w:rFonts w:ascii="Consolas" w:eastAsia="Consolas" w:hAnsi="Consolas" w:cs="Consolas"/>
          <w:color w:val="C9AE75"/>
          <w:sz w:val="21"/>
        </w:rPr>
        <w:t>mkdir albert</w:t>
      </w:r>
      <w:r>
        <w:rPr>
          <w:rFonts w:ascii="Segoe UI" w:eastAsia="Segoe UI" w:hAnsi="Segoe UI" w:cs="Segoe UI"/>
          <w:sz w:val="21"/>
        </w:rPr>
        <w:t xml:space="preserve"> </w:t>
      </w:r>
      <w:r w:rsidRPr="00302803">
        <w:rPr>
          <w:rFonts w:ascii="Segoe UI" w:eastAsia="Segoe UI" w:hAnsi="Segoe UI" w:cs="Segoe UI"/>
          <w:color w:val="FFFFFF" w:themeColor="background1"/>
          <w:sz w:val="21"/>
        </w:rPr>
        <w:t>for the user with the GatorLink "albert".</w:t>
      </w:r>
    </w:p>
    <w:p w14:paraId="11BC7D28" w14:textId="77777777" w:rsidR="004D1233" w:rsidRPr="001867F5" w:rsidRDefault="00473242">
      <w:pPr>
        <w:numPr>
          <w:ilvl w:val="1"/>
          <w:numId w:val="1"/>
        </w:numPr>
        <w:spacing w:after="226" w:line="271" w:lineRule="auto"/>
        <w:ind w:left="1193" w:hanging="210"/>
        <w:rPr>
          <w:color w:val="2E74B5" w:themeColor="accent5" w:themeShade="BF"/>
        </w:rPr>
      </w:pPr>
      <w:r>
        <w:rPr>
          <w:rFonts w:ascii="Segoe UI" w:eastAsia="Segoe UI" w:hAnsi="Segoe UI" w:cs="Segoe UI"/>
          <w:sz w:val="21"/>
        </w:rPr>
        <w:t xml:space="preserve">Change directories to </w:t>
      </w: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/blue/rc-workshops</w:t>
      </w:r>
      <w:r w:rsidRPr="001867F5">
        <w:rPr>
          <w:rFonts w:ascii="Segoe UI" w:eastAsia="Segoe UI" w:hAnsi="Segoe UI" w:cs="Segoe UI"/>
          <w:color w:val="2E74B5" w:themeColor="accent5" w:themeShade="BF"/>
          <w:sz w:val="21"/>
        </w:rPr>
        <w:t xml:space="preserve">: </w:t>
      </w: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cd /blue/rc-workshops</w:t>
      </w:r>
    </w:p>
    <w:p w14:paraId="071A117F" w14:textId="77777777" w:rsidR="004D1233" w:rsidRPr="001867F5" w:rsidRDefault="00473242">
      <w:pPr>
        <w:numPr>
          <w:ilvl w:val="1"/>
          <w:numId w:val="1"/>
        </w:numPr>
        <w:spacing w:after="27"/>
        <w:ind w:left="1193" w:hanging="210"/>
        <w:rPr>
          <w:color w:val="2E74B5" w:themeColor="accent5" w:themeShade="BF"/>
        </w:rPr>
      </w:pPr>
      <w:r>
        <w:rPr>
          <w:rFonts w:ascii="Segoe UI" w:eastAsia="Segoe UI" w:hAnsi="Segoe UI" w:cs="Segoe UI"/>
          <w:sz w:val="21"/>
        </w:rPr>
        <w:t xml:space="preserve">If your primary group is not "rc-workshops": Create a directory named with your GatorLink: </w:t>
      </w: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mkdir</w:t>
      </w:r>
    </w:p>
    <w:p w14:paraId="0E1DDDD3" w14:textId="77777777" w:rsidR="004D1233" w:rsidRDefault="00473242">
      <w:pPr>
        <w:spacing w:after="262" w:line="271" w:lineRule="auto"/>
        <w:ind w:left="1211" w:hanging="10"/>
      </w:pP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&lt;GatorLink&gt;</w:t>
      </w:r>
    </w:p>
    <w:p w14:paraId="2AD3B355" w14:textId="77777777" w:rsidR="004D1233" w:rsidRPr="00302803" w:rsidRDefault="00473242">
      <w:pPr>
        <w:pBdr>
          <w:left w:val="single" w:sz="30" w:space="0" w:color="007ACC"/>
        </w:pBdr>
        <w:shd w:val="clear" w:color="auto" w:fill="7F7F7F"/>
        <w:spacing w:after="224" w:line="271" w:lineRule="auto"/>
        <w:ind w:left="1496" w:right="180" w:hanging="10"/>
        <w:rPr>
          <w:color w:val="FFFFFF" w:themeColor="background1"/>
        </w:rPr>
      </w:pPr>
      <w:r w:rsidRPr="00302803">
        <w:rPr>
          <w:rFonts w:ascii="Segoe UI" w:eastAsia="Segoe UI" w:hAnsi="Segoe UI" w:cs="Segoe UI"/>
          <w:color w:val="FFFFFF" w:themeColor="background1"/>
          <w:sz w:val="21"/>
        </w:rPr>
        <w:t>If your account was created for the workshop, your primary group is rc-</w:t>
      </w:r>
      <w:proofErr w:type="gramStart"/>
      <w:r w:rsidRPr="00302803">
        <w:rPr>
          <w:rFonts w:ascii="Segoe UI" w:eastAsia="Segoe UI" w:hAnsi="Segoe UI" w:cs="Segoe UI"/>
          <w:color w:val="FFFFFF" w:themeColor="background1"/>
          <w:sz w:val="21"/>
        </w:rPr>
        <w:t>workshops</w:t>
      </w:r>
      <w:proofErr w:type="gramEnd"/>
      <w:r w:rsidRPr="00302803">
        <w:rPr>
          <w:rFonts w:ascii="Segoe UI" w:eastAsia="Segoe UI" w:hAnsi="Segoe UI" w:cs="Segoe UI"/>
          <w:color w:val="FFFFFF" w:themeColor="background1"/>
          <w:sz w:val="21"/>
        </w:rPr>
        <w:t xml:space="preserve"> and you can skip this step as the directory already exists.</w:t>
      </w:r>
    </w:p>
    <w:p w14:paraId="13A33957" w14:textId="77777777" w:rsidR="004D1233" w:rsidRDefault="00473242">
      <w:pPr>
        <w:numPr>
          <w:ilvl w:val="1"/>
          <w:numId w:val="1"/>
        </w:numPr>
        <w:spacing w:after="228" w:line="271" w:lineRule="auto"/>
        <w:ind w:left="1193" w:hanging="210"/>
      </w:pPr>
      <w:r>
        <w:rPr>
          <w:rFonts w:ascii="Segoe UI" w:eastAsia="Segoe UI" w:hAnsi="Segoe UI" w:cs="Segoe UI"/>
          <w:sz w:val="21"/>
        </w:rPr>
        <w:t xml:space="preserve">Return to your home directory: </w:t>
      </w: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cd</w:t>
      </w:r>
    </w:p>
    <w:p w14:paraId="77DB705B" w14:textId="77777777" w:rsidR="004D1233" w:rsidRDefault="00473242">
      <w:pPr>
        <w:pBdr>
          <w:left w:val="single" w:sz="30" w:space="0" w:color="007ACC"/>
        </w:pBdr>
        <w:shd w:val="clear" w:color="auto" w:fill="7F7F7F"/>
        <w:spacing w:after="224" w:line="271" w:lineRule="auto"/>
        <w:ind w:left="1496" w:right="180" w:hanging="10"/>
      </w:pPr>
      <w:r>
        <w:rPr>
          <w:rFonts w:ascii="Consolas" w:eastAsia="Consolas" w:hAnsi="Consolas" w:cs="Consolas"/>
          <w:color w:val="C9AE75"/>
          <w:sz w:val="21"/>
        </w:rPr>
        <w:t>cd</w:t>
      </w:r>
      <w:r>
        <w:rPr>
          <w:rFonts w:ascii="Segoe UI" w:eastAsia="Segoe UI" w:hAnsi="Segoe UI" w:cs="Segoe UI"/>
          <w:sz w:val="21"/>
        </w:rPr>
        <w:t xml:space="preserve"> </w:t>
      </w:r>
      <w:r w:rsidRPr="00302803">
        <w:rPr>
          <w:rFonts w:ascii="Segoe UI" w:eastAsia="Segoe UI" w:hAnsi="Segoe UI" w:cs="Segoe UI"/>
          <w:color w:val="FFFFFF" w:themeColor="background1"/>
          <w:sz w:val="21"/>
        </w:rPr>
        <w:t>with no options goes to your home</w:t>
      </w:r>
    </w:p>
    <w:p w14:paraId="38724447" w14:textId="77777777" w:rsidR="004D1233" w:rsidRDefault="00473242">
      <w:pPr>
        <w:numPr>
          <w:ilvl w:val="1"/>
          <w:numId w:val="1"/>
        </w:numPr>
        <w:spacing w:after="226" w:line="271" w:lineRule="auto"/>
        <w:ind w:left="1193" w:hanging="210"/>
      </w:pPr>
      <w:r>
        <w:rPr>
          <w:rFonts w:ascii="Segoe UI" w:eastAsia="Segoe UI" w:hAnsi="Segoe UI" w:cs="Segoe UI"/>
          <w:sz w:val="21"/>
        </w:rPr>
        <w:t xml:space="preserve">Create a symbolic link to the </w:t>
      </w: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/blue/rc-workshops</w:t>
      </w:r>
      <w:r w:rsidRPr="001867F5">
        <w:rPr>
          <w:rFonts w:ascii="Segoe UI" w:eastAsia="Segoe UI" w:hAnsi="Segoe UI" w:cs="Segoe UI"/>
          <w:color w:val="2E74B5" w:themeColor="accent5" w:themeShade="BF"/>
          <w:sz w:val="21"/>
        </w:rPr>
        <w:t xml:space="preserve"> </w:t>
      </w:r>
      <w:r>
        <w:rPr>
          <w:rFonts w:ascii="Segoe UI" w:eastAsia="Segoe UI" w:hAnsi="Segoe UI" w:cs="Segoe UI"/>
          <w:sz w:val="21"/>
        </w:rPr>
        <w:t xml:space="preserve">directory: </w:t>
      </w: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ln -s /blue/rc-workshops &lt;LinkName&gt;</w:t>
      </w:r>
      <w:r w:rsidRPr="001867F5">
        <w:rPr>
          <w:rFonts w:ascii="Segoe UI" w:eastAsia="Segoe UI" w:hAnsi="Segoe UI" w:cs="Segoe UI"/>
          <w:color w:val="2E74B5" w:themeColor="accent5" w:themeShade="BF"/>
          <w:sz w:val="21"/>
        </w:rPr>
        <w:t xml:space="preserve"> </w:t>
      </w:r>
      <w:r>
        <w:rPr>
          <w:rFonts w:ascii="Segoe UI" w:eastAsia="Segoe UI" w:hAnsi="Segoe UI" w:cs="Segoe UI"/>
          <w:sz w:val="21"/>
        </w:rPr>
        <w:t xml:space="preserve">For </w:t>
      </w: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&lt;LinkName&gt;</w:t>
      </w:r>
      <w:r w:rsidRPr="001867F5">
        <w:rPr>
          <w:rFonts w:ascii="Segoe UI" w:eastAsia="Segoe UI" w:hAnsi="Segoe UI" w:cs="Segoe UI"/>
          <w:color w:val="2E74B5" w:themeColor="accent5" w:themeShade="BF"/>
          <w:sz w:val="21"/>
        </w:rPr>
        <w:t xml:space="preserve">, </w:t>
      </w:r>
      <w:r>
        <w:rPr>
          <w:rFonts w:ascii="Segoe UI" w:eastAsia="Segoe UI" w:hAnsi="Segoe UI" w:cs="Segoe UI"/>
          <w:sz w:val="21"/>
        </w:rPr>
        <w:t xml:space="preserve">we recommend using </w:t>
      </w:r>
      <w:proofErr w:type="spellStart"/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blue_rc</w:t>
      </w:r>
      <w:proofErr w:type="spellEnd"/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-workshops</w:t>
      </w:r>
      <w:r>
        <w:rPr>
          <w:rFonts w:ascii="Segoe UI" w:eastAsia="Segoe UI" w:hAnsi="Segoe UI" w:cs="Segoe UI"/>
          <w:sz w:val="21"/>
        </w:rPr>
        <w:t>.</w:t>
      </w:r>
    </w:p>
    <w:p w14:paraId="12B21CF4" w14:textId="77777777" w:rsidR="004D1233" w:rsidRDefault="00473242">
      <w:pPr>
        <w:numPr>
          <w:ilvl w:val="0"/>
          <w:numId w:val="1"/>
        </w:numPr>
        <w:spacing w:after="332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 xml:space="preserve">Type </w:t>
      </w:r>
      <w:r w:rsidRPr="001867F5">
        <w:rPr>
          <w:rFonts w:ascii="Consolas" w:eastAsia="Consolas" w:hAnsi="Consolas" w:cs="Consolas"/>
          <w:color w:val="2E74B5" w:themeColor="accent5" w:themeShade="BF"/>
          <w:sz w:val="21"/>
        </w:rPr>
        <w:t>exit</w:t>
      </w:r>
      <w:r>
        <w:rPr>
          <w:rFonts w:ascii="Segoe UI" w:eastAsia="Segoe UI" w:hAnsi="Segoe UI" w:cs="Segoe UI"/>
          <w:sz w:val="21"/>
        </w:rPr>
        <w:t xml:space="preserve"> and hit enter to leave the shell.</w:t>
      </w:r>
    </w:p>
    <w:p w14:paraId="560D8937" w14:textId="77777777" w:rsidR="004D1233" w:rsidRDefault="00473242">
      <w:pPr>
        <w:pStyle w:val="Heading1"/>
      </w:pPr>
      <w:r>
        <w:lastRenderedPageBreak/>
        <w:t>JupyterLab Launch Instructions</w:t>
      </w:r>
    </w:p>
    <w:p w14:paraId="6055F53F" w14:textId="77777777" w:rsidR="004D1233" w:rsidRPr="00302803" w:rsidRDefault="00473242">
      <w:pPr>
        <w:pBdr>
          <w:left w:val="single" w:sz="30" w:space="0" w:color="007ACC"/>
        </w:pBdr>
        <w:shd w:val="clear" w:color="auto" w:fill="7F7F7F"/>
        <w:spacing w:after="224" w:line="271" w:lineRule="auto"/>
        <w:ind w:left="310" w:right="180" w:hanging="10"/>
        <w:rPr>
          <w:color w:val="FFFFFF" w:themeColor="background1"/>
        </w:rPr>
      </w:pPr>
      <w:r w:rsidRPr="00302803">
        <w:rPr>
          <w:rFonts w:ascii="Segoe UI" w:eastAsia="Segoe UI" w:hAnsi="Segoe UI" w:cs="Segoe UI"/>
          <w:color w:val="FFFFFF" w:themeColor="background1"/>
          <w:sz w:val="21"/>
        </w:rPr>
        <w:t>If working off-campus, you must first login via Cisco VPN. If on-campus, use a wired connection or the "</w:t>
      </w:r>
      <w:proofErr w:type="spellStart"/>
      <w:r w:rsidRPr="00302803">
        <w:rPr>
          <w:rFonts w:ascii="Segoe UI" w:eastAsia="Segoe UI" w:hAnsi="Segoe UI" w:cs="Segoe UI"/>
          <w:color w:val="FFFFFF" w:themeColor="background1"/>
          <w:sz w:val="21"/>
        </w:rPr>
        <w:t>eduroam</w:t>
      </w:r>
      <w:proofErr w:type="spellEnd"/>
      <w:r w:rsidRPr="00302803">
        <w:rPr>
          <w:rFonts w:ascii="Segoe UI" w:eastAsia="Segoe UI" w:hAnsi="Segoe UI" w:cs="Segoe UI"/>
          <w:color w:val="FFFFFF" w:themeColor="background1"/>
          <w:sz w:val="21"/>
        </w:rPr>
        <w:t>" wireless network. Do not use the "</w:t>
      </w:r>
      <w:proofErr w:type="spellStart"/>
      <w:r w:rsidRPr="00302803">
        <w:rPr>
          <w:rFonts w:ascii="Segoe UI" w:eastAsia="Segoe UI" w:hAnsi="Segoe UI" w:cs="Segoe UI"/>
          <w:color w:val="FFFFFF" w:themeColor="background1"/>
          <w:sz w:val="21"/>
        </w:rPr>
        <w:t>ufguest</w:t>
      </w:r>
      <w:proofErr w:type="spellEnd"/>
      <w:r w:rsidRPr="00302803">
        <w:rPr>
          <w:rFonts w:ascii="Segoe UI" w:eastAsia="Segoe UI" w:hAnsi="Segoe UI" w:cs="Segoe UI"/>
          <w:color w:val="FFFFFF" w:themeColor="background1"/>
          <w:sz w:val="21"/>
        </w:rPr>
        <w:t>" network.</w:t>
      </w:r>
    </w:p>
    <w:p w14:paraId="5CAE4BCD" w14:textId="77777777" w:rsidR="004D1233" w:rsidRDefault="00473242">
      <w:pPr>
        <w:numPr>
          <w:ilvl w:val="0"/>
          <w:numId w:val="2"/>
        </w:numPr>
        <w:spacing w:after="228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 xml:space="preserve">Open a browser and go to: </w:t>
      </w:r>
      <w:hyperlink r:id="rId10">
        <w:r>
          <w:rPr>
            <w:rFonts w:ascii="Segoe UI" w:eastAsia="Segoe UI" w:hAnsi="Segoe UI" w:cs="Segoe UI"/>
            <w:color w:val="0000EE"/>
            <w:sz w:val="21"/>
          </w:rPr>
          <w:t>https</w:t>
        </w:r>
        <w:r>
          <w:rPr>
            <w:rFonts w:ascii="Segoe UI" w:eastAsia="Segoe UI" w:hAnsi="Segoe UI" w:cs="Segoe UI"/>
            <w:color w:val="0000EE"/>
            <w:sz w:val="21"/>
          </w:rPr>
          <w:t>://ood.rc.ufl.edu</w:t>
        </w:r>
      </w:hyperlink>
      <w:r>
        <w:rPr>
          <w:rFonts w:ascii="Segoe UI" w:eastAsia="Segoe UI" w:hAnsi="Segoe UI" w:cs="Segoe UI"/>
          <w:sz w:val="21"/>
        </w:rPr>
        <w:t xml:space="preserve"> (Probably good to bookmark this site as </w:t>
      </w:r>
      <w:proofErr w:type="gramStart"/>
      <w:r>
        <w:rPr>
          <w:rFonts w:ascii="Segoe UI" w:eastAsia="Segoe UI" w:hAnsi="Segoe UI" w:cs="Segoe UI"/>
          <w:sz w:val="21"/>
        </w:rPr>
        <w:t>we'll</w:t>
      </w:r>
      <w:proofErr w:type="gramEnd"/>
      <w:r>
        <w:rPr>
          <w:rFonts w:ascii="Segoe UI" w:eastAsia="Segoe UI" w:hAnsi="Segoe UI" w:cs="Segoe UI"/>
          <w:sz w:val="21"/>
        </w:rPr>
        <w:t xml:space="preserve"> use it a lot)</w:t>
      </w:r>
    </w:p>
    <w:p w14:paraId="259ED01D" w14:textId="77777777" w:rsidR="004D1233" w:rsidRDefault="00473242">
      <w:pPr>
        <w:numPr>
          <w:ilvl w:val="0"/>
          <w:numId w:val="2"/>
        </w:numPr>
        <w:spacing w:after="228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>From the Interactive Apps menu, select "Jupyter Notebook"</w:t>
      </w:r>
    </w:p>
    <w:p w14:paraId="58A2BDCD" w14:textId="77777777" w:rsidR="004D1233" w:rsidRDefault="00473242">
      <w:pPr>
        <w:numPr>
          <w:ilvl w:val="0"/>
          <w:numId w:val="2"/>
        </w:numPr>
        <w:spacing w:after="228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>Enter the values below in the indicated fields on the form, other values can generally be left alone:</w:t>
      </w:r>
    </w:p>
    <w:p w14:paraId="7658566F" w14:textId="77777777" w:rsidR="004D1233" w:rsidRDefault="00473242">
      <w:pPr>
        <w:numPr>
          <w:ilvl w:val="1"/>
          <w:numId w:val="2"/>
        </w:numPr>
        <w:spacing w:after="10" w:line="271" w:lineRule="auto"/>
        <w:ind w:left="1193" w:hanging="210"/>
      </w:pPr>
      <w:r>
        <w:rPr>
          <w:rFonts w:ascii="Segoe UI" w:eastAsia="Segoe UI" w:hAnsi="Segoe UI" w:cs="Segoe UI"/>
          <w:sz w:val="21"/>
        </w:rPr>
        <w:t>Ensure that the Ju</w:t>
      </w:r>
      <w:r>
        <w:rPr>
          <w:rFonts w:ascii="Segoe UI" w:eastAsia="Segoe UI" w:hAnsi="Segoe UI" w:cs="Segoe UI"/>
          <w:sz w:val="21"/>
        </w:rPr>
        <w:t xml:space="preserve">pyterLab checkbox is checked – otherwise, an older, less feature rich environment is run </w:t>
      </w:r>
    </w:p>
    <w:p w14:paraId="35F8CEEB" w14:textId="77777777" w:rsidR="004D1233" w:rsidRDefault="00473242">
      <w:pPr>
        <w:spacing w:after="177"/>
        <w:ind w:left="1201"/>
      </w:pPr>
      <w:r>
        <w:rPr>
          <w:noProof/>
        </w:rPr>
        <w:drawing>
          <wp:inline distT="0" distB="0" distL="0" distR="0" wp14:anchorId="0FBC4190" wp14:editId="442BDBCC">
            <wp:extent cx="5577131" cy="1801842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131" cy="18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EB1C" w14:textId="77777777" w:rsidR="004D1233" w:rsidRDefault="00473242">
      <w:pPr>
        <w:numPr>
          <w:ilvl w:val="1"/>
          <w:numId w:val="2"/>
        </w:numPr>
        <w:spacing w:after="237"/>
        <w:ind w:left="1193" w:hanging="210"/>
      </w:pPr>
      <w:r>
        <w:rPr>
          <w:rFonts w:ascii="Segoe UI" w:eastAsia="Segoe UI" w:hAnsi="Segoe UI" w:cs="Segoe UI"/>
          <w:b/>
          <w:sz w:val="21"/>
        </w:rPr>
        <w:t>Maximum memory requested for this job in Gigabytes:</w:t>
      </w:r>
      <w:r>
        <w:rPr>
          <w:rFonts w:ascii="Segoe UI" w:eastAsia="Segoe UI" w:hAnsi="Segoe UI" w:cs="Segoe UI"/>
          <w:sz w:val="21"/>
        </w:rPr>
        <w:t xml:space="preserve"> 5</w:t>
      </w:r>
    </w:p>
    <w:p w14:paraId="61164D90" w14:textId="77777777" w:rsidR="004D1233" w:rsidRPr="00302803" w:rsidRDefault="00473242">
      <w:pPr>
        <w:pBdr>
          <w:left w:val="single" w:sz="30" w:space="0" w:color="007ACC"/>
        </w:pBdr>
        <w:shd w:val="clear" w:color="auto" w:fill="7F7F7F"/>
        <w:spacing w:after="224" w:line="271" w:lineRule="auto"/>
        <w:ind w:left="1496" w:right="180" w:hanging="10"/>
        <w:rPr>
          <w:color w:val="FFFFFF" w:themeColor="background1"/>
        </w:rPr>
      </w:pPr>
      <w:r w:rsidRPr="00302803">
        <w:rPr>
          <w:rFonts w:ascii="Segoe UI" w:eastAsia="Segoe UI" w:hAnsi="Segoe UI" w:cs="Segoe UI"/>
          <w:color w:val="FFFFFF" w:themeColor="background1"/>
          <w:sz w:val="21"/>
        </w:rPr>
        <w:t>Note: Larger dataset may need more memory.</w:t>
      </w:r>
    </w:p>
    <w:p w14:paraId="2FAA7697" w14:textId="77777777" w:rsidR="004D1233" w:rsidRDefault="00473242">
      <w:pPr>
        <w:numPr>
          <w:ilvl w:val="1"/>
          <w:numId w:val="2"/>
        </w:numPr>
        <w:spacing w:after="17" w:line="271" w:lineRule="auto"/>
        <w:ind w:left="1193" w:hanging="210"/>
      </w:pPr>
      <w:r>
        <w:rPr>
          <w:rFonts w:ascii="Segoe UI" w:eastAsia="Segoe UI" w:hAnsi="Segoe UI" w:cs="Segoe UI"/>
          <w:b/>
          <w:sz w:val="21"/>
        </w:rPr>
        <w:t>SLURM Account:</w:t>
      </w:r>
      <w:r>
        <w:rPr>
          <w:rFonts w:ascii="Segoe UI" w:eastAsia="Segoe UI" w:hAnsi="Segoe UI" w:cs="Segoe UI"/>
          <w:sz w:val="21"/>
        </w:rPr>
        <w:t xml:space="preserve"> rc-workshops</w:t>
      </w:r>
    </w:p>
    <w:p w14:paraId="39943A33" w14:textId="77777777" w:rsidR="004D1233" w:rsidRDefault="00473242">
      <w:pPr>
        <w:numPr>
          <w:ilvl w:val="1"/>
          <w:numId w:val="2"/>
        </w:numPr>
        <w:spacing w:after="17" w:line="271" w:lineRule="auto"/>
        <w:ind w:left="1193" w:hanging="210"/>
      </w:pPr>
      <w:r>
        <w:rPr>
          <w:rFonts w:ascii="Segoe UI" w:eastAsia="Segoe UI" w:hAnsi="Segoe UI" w:cs="Segoe UI"/>
          <w:b/>
          <w:sz w:val="21"/>
        </w:rPr>
        <w:t>QoS:</w:t>
      </w:r>
      <w:r>
        <w:rPr>
          <w:rFonts w:ascii="Segoe UI" w:eastAsia="Segoe UI" w:hAnsi="Segoe UI" w:cs="Segoe UI"/>
          <w:sz w:val="21"/>
        </w:rPr>
        <w:t xml:space="preserve"> rc-workshops</w:t>
      </w:r>
    </w:p>
    <w:p w14:paraId="06898AFA" w14:textId="77777777" w:rsidR="004D1233" w:rsidRDefault="00473242">
      <w:pPr>
        <w:numPr>
          <w:ilvl w:val="1"/>
          <w:numId w:val="2"/>
        </w:numPr>
        <w:spacing w:after="27"/>
        <w:ind w:left="1193" w:hanging="210"/>
      </w:pPr>
      <w:r>
        <w:rPr>
          <w:rFonts w:ascii="Segoe UI" w:eastAsia="Segoe UI" w:hAnsi="Segoe UI" w:cs="Segoe UI"/>
          <w:b/>
          <w:sz w:val="21"/>
        </w:rPr>
        <w:t>Cluster partition:</w:t>
      </w:r>
      <w:r>
        <w:rPr>
          <w:rFonts w:ascii="Segoe UI" w:eastAsia="Segoe UI" w:hAnsi="Segoe UI" w:cs="Segoe UI"/>
          <w:sz w:val="21"/>
        </w:rPr>
        <w:t xml:space="preserve"> gpu</w:t>
      </w:r>
    </w:p>
    <w:p w14:paraId="65A54121" w14:textId="77777777" w:rsidR="004D1233" w:rsidRDefault="00473242">
      <w:pPr>
        <w:numPr>
          <w:ilvl w:val="1"/>
          <w:numId w:val="2"/>
        </w:numPr>
        <w:spacing w:after="237"/>
        <w:ind w:left="1193" w:hanging="210"/>
      </w:pPr>
      <w:r>
        <w:rPr>
          <w:rFonts w:ascii="Segoe UI" w:eastAsia="Segoe UI" w:hAnsi="Segoe UI" w:cs="Segoe UI"/>
          <w:b/>
          <w:sz w:val="21"/>
        </w:rPr>
        <w:t>Generic Resource Request:</w:t>
      </w:r>
      <w:r>
        <w:rPr>
          <w:rFonts w:ascii="Segoe UI" w:eastAsia="Segoe UI" w:hAnsi="Segoe UI" w:cs="Segoe UI"/>
          <w:sz w:val="21"/>
        </w:rPr>
        <w:t xml:space="preserve"> gpu:1</w:t>
      </w:r>
    </w:p>
    <w:p w14:paraId="0FC0848E" w14:textId="77777777" w:rsidR="004D1233" w:rsidRDefault="00473242">
      <w:pPr>
        <w:numPr>
          <w:ilvl w:val="0"/>
          <w:numId w:val="2"/>
        </w:numPr>
        <w:spacing w:after="0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 xml:space="preserve">After filling out the form, click the launch button near the bottom of the page. </w:t>
      </w:r>
    </w:p>
    <w:p w14:paraId="67A9EED6" w14:textId="77777777" w:rsidR="004D1233" w:rsidRDefault="00473242">
      <w:pPr>
        <w:spacing w:after="387"/>
        <w:ind w:left="601"/>
      </w:pPr>
      <w:r>
        <w:rPr>
          <w:noProof/>
        </w:rPr>
        <w:drawing>
          <wp:inline distT="0" distB="0" distL="0" distR="0" wp14:anchorId="619BFA92" wp14:editId="37E8AE99">
            <wp:extent cx="5548531" cy="514812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531" cy="5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6ADE" w14:textId="77777777" w:rsidR="004D1233" w:rsidRPr="00302803" w:rsidRDefault="00473242">
      <w:pPr>
        <w:pBdr>
          <w:left w:val="single" w:sz="30" w:space="0" w:color="007ACC"/>
        </w:pBdr>
        <w:shd w:val="clear" w:color="auto" w:fill="7F7F7F"/>
        <w:spacing w:after="224" w:line="271" w:lineRule="auto"/>
        <w:ind w:left="911" w:right="180" w:hanging="10"/>
        <w:rPr>
          <w:color w:val="FFFFFF" w:themeColor="background1"/>
        </w:rPr>
      </w:pPr>
      <w:r w:rsidRPr="00302803">
        <w:rPr>
          <w:rFonts w:ascii="Segoe UI" w:eastAsia="Segoe UI" w:hAnsi="Segoe UI" w:cs="Segoe UI"/>
          <w:color w:val="FFFFFF" w:themeColor="background1"/>
          <w:sz w:val="21"/>
        </w:rPr>
        <w:t>Clicking Launch submits the job to the SLURM Scheduler, requesting the resources you have asked for. The scheduler wi</w:t>
      </w:r>
      <w:r w:rsidRPr="00302803">
        <w:rPr>
          <w:rFonts w:ascii="Segoe UI" w:eastAsia="Segoe UI" w:hAnsi="Segoe UI" w:cs="Segoe UI"/>
          <w:color w:val="FFFFFF" w:themeColor="background1"/>
          <w:sz w:val="21"/>
        </w:rPr>
        <w:t>ll now look for a place to run your job, or sometimes gives an error message. A common error is asking for too many resources (more than your group has access to).</w:t>
      </w:r>
    </w:p>
    <w:p w14:paraId="11DCD2C4" w14:textId="77777777" w:rsidR="004D1233" w:rsidRDefault="00473242">
      <w:pPr>
        <w:numPr>
          <w:ilvl w:val="0"/>
          <w:numId w:val="2"/>
        </w:numPr>
        <w:spacing w:after="10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>While your job is in the queue, you will see the message "Please be patient as your job curr</w:t>
      </w:r>
      <w:r>
        <w:rPr>
          <w:rFonts w:ascii="Segoe UI" w:eastAsia="Segoe UI" w:hAnsi="Segoe UI" w:cs="Segoe UI"/>
          <w:sz w:val="21"/>
        </w:rPr>
        <w:t xml:space="preserve">ently sits in queue. The wait time depends on the number of cores as well as time requested." Once it is Running, click </w:t>
      </w:r>
      <w:r>
        <w:rPr>
          <w:rFonts w:ascii="Segoe UI" w:eastAsia="Segoe UI" w:hAnsi="Segoe UI" w:cs="Segoe UI"/>
          <w:b/>
          <w:sz w:val="21"/>
        </w:rPr>
        <w:t>Connect to Jupyter</w:t>
      </w:r>
      <w:r>
        <w:rPr>
          <w:rFonts w:ascii="Segoe UI" w:eastAsia="Segoe UI" w:hAnsi="Segoe UI" w:cs="Segoe UI"/>
          <w:sz w:val="21"/>
        </w:rPr>
        <w:t xml:space="preserve"> </w:t>
      </w:r>
    </w:p>
    <w:p w14:paraId="5F8E7674" w14:textId="77777777" w:rsidR="004D1233" w:rsidRDefault="00473242">
      <w:pPr>
        <w:spacing w:after="387"/>
        <w:ind w:left="601" w:right="-128"/>
      </w:pPr>
      <w:r>
        <w:rPr>
          <w:noProof/>
        </w:rPr>
        <w:lastRenderedPageBreak/>
        <w:drawing>
          <wp:inline distT="0" distB="0" distL="0" distR="0" wp14:anchorId="747EEB36" wp14:editId="44126955">
            <wp:extent cx="6311214" cy="2002047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214" cy="20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2464" w14:textId="18B70D6E" w:rsidR="004D1233" w:rsidRPr="006057D0" w:rsidRDefault="00473242">
      <w:pPr>
        <w:numPr>
          <w:ilvl w:val="0"/>
          <w:numId w:val="2"/>
        </w:numPr>
        <w:spacing w:after="228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>JupyterLab will then launch in a new tab</w:t>
      </w:r>
    </w:p>
    <w:p w14:paraId="219840E2" w14:textId="5DC0B136" w:rsidR="006057D0" w:rsidRDefault="006057D0" w:rsidP="006057D0">
      <w:pPr>
        <w:spacing w:after="228" w:line="271" w:lineRule="auto"/>
        <w:rPr>
          <w:rFonts w:ascii="Segoe UI" w:eastAsia="Segoe UI" w:hAnsi="Segoe UI" w:cs="Segoe UI"/>
          <w:sz w:val="32"/>
        </w:rPr>
      </w:pPr>
      <w:r>
        <w:rPr>
          <w:rFonts w:ascii="Segoe UI" w:eastAsia="Segoe UI" w:hAnsi="Segoe UI" w:cs="Segoe UI"/>
          <w:sz w:val="32"/>
        </w:rPr>
        <w:t>Clone Practicum Repository</w:t>
      </w:r>
    </w:p>
    <w:p w14:paraId="00154B07" w14:textId="143E843B" w:rsidR="006057D0" w:rsidRPr="006057D0" w:rsidRDefault="006057D0" w:rsidP="006057D0">
      <w:pPr>
        <w:numPr>
          <w:ilvl w:val="0"/>
          <w:numId w:val="2"/>
        </w:numPr>
        <w:spacing w:after="228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 xml:space="preserve">Click on </w:t>
      </w:r>
      <w:proofErr w:type="spellStart"/>
      <w:r>
        <w:rPr>
          <w:rFonts w:ascii="Segoe UI" w:eastAsia="Segoe UI" w:hAnsi="Segoe UI" w:cs="Segoe UI"/>
          <w:sz w:val="21"/>
        </w:rPr>
        <w:t>blue_rcworkshops</w:t>
      </w:r>
      <w:proofErr w:type="spellEnd"/>
      <w:r>
        <w:rPr>
          <w:rFonts w:ascii="Segoe UI" w:eastAsia="Segoe UI" w:hAnsi="Segoe UI" w:cs="Segoe UI"/>
          <w:sz w:val="21"/>
        </w:rPr>
        <w:t xml:space="preserve"> and then click on your folder</w:t>
      </w:r>
    </w:p>
    <w:p w14:paraId="3D638474" w14:textId="47770C10" w:rsidR="006057D0" w:rsidRPr="006057D0" w:rsidRDefault="006057D0" w:rsidP="006057D0">
      <w:pPr>
        <w:numPr>
          <w:ilvl w:val="0"/>
          <w:numId w:val="2"/>
        </w:numPr>
        <w:spacing w:after="228" w:line="271" w:lineRule="auto"/>
        <w:ind w:left="585" w:hanging="210"/>
      </w:pPr>
      <w:r>
        <w:rPr>
          <w:rFonts w:ascii="Segoe UI" w:eastAsia="Segoe UI" w:hAnsi="Segoe UI" w:cs="Segoe UI"/>
          <w:sz w:val="21"/>
        </w:rPr>
        <w:t>Open a new browser tab and go to practicumai.org</w:t>
      </w:r>
    </w:p>
    <w:p w14:paraId="445B5D40" w14:textId="77777777" w:rsidR="006057D0" w:rsidRDefault="006057D0" w:rsidP="006057D0">
      <w:pPr>
        <w:spacing w:after="228" w:line="271" w:lineRule="auto"/>
        <w:ind w:left="375"/>
        <w:rPr>
          <w:rFonts w:ascii="Segoe UI" w:eastAsia="Segoe UI" w:hAnsi="Segoe UI" w:cs="Segoe UI"/>
          <w:sz w:val="32"/>
        </w:rPr>
      </w:pPr>
    </w:p>
    <w:p w14:paraId="6640CB81" w14:textId="66F3380F" w:rsidR="006057D0" w:rsidRDefault="006057D0" w:rsidP="006057D0">
      <w:pPr>
        <w:spacing w:after="228" w:line="271" w:lineRule="auto"/>
        <w:ind w:left="375"/>
      </w:pPr>
    </w:p>
    <w:sectPr w:rsidR="006057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27" w:right="968" w:bottom="775" w:left="860" w:header="329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8CB4A" w14:textId="77777777" w:rsidR="00473242" w:rsidRDefault="00473242">
      <w:pPr>
        <w:spacing w:after="0" w:line="240" w:lineRule="auto"/>
      </w:pPr>
      <w:r>
        <w:separator/>
      </w:r>
    </w:p>
  </w:endnote>
  <w:endnote w:type="continuationSeparator" w:id="0">
    <w:p w14:paraId="7F319E95" w14:textId="77777777" w:rsidR="00473242" w:rsidRDefault="0047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98E9" w14:textId="77777777" w:rsidR="004D1233" w:rsidRDefault="00473242">
    <w:pPr>
      <w:spacing w:after="0"/>
      <w:ind w:left="10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785A" w14:textId="77777777" w:rsidR="004D1233" w:rsidRDefault="00473242">
    <w:pPr>
      <w:spacing w:after="0"/>
      <w:ind w:left="10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B608" w14:textId="77777777" w:rsidR="004D1233" w:rsidRDefault="00473242">
    <w:pPr>
      <w:spacing w:after="0"/>
      <w:ind w:left="10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7F71" w14:textId="77777777" w:rsidR="00473242" w:rsidRDefault="00473242">
      <w:pPr>
        <w:spacing w:after="0" w:line="240" w:lineRule="auto"/>
      </w:pPr>
      <w:r>
        <w:separator/>
      </w:r>
    </w:p>
  </w:footnote>
  <w:footnote w:type="continuationSeparator" w:id="0">
    <w:p w14:paraId="2042A301" w14:textId="77777777" w:rsidR="00473242" w:rsidRDefault="0047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279A4" w14:textId="77777777" w:rsidR="004D1233" w:rsidRDefault="00473242">
    <w:pPr>
      <w:tabs>
        <w:tab w:val="right" w:pos="10624"/>
      </w:tabs>
      <w:spacing w:after="0"/>
      <w:ind w:left="-105" w:right="-213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9/28/2021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E481" w14:textId="77777777" w:rsidR="004D1233" w:rsidRDefault="00473242">
    <w:pPr>
      <w:tabs>
        <w:tab w:val="right" w:pos="10624"/>
      </w:tabs>
      <w:spacing w:after="0"/>
      <w:ind w:left="-105" w:right="-213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9/28/2021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DF05" w14:textId="77777777" w:rsidR="004D1233" w:rsidRDefault="00473242">
    <w:pPr>
      <w:tabs>
        <w:tab w:val="right" w:pos="10624"/>
      </w:tabs>
      <w:spacing w:after="0"/>
      <w:ind w:left="-105" w:right="-213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9/28/2021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CE3"/>
    <w:multiLevelType w:val="hybridMultilevel"/>
    <w:tmpl w:val="154A1A24"/>
    <w:lvl w:ilvl="0" w:tplc="4008BD98">
      <w:start w:val="1"/>
      <w:numFmt w:val="decimal"/>
      <w:lvlText w:val="%1."/>
      <w:lvlJc w:val="left"/>
      <w:pPr>
        <w:ind w:left="5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129006">
      <w:start w:val="1"/>
      <w:numFmt w:val="decimal"/>
      <w:lvlText w:val="%2."/>
      <w:lvlJc w:val="left"/>
      <w:pPr>
        <w:ind w:left="119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4ED0BA">
      <w:start w:val="1"/>
      <w:numFmt w:val="lowerRoman"/>
      <w:lvlText w:val="%3"/>
      <w:lvlJc w:val="left"/>
      <w:pPr>
        <w:ind w:left="20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92819C">
      <w:start w:val="1"/>
      <w:numFmt w:val="decimal"/>
      <w:lvlText w:val="%4"/>
      <w:lvlJc w:val="left"/>
      <w:pPr>
        <w:ind w:left="27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56F070">
      <w:start w:val="1"/>
      <w:numFmt w:val="lowerLetter"/>
      <w:lvlText w:val="%5"/>
      <w:lvlJc w:val="left"/>
      <w:pPr>
        <w:ind w:left="35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F0D860">
      <w:start w:val="1"/>
      <w:numFmt w:val="lowerRoman"/>
      <w:lvlText w:val="%6"/>
      <w:lvlJc w:val="left"/>
      <w:pPr>
        <w:ind w:left="42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BA4A44">
      <w:start w:val="1"/>
      <w:numFmt w:val="decimal"/>
      <w:lvlText w:val="%7"/>
      <w:lvlJc w:val="left"/>
      <w:pPr>
        <w:ind w:left="49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6C4BA92">
      <w:start w:val="1"/>
      <w:numFmt w:val="lowerLetter"/>
      <w:lvlText w:val="%8"/>
      <w:lvlJc w:val="left"/>
      <w:pPr>
        <w:ind w:left="56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D8EB1E">
      <w:start w:val="1"/>
      <w:numFmt w:val="lowerRoman"/>
      <w:lvlText w:val="%9"/>
      <w:lvlJc w:val="left"/>
      <w:pPr>
        <w:ind w:left="63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9F47CB"/>
    <w:multiLevelType w:val="hybridMultilevel"/>
    <w:tmpl w:val="E7902F18"/>
    <w:lvl w:ilvl="0" w:tplc="225CA8DC">
      <w:start w:val="1"/>
      <w:numFmt w:val="decimal"/>
      <w:lvlText w:val="%1."/>
      <w:lvlJc w:val="left"/>
      <w:pPr>
        <w:ind w:left="5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C6E884">
      <w:start w:val="1"/>
      <w:numFmt w:val="decimal"/>
      <w:lvlText w:val="%2."/>
      <w:lvlJc w:val="left"/>
      <w:pPr>
        <w:ind w:left="119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DC15EA">
      <w:start w:val="1"/>
      <w:numFmt w:val="lowerRoman"/>
      <w:lvlText w:val="%3"/>
      <w:lvlJc w:val="left"/>
      <w:pPr>
        <w:ind w:left="20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BADA3E">
      <w:start w:val="1"/>
      <w:numFmt w:val="decimal"/>
      <w:lvlText w:val="%4"/>
      <w:lvlJc w:val="left"/>
      <w:pPr>
        <w:ind w:left="27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88BE38">
      <w:start w:val="1"/>
      <w:numFmt w:val="lowerLetter"/>
      <w:lvlText w:val="%5"/>
      <w:lvlJc w:val="left"/>
      <w:pPr>
        <w:ind w:left="35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7E0A04">
      <w:start w:val="1"/>
      <w:numFmt w:val="lowerRoman"/>
      <w:lvlText w:val="%6"/>
      <w:lvlJc w:val="left"/>
      <w:pPr>
        <w:ind w:left="42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FA024A">
      <w:start w:val="1"/>
      <w:numFmt w:val="decimal"/>
      <w:lvlText w:val="%7"/>
      <w:lvlJc w:val="left"/>
      <w:pPr>
        <w:ind w:left="49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4A136C">
      <w:start w:val="1"/>
      <w:numFmt w:val="lowerLetter"/>
      <w:lvlText w:val="%8"/>
      <w:lvlJc w:val="left"/>
      <w:pPr>
        <w:ind w:left="56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E8026">
      <w:start w:val="1"/>
      <w:numFmt w:val="lowerRoman"/>
      <w:lvlText w:val="%9"/>
      <w:lvlJc w:val="left"/>
      <w:pPr>
        <w:ind w:left="63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549427">
    <w:abstractNumId w:val="0"/>
  </w:num>
  <w:num w:numId="2" w16cid:durableId="28115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33"/>
    <w:rsid w:val="001867F5"/>
    <w:rsid w:val="00223A5A"/>
    <w:rsid w:val="00302803"/>
    <w:rsid w:val="00473242"/>
    <w:rsid w:val="004D1233"/>
    <w:rsid w:val="005E0AC7"/>
    <w:rsid w:val="0060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13F6"/>
  <w15:docId w15:val="{D9C62EAA-1E9A-466A-95A5-BFFE6EB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outlineLvl w:val="0"/>
    </w:pPr>
    <w:rPr>
      <w:rFonts w:ascii="Segoe UI" w:eastAsia="Segoe UI" w:hAnsi="Segoe UI" w:cs="Segoe U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ood.rc.ufl.edu/pun/sys/dashboar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ood.rc.ufl.edu/pun/sys/dashboar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cp:lastModifiedBy>Maxwell,Daniel</cp:lastModifiedBy>
  <cp:revision>4</cp:revision>
  <cp:lastPrinted>2022-08-16T21:14:00Z</cp:lastPrinted>
  <dcterms:created xsi:type="dcterms:W3CDTF">2022-08-16T21:19:00Z</dcterms:created>
  <dcterms:modified xsi:type="dcterms:W3CDTF">2022-08-16T21:26:00Z</dcterms:modified>
</cp:coreProperties>
</file>