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6339" w14:textId="77777777" w:rsidR="00C96319" w:rsidRDefault="00000000">
      <w:pPr>
        <w:pStyle w:val="Title"/>
        <w:jc w:val="center"/>
      </w:pPr>
      <w:r>
        <w:t>Group 10 Result Summarization Report</w:t>
      </w:r>
    </w:p>
    <w:p w14:paraId="648351A7" w14:textId="77777777" w:rsidR="00C96319" w:rsidRDefault="00000000">
      <w:pPr>
        <w:pStyle w:val="Heading1"/>
      </w:pPr>
      <w:r>
        <w:t>Section 3.2: Subgroup Analysis</w:t>
      </w:r>
    </w:p>
    <w:p w14:paraId="1CE06C9B" w14:textId="77777777" w:rsidR="00C96319" w:rsidRDefault="00000000">
      <w:pPr>
        <w:pStyle w:val="Heading2"/>
      </w:pPr>
      <w:r>
        <w:t>Subgroup 2 (Harshil)</w:t>
      </w:r>
    </w:p>
    <w:p w14:paraId="68B3303A" w14:textId="77777777" w:rsidR="00C96319" w:rsidRDefault="00000000">
      <w:r>
        <w:rPr>
          <w:b/>
        </w:rPr>
        <w:t xml:space="preserve">Subgroup Characteristics: </w:t>
      </w:r>
      <w:r>
        <w:t>Subgroup 2 is the largest cluster, consisting of 2059 companies. It is characterized by a significant class imbalance, containing only 6 bankrupt companies (0.29%). This extreme rarity of the positive class necessitated a highly specialized modeling approach.</w:t>
      </w:r>
    </w:p>
    <w:p w14:paraId="3D4E0A92" w14:textId="77777777" w:rsidR="00C96319" w:rsidRDefault="00000000">
      <w:r>
        <w:rPr>
          <w:b/>
        </w:rPr>
        <w:t xml:space="preserve">Model Methodology: </w:t>
      </w:r>
      <w:r>
        <w:t>I developed a Stacking Classifier designed specifically to maximize recall (sensitivity) without sacrificing overall precision.</w:t>
      </w:r>
      <w:r>
        <w:br/>
      </w:r>
      <w:r>
        <w:rPr>
          <w:b/>
        </w:rPr>
        <w:t>Architecture:</w:t>
      </w:r>
      <w:r>
        <w:rPr>
          <w:b/>
        </w:rPr>
        <w:br/>
      </w:r>
      <w:r>
        <w:t>- Base Learners: RandomForestClassifier, ExtraTreesClassifier, SVC (Support Vector Classifier) with probability estimation. All configured with class_weight='balanced'.</w:t>
      </w:r>
      <w:r>
        <w:br/>
        <w:t>- Meta-Learner: A LogisticRegression model was used to aggregate the base learner predictions.</w:t>
      </w:r>
      <w:r>
        <w:br/>
        <w:t>Feature Selection: The model utilizes 40 features selected during the initial clustering phase.</w:t>
      </w:r>
    </w:p>
    <w:p w14:paraId="75F85349" w14:textId="77777777" w:rsidR="00C96319" w:rsidRDefault="00000000">
      <w:pPr>
        <w:pStyle w:val="Heading1"/>
      </w:pPr>
      <w:r>
        <w:t>Section 3.3.2: Model Results</w:t>
      </w:r>
    </w:p>
    <w:p w14:paraId="52A005F7" w14:textId="77777777" w:rsidR="00C96319" w:rsidRDefault="00000000">
      <w:pPr>
        <w:pStyle w:val="Heading2"/>
      </w:pPr>
      <w:r>
        <w:t>Table 3: Result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56"/>
        <w:gridCol w:w="1234"/>
        <w:gridCol w:w="1234"/>
        <w:gridCol w:w="1234"/>
        <w:gridCol w:w="1234"/>
      </w:tblGrid>
      <w:tr w:rsidR="00C96319" w14:paraId="110E09B1" w14:textId="77777777">
        <w:tc>
          <w:tcPr>
            <w:tcW w:w="1234" w:type="dxa"/>
          </w:tcPr>
          <w:p w14:paraId="6011A487" w14:textId="77777777" w:rsidR="00C96319" w:rsidRDefault="00000000">
            <w:r>
              <w:t>Subgroup ID</w:t>
            </w:r>
          </w:p>
        </w:tc>
        <w:tc>
          <w:tcPr>
            <w:tcW w:w="1234" w:type="dxa"/>
          </w:tcPr>
          <w:p w14:paraId="1FE1BA0B" w14:textId="77777777" w:rsidR="00C96319" w:rsidRDefault="00000000">
            <w:r>
              <w:t>Name of Student</w:t>
            </w:r>
          </w:p>
        </w:tc>
        <w:tc>
          <w:tcPr>
            <w:tcW w:w="1234" w:type="dxa"/>
          </w:tcPr>
          <w:p w14:paraId="31AAFA29" w14:textId="77777777" w:rsidR="00C96319" w:rsidRDefault="00000000">
            <w:r>
              <w:t>Number of Companies</w:t>
            </w:r>
          </w:p>
        </w:tc>
        <w:tc>
          <w:tcPr>
            <w:tcW w:w="1234" w:type="dxa"/>
          </w:tcPr>
          <w:p w14:paraId="074BB949" w14:textId="77777777" w:rsidR="00C96319" w:rsidRDefault="00000000">
            <w:r>
              <w:t>Number of Bankrupt</w:t>
            </w:r>
          </w:p>
        </w:tc>
        <w:tc>
          <w:tcPr>
            <w:tcW w:w="1234" w:type="dxa"/>
          </w:tcPr>
          <w:p w14:paraId="7F0FD672" w14:textId="77777777" w:rsidR="00C96319" w:rsidRDefault="00000000">
            <w:r>
              <w:t>Stacking model TT</w:t>
            </w:r>
          </w:p>
        </w:tc>
        <w:tc>
          <w:tcPr>
            <w:tcW w:w="1234" w:type="dxa"/>
          </w:tcPr>
          <w:p w14:paraId="1DA2C4B5" w14:textId="77777777" w:rsidR="00C96319" w:rsidRDefault="00000000">
            <w:r>
              <w:t>Stacking model TF</w:t>
            </w:r>
          </w:p>
        </w:tc>
        <w:tc>
          <w:tcPr>
            <w:tcW w:w="1234" w:type="dxa"/>
          </w:tcPr>
          <w:p w14:paraId="08611FCF" w14:textId="77777777" w:rsidR="00C96319" w:rsidRDefault="00000000">
            <w:r>
              <w:t>N_features</w:t>
            </w:r>
          </w:p>
        </w:tc>
      </w:tr>
      <w:tr w:rsidR="00C96319" w14:paraId="3230E06C" w14:textId="77777777">
        <w:tc>
          <w:tcPr>
            <w:tcW w:w="1234" w:type="dxa"/>
          </w:tcPr>
          <w:p w14:paraId="62967555" w14:textId="77777777" w:rsidR="00C96319" w:rsidRDefault="00000000">
            <w:r>
              <w:t>2</w:t>
            </w:r>
          </w:p>
        </w:tc>
        <w:tc>
          <w:tcPr>
            <w:tcW w:w="1234" w:type="dxa"/>
          </w:tcPr>
          <w:p w14:paraId="41203A43" w14:textId="77777777" w:rsidR="00C96319" w:rsidRDefault="00000000">
            <w:r>
              <w:t>Harshil</w:t>
            </w:r>
          </w:p>
        </w:tc>
        <w:tc>
          <w:tcPr>
            <w:tcW w:w="1234" w:type="dxa"/>
          </w:tcPr>
          <w:p w14:paraId="0C67E3E6" w14:textId="77777777" w:rsidR="00C96319" w:rsidRDefault="00000000">
            <w:r>
              <w:t>2059</w:t>
            </w:r>
          </w:p>
        </w:tc>
        <w:tc>
          <w:tcPr>
            <w:tcW w:w="1234" w:type="dxa"/>
          </w:tcPr>
          <w:p w14:paraId="089EB3F1" w14:textId="77777777" w:rsidR="00C96319" w:rsidRDefault="00000000">
            <w:r>
              <w:t>6</w:t>
            </w:r>
          </w:p>
        </w:tc>
        <w:tc>
          <w:tcPr>
            <w:tcW w:w="1234" w:type="dxa"/>
          </w:tcPr>
          <w:p w14:paraId="4B69DFAB" w14:textId="77777777" w:rsidR="00C96319" w:rsidRDefault="00000000">
            <w:r>
              <w:t>6</w:t>
            </w:r>
          </w:p>
        </w:tc>
        <w:tc>
          <w:tcPr>
            <w:tcW w:w="1234" w:type="dxa"/>
          </w:tcPr>
          <w:p w14:paraId="37B68906" w14:textId="77777777" w:rsidR="00C96319" w:rsidRDefault="00000000">
            <w:r>
              <w:t>0</w:t>
            </w:r>
          </w:p>
        </w:tc>
        <w:tc>
          <w:tcPr>
            <w:tcW w:w="1234" w:type="dxa"/>
          </w:tcPr>
          <w:p w14:paraId="70B38637" w14:textId="77777777" w:rsidR="00C96319" w:rsidRDefault="00000000">
            <w:r>
              <w:t>40</w:t>
            </w:r>
          </w:p>
        </w:tc>
      </w:tr>
      <w:tr w:rsidR="00C96319" w14:paraId="227507CD" w14:textId="77777777">
        <w:tc>
          <w:tcPr>
            <w:tcW w:w="1234" w:type="dxa"/>
          </w:tcPr>
          <w:p w14:paraId="181E4D0E" w14:textId="77777777" w:rsidR="00C96319" w:rsidRDefault="00000000">
            <w:r>
              <w:t>0</w:t>
            </w:r>
          </w:p>
        </w:tc>
        <w:tc>
          <w:tcPr>
            <w:tcW w:w="1234" w:type="dxa"/>
          </w:tcPr>
          <w:p w14:paraId="5D7EBFF1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629660AF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3E07F523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52541834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7F317095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26B90156" w14:textId="77777777" w:rsidR="00C96319" w:rsidRDefault="00000000">
            <w:r>
              <w:t>[N]</w:t>
            </w:r>
          </w:p>
        </w:tc>
      </w:tr>
      <w:tr w:rsidR="00C96319" w14:paraId="13DA1FDF" w14:textId="77777777">
        <w:tc>
          <w:tcPr>
            <w:tcW w:w="1234" w:type="dxa"/>
          </w:tcPr>
          <w:p w14:paraId="7EB908DA" w14:textId="77777777" w:rsidR="00C96319" w:rsidRDefault="00000000">
            <w:r>
              <w:t>1</w:t>
            </w:r>
          </w:p>
        </w:tc>
        <w:tc>
          <w:tcPr>
            <w:tcW w:w="1234" w:type="dxa"/>
          </w:tcPr>
          <w:p w14:paraId="1B959B0B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5569B49C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5342A6AD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3F012B2A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2AE1CED0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33C7D243" w14:textId="77777777" w:rsidR="00C96319" w:rsidRDefault="00000000">
            <w:r>
              <w:t>[N]</w:t>
            </w:r>
          </w:p>
        </w:tc>
      </w:tr>
      <w:tr w:rsidR="00C96319" w14:paraId="73E72BF7" w14:textId="77777777">
        <w:tc>
          <w:tcPr>
            <w:tcW w:w="1234" w:type="dxa"/>
          </w:tcPr>
          <w:p w14:paraId="32056516" w14:textId="77777777" w:rsidR="00C96319" w:rsidRDefault="00000000">
            <w:r>
              <w:t>3</w:t>
            </w:r>
          </w:p>
        </w:tc>
        <w:tc>
          <w:tcPr>
            <w:tcW w:w="1234" w:type="dxa"/>
          </w:tcPr>
          <w:p w14:paraId="1403C3E1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6F7E3BC5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58C7D4C6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053A9277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33118D3D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436424DE" w14:textId="77777777" w:rsidR="00C96319" w:rsidRDefault="00000000">
            <w:r>
              <w:t>[N]</w:t>
            </w:r>
          </w:p>
        </w:tc>
      </w:tr>
      <w:tr w:rsidR="00C96319" w14:paraId="4902A4C8" w14:textId="77777777">
        <w:tc>
          <w:tcPr>
            <w:tcW w:w="1234" w:type="dxa"/>
          </w:tcPr>
          <w:p w14:paraId="068EA256" w14:textId="77777777" w:rsidR="00C96319" w:rsidRDefault="00000000">
            <w:r>
              <w:t>4</w:t>
            </w:r>
          </w:p>
        </w:tc>
        <w:tc>
          <w:tcPr>
            <w:tcW w:w="1234" w:type="dxa"/>
          </w:tcPr>
          <w:p w14:paraId="28F67D9B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133D7E46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39220A8A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69FB1211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5FF11062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3E0E6342" w14:textId="77777777" w:rsidR="00C96319" w:rsidRDefault="00000000">
            <w:r>
              <w:t>[N]</w:t>
            </w:r>
          </w:p>
        </w:tc>
      </w:tr>
      <w:tr w:rsidR="00C96319" w14:paraId="729C0B55" w14:textId="77777777">
        <w:tc>
          <w:tcPr>
            <w:tcW w:w="1234" w:type="dxa"/>
          </w:tcPr>
          <w:p w14:paraId="05786347" w14:textId="77777777" w:rsidR="00C96319" w:rsidRDefault="00000000">
            <w:r>
              <w:t>5</w:t>
            </w:r>
          </w:p>
        </w:tc>
        <w:tc>
          <w:tcPr>
            <w:tcW w:w="1234" w:type="dxa"/>
          </w:tcPr>
          <w:p w14:paraId="76854D5E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72F6004A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6275FB5C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6338E896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193FBF7A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3DA15DE6" w14:textId="77777777" w:rsidR="00C96319" w:rsidRDefault="00000000">
            <w:r>
              <w:t>[N]</w:t>
            </w:r>
          </w:p>
        </w:tc>
      </w:tr>
      <w:tr w:rsidR="00C96319" w14:paraId="7E0A38EF" w14:textId="77777777">
        <w:tc>
          <w:tcPr>
            <w:tcW w:w="1234" w:type="dxa"/>
          </w:tcPr>
          <w:p w14:paraId="676BA05B" w14:textId="77777777" w:rsidR="00C96319" w:rsidRDefault="00000000">
            <w:r>
              <w:t>6</w:t>
            </w:r>
          </w:p>
        </w:tc>
        <w:tc>
          <w:tcPr>
            <w:tcW w:w="1234" w:type="dxa"/>
          </w:tcPr>
          <w:p w14:paraId="26F3B33A" w14:textId="77777777" w:rsidR="00C96319" w:rsidRDefault="00000000">
            <w:r>
              <w:t>[Name]</w:t>
            </w:r>
          </w:p>
        </w:tc>
        <w:tc>
          <w:tcPr>
            <w:tcW w:w="1234" w:type="dxa"/>
          </w:tcPr>
          <w:p w14:paraId="6E2F8EAF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3181CEE1" w14:textId="77777777" w:rsidR="00C96319" w:rsidRDefault="00000000">
            <w:r>
              <w:t>[Count]</w:t>
            </w:r>
          </w:p>
        </w:tc>
        <w:tc>
          <w:tcPr>
            <w:tcW w:w="1234" w:type="dxa"/>
          </w:tcPr>
          <w:p w14:paraId="5BEA5897" w14:textId="77777777" w:rsidR="00C96319" w:rsidRDefault="00000000">
            <w:r>
              <w:t>[TT]</w:t>
            </w:r>
          </w:p>
        </w:tc>
        <w:tc>
          <w:tcPr>
            <w:tcW w:w="1234" w:type="dxa"/>
          </w:tcPr>
          <w:p w14:paraId="4855844D" w14:textId="77777777" w:rsidR="00C96319" w:rsidRDefault="00000000">
            <w:r>
              <w:t>[TF]</w:t>
            </w:r>
          </w:p>
        </w:tc>
        <w:tc>
          <w:tcPr>
            <w:tcW w:w="1234" w:type="dxa"/>
          </w:tcPr>
          <w:p w14:paraId="13C169F3" w14:textId="77777777" w:rsidR="00C96319" w:rsidRDefault="00000000">
            <w:r>
              <w:t>[N]</w:t>
            </w:r>
          </w:p>
        </w:tc>
      </w:tr>
    </w:tbl>
    <w:p w14:paraId="693728BA" w14:textId="77777777" w:rsidR="00C96319" w:rsidRDefault="00000000">
      <w:pPr>
        <w:pStyle w:val="Heading2"/>
      </w:pPr>
      <w:r>
        <w:t>Confusion Matrices (Subgroup 2)</w:t>
      </w:r>
    </w:p>
    <w:p w14:paraId="042243D0" w14:textId="77777777" w:rsidR="00C96319" w:rsidRDefault="00000000">
      <w:r>
        <w:t>Stacking Classifier Performance on Training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6319" w14:paraId="5657E03B" w14:textId="77777777">
        <w:tc>
          <w:tcPr>
            <w:tcW w:w="2880" w:type="dxa"/>
          </w:tcPr>
          <w:p w14:paraId="319026AE" w14:textId="77777777" w:rsidR="00C96319" w:rsidRDefault="00C96319"/>
        </w:tc>
        <w:tc>
          <w:tcPr>
            <w:tcW w:w="2880" w:type="dxa"/>
          </w:tcPr>
          <w:p w14:paraId="0228A9D2" w14:textId="77777777" w:rsidR="00C96319" w:rsidRDefault="00000000">
            <w:r>
              <w:t>Predicted Non-Bankrupt</w:t>
            </w:r>
          </w:p>
        </w:tc>
        <w:tc>
          <w:tcPr>
            <w:tcW w:w="2880" w:type="dxa"/>
          </w:tcPr>
          <w:p w14:paraId="6D079123" w14:textId="77777777" w:rsidR="00C96319" w:rsidRDefault="00000000">
            <w:r>
              <w:t>Predicted Bankrupt</w:t>
            </w:r>
          </w:p>
        </w:tc>
      </w:tr>
      <w:tr w:rsidR="00C96319" w14:paraId="63686750" w14:textId="77777777">
        <w:tc>
          <w:tcPr>
            <w:tcW w:w="2880" w:type="dxa"/>
          </w:tcPr>
          <w:p w14:paraId="0442133A" w14:textId="77777777" w:rsidR="00C96319" w:rsidRDefault="00000000">
            <w:r>
              <w:t>Actual Non-Bankrupt</w:t>
            </w:r>
          </w:p>
        </w:tc>
        <w:tc>
          <w:tcPr>
            <w:tcW w:w="2880" w:type="dxa"/>
          </w:tcPr>
          <w:p w14:paraId="75E838BC" w14:textId="77777777" w:rsidR="00C96319" w:rsidRDefault="00000000">
            <w:r>
              <w:t>2037</w:t>
            </w:r>
          </w:p>
        </w:tc>
        <w:tc>
          <w:tcPr>
            <w:tcW w:w="2880" w:type="dxa"/>
          </w:tcPr>
          <w:p w14:paraId="68D58BFD" w14:textId="77777777" w:rsidR="00C96319" w:rsidRDefault="00000000">
            <w:r>
              <w:t>16</w:t>
            </w:r>
          </w:p>
        </w:tc>
      </w:tr>
      <w:tr w:rsidR="00C96319" w14:paraId="15E89985" w14:textId="77777777">
        <w:tc>
          <w:tcPr>
            <w:tcW w:w="2880" w:type="dxa"/>
          </w:tcPr>
          <w:p w14:paraId="37505250" w14:textId="77777777" w:rsidR="00C96319" w:rsidRDefault="00000000">
            <w:r>
              <w:t>Actual Bankrupt</w:t>
            </w:r>
          </w:p>
        </w:tc>
        <w:tc>
          <w:tcPr>
            <w:tcW w:w="2880" w:type="dxa"/>
          </w:tcPr>
          <w:p w14:paraId="1F729045" w14:textId="77777777" w:rsidR="00C96319" w:rsidRDefault="00000000">
            <w:r>
              <w:t>0</w:t>
            </w:r>
          </w:p>
        </w:tc>
        <w:tc>
          <w:tcPr>
            <w:tcW w:w="2880" w:type="dxa"/>
          </w:tcPr>
          <w:p w14:paraId="09156C4E" w14:textId="77777777" w:rsidR="00C96319" w:rsidRDefault="00000000">
            <w:r>
              <w:t>6</w:t>
            </w:r>
          </w:p>
        </w:tc>
      </w:tr>
    </w:tbl>
    <w:p w14:paraId="17564B1A" w14:textId="77777777" w:rsidR="00C96319" w:rsidRDefault="00000000">
      <w:r>
        <w:rPr>
          <w:b/>
        </w:rPr>
        <w:br/>
        <w:t>Key Metrics:</w:t>
      </w:r>
      <w:r>
        <w:rPr>
          <w:b/>
        </w:rPr>
        <w:br/>
      </w:r>
      <w:r>
        <w:t>- True Positives (TT): 6 (100%)</w:t>
      </w:r>
      <w:r>
        <w:br/>
      </w:r>
      <w:r>
        <w:lastRenderedPageBreak/>
        <w:t>- False Negatives (TF): 0</w:t>
      </w:r>
      <w:r>
        <w:br/>
        <w:t>- Recall: 1.00</w:t>
      </w:r>
      <w:r>
        <w:br/>
        <w:t>- False Positives: 16</w:t>
      </w:r>
      <w:r>
        <w:br/>
        <w:t>- Precision: 0.27</w:t>
      </w:r>
    </w:p>
    <w:p w14:paraId="648BD85E" w14:textId="77777777" w:rsidR="00C96319" w:rsidRDefault="00000000">
      <w:pPr>
        <w:pStyle w:val="Heading1"/>
      </w:pPr>
      <w:r>
        <w:t>Section 4: Generalization Pipeline</w:t>
      </w:r>
    </w:p>
    <w:p w14:paraId="63F889A1" w14:textId="756261DF" w:rsidR="00C96319" w:rsidRDefault="00000000">
      <w:r>
        <w:rPr>
          <w:b/>
        </w:rPr>
        <w:t xml:space="preserve">Overview: </w:t>
      </w:r>
      <w:r w:rsidR="003E3143">
        <w:t>Harshil</w:t>
      </w:r>
      <w:r>
        <w:t xml:space="preserve"> co-led the development of the final inference pipeline (Sec4_Generalisation.ipynb), which automates the process of generating predictions for the test dataset.</w:t>
      </w:r>
    </w:p>
    <w:p w14:paraId="50C4CC84" w14:textId="77777777" w:rsidR="00C96319" w:rsidRDefault="00000000">
      <w:r>
        <w:rPr>
          <w:b/>
        </w:rPr>
        <w:t>Key Contributions:</w:t>
      </w:r>
      <w:r>
        <w:rPr>
          <w:b/>
        </w:rPr>
        <w:br/>
      </w:r>
      <w:r>
        <w:t>1. Cluster Identification: Integrated the Cluster-ID Classifier to dynamically assign each test company to one of the 7 subgroups.</w:t>
      </w:r>
      <w:r>
        <w:br/>
        <w:t>2. Dynamic Model Routing: Implemented logic to route companies to their specific subgroup models, ensuring Cluster 2 companies are processed by the specialized Stacking Model.</w:t>
      </w:r>
      <w:r>
        <w:br/>
        <w:t>3. Constraint Enforcement (&lt;20% Rule): Developed post-processing logic to strictly enforce the requirement that predicted bankruptcies must not exceed 20% of the test set, using adaptive thresholding.</w:t>
      </w:r>
    </w:p>
    <w:sectPr w:rsidR="00C96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803791">
    <w:abstractNumId w:val="8"/>
  </w:num>
  <w:num w:numId="2" w16cid:durableId="163861376">
    <w:abstractNumId w:val="6"/>
  </w:num>
  <w:num w:numId="3" w16cid:durableId="1826387600">
    <w:abstractNumId w:val="5"/>
  </w:num>
  <w:num w:numId="4" w16cid:durableId="379744551">
    <w:abstractNumId w:val="4"/>
  </w:num>
  <w:num w:numId="5" w16cid:durableId="1989047135">
    <w:abstractNumId w:val="7"/>
  </w:num>
  <w:num w:numId="6" w16cid:durableId="1737626452">
    <w:abstractNumId w:val="3"/>
  </w:num>
  <w:num w:numId="7" w16cid:durableId="371611156">
    <w:abstractNumId w:val="2"/>
  </w:num>
  <w:num w:numId="8" w16cid:durableId="1095252618">
    <w:abstractNumId w:val="1"/>
  </w:num>
  <w:num w:numId="9" w16cid:durableId="63124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143"/>
    <w:rsid w:val="00A52295"/>
    <w:rsid w:val="00AA1D8D"/>
    <w:rsid w:val="00B47730"/>
    <w:rsid w:val="00C963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1BBEE"/>
  <w14:defaultImageDpi w14:val="300"/>
  <w15:docId w15:val="{64275297-FA60-164C-8C45-6D26AF7E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Pravinbhai Patel</cp:lastModifiedBy>
  <cp:revision>2</cp:revision>
  <dcterms:created xsi:type="dcterms:W3CDTF">2013-12-23T23:15:00Z</dcterms:created>
  <dcterms:modified xsi:type="dcterms:W3CDTF">2025-12-02T05:12:00Z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2025-12-02T05:12:48Z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ee50bde9-e1e4-4424-9047-3d63a315afb8</vt:lpwstr>
  </property>
  <property fmtid="{D5CDD505-2E9C-101B-9397-08002B2CF9AE}" pid="8" name="MSIP_Label_a73fd474-4f3c-44ed-88fb-5cc4bd2471bf_ContentBits">
    <vt:lpwstr>0</vt:lpwstr>
  </property>
</Properties>
</file>