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5B38C6" w:rsidRDefault="005B38C6" w:rsidP="005B38C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8C6" w:rsidRPr="00B5184E" w:rsidRDefault="005B38C6" w:rsidP="005B38C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9F4D17"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17"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EA3D78">
        <w:rPr>
          <w:rFonts w:ascii="Times New Roman" w:hAnsi="Times New Roman" w:cs="Times New Roman"/>
          <w:b/>
          <w:sz w:val="24"/>
          <w:szCs w:val="24"/>
        </w:rPr>
        <w:t>Wednesday Morning</w:t>
      </w:r>
    </w:p>
    <w:p w:rsidR="005B38C6" w:rsidRPr="00082F78" w:rsidRDefault="00F67B1C" w:rsidP="005B38C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Full Marks: 25 × 4 = 100</w:t>
      </w:r>
      <w:bookmarkEnd w:id="0"/>
      <w:r w:rsidR="005B38C6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EA3D78">
        <w:rPr>
          <w:rFonts w:ascii="Times New Roman" w:hAnsi="Times New Roman" w:cs="Times New Roman"/>
          <w:b/>
          <w:sz w:val="24"/>
          <w:szCs w:val="24"/>
        </w:rPr>
        <w:t>11</w:t>
      </w:r>
      <w:r w:rsidR="005B38C6">
        <w:rPr>
          <w:rFonts w:ascii="Times New Roman" w:hAnsi="Times New Roman" w:cs="Times New Roman"/>
          <w:b/>
          <w:sz w:val="24"/>
          <w:szCs w:val="24"/>
        </w:rPr>
        <w:t>.09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5B38C6" w:rsidRDefault="005B38C6" w:rsidP="005B38C6">
      <w:pPr>
        <w:jc w:val="center"/>
        <w:rPr>
          <w:rFonts w:ascii="Times New Roman" w:hAnsi="Times New Roman" w:cs="Times New Roman"/>
          <w:b/>
          <w:sz w:val="28"/>
        </w:rPr>
      </w:pPr>
    </w:p>
    <w:p w:rsidR="005D0C8B" w:rsidRDefault="00B50B13" w:rsidP="005D0C8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 w:rsidR="00CC5014">
        <w:rPr>
          <w:rFonts w:ascii="Segoe UI" w:hAnsi="Segoe UI" w:cs="Segoe UI"/>
          <w:sz w:val="24"/>
        </w:rPr>
        <w:t>.</w:t>
      </w:r>
    </w:p>
    <w:p w:rsidR="005D0C8B" w:rsidRDefault="005D0C8B" w:rsidP="005D0C8B">
      <w:pPr>
        <w:pStyle w:val="ListParagraph"/>
        <w:jc w:val="both"/>
        <w:rPr>
          <w:rFonts w:ascii="Segoe UI" w:hAnsi="Segoe UI" w:cs="Segoe UI"/>
          <w:sz w:val="24"/>
        </w:rPr>
      </w:pPr>
    </w:p>
    <w:p w:rsidR="005D0C8B" w:rsidRPr="005D0C8B" w:rsidRDefault="005D0C8B" w:rsidP="005D0C8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5D0C8B">
        <w:rPr>
          <w:rFonts w:ascii="Segoe UI" w:hAnsi="Segoe UI" w:cs="Segoe UI"/>
        </w:rPr>
        <w:t>A circle of 40 mm diameter is resting on HP on end A of its diameter AC which is 40° inclined to HP while its Top view</w:t>
      </w:r>
      <w:r w:rsidR="005056F1">
        <w:rPr>
          <w:rFonts w:ascii="Segoe UI" w:hAnsi="Segoe UI" w:cs="Segoe UI"/>
        </w:rPr>
        <w:t xml:space="preserve"> </w:t>
      </w:r>
      <w:r w:rsidRPr="005D0C8B">
        <w:rPr>
          <w:rFonts w:ascii="Segoe UI" w:hAnsi="Segoe UI" w:cs="Segoe UI"/>
        </w:rPr>
        <w:t>(TV) is 45° inclined to VP. Draw its projections.</w:t>
      </w:r>
    </w:p>
    <w:p w:rsidR="002025E5" w:rsidRPr="002025E5" w:rsidRDefault="002025E5" w:rsidP="00CC5014">
      <w:pPr>
        <w:pStyle w:val="ListParagraph"/>
        <w:jc w:val="both"/>
        <w:rPr>
          <w:rFonts w:ascii="Segoe UI" w:hAnsi="Segoe UI" w:cs="Segoe UI"/>
          <w:sz w:val="24"/>
        </w:rPr>
      </w:pPr>
    </w:p>
    <w:p w:rsidR="00BB2F2A" w:rsidRDefault="00BB2F2A" w:rsidP="00CC501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BB2F2A">
        <w:rPr>
          <w:rFonts w:ascii="Segoe UI" w:hAnsi="Segoe UI" w:cs="Segoe UI"/>
          <w:sz w:val="24"/>
        </w:rPr>
        <w:t xml:space="preserve">A rectangular lamina of 40mm and 20mm rests on one of the corners on the HP. The diagonal </w:t>
      </w:r>
      <w:r>
        <w:rPr>
          <w:rFonts w:ascii="Segoe UI" w:hAnsi="Segoe UI" w:cs="Segoe UI"/>
          <w:sz w:val="24"/>
        </w:rPr>
        <w:t>AC through that corner makes 30°</w:t>
      </w:r>
      <w:r w:rsidRPr="00BB2F2A">
        <w:rPr>
          <w:rFonts w:ascii="Segoe UI" w:hAnsi="Segoe UI" w:cs="Segoe UI"/>
          <w:sz w:val="24"/>
        </w:rPr>
        <w:t xml:space="preserve"> to the VP. The two sides containing this corner make equal inclination with HP. The</w:t>
      </w:r>
      <w:r>
        <w:rPr>
          <w:rFonts w:ascii="Segoe UI" w:hAnsi="Segoe UI" w:cs="Segoe UI"/>
          <w:sz w:val="24"/>
        </w:rPr>
        <w:t xml:space="preserve"> surface of the lamina makes 50°</w:t>
      </w:r>
      <w:r w:rsidRPr="00BB2F2A">
        <w:rPr>
          <w:rFonts w:ascii="Segoe UI" w:hAnsi="Segoe UI" w:cs="Segoe UI"/>
          <w:sz w:val="24"/>
        </w:rPr>
        <w:t xml:space="preserve"> to the HP. Draw the TV and FV of the lamina.</w:t>
      </w:r>
    </w:p>
    <w:p w:rsidR="00BB2F2A" w:rsidRPr="00BB2F2A" w:rsidRDefault="00BB2F2A" w:rsidP="00CC5014">
      <w:pPr>
        <w:spacing w:after="0"/>
        <w:jc w:val="both"/>
        <w:rPr>
          <w:rFonts w:ascii="Segoe UI" w:hAnsi="Segoe UI" w:cs="Segoe UI"/>
          <w:sz w:val="24"/>
        </w:rPr>
      </w:pPr>
    </w:p>
    <w:p w:rsidR="00BB2F2A" w:rsidRPr="00BB2F2A" w:rsidRDefault="00BB2F2A" w:rsidP="00CC501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BB2F2A">
        <w:rPr>
          <w:rFonts w:ascii="Segoe UI" w:hAnsi="Segoe UI" w:cs="Segoe UI"/>
          <w:sz w:val="24"/>
        </w:rPr>
        <w:t>A regular pentagon of 30 mm sides is resting on HP on one of its sides with its surface 45° inclined to HP. Draw its projections when the side in HP makes 40° angle with VP.</w:t>
      </w:r>
    </w:p>
    <w:p w:rsidR="00296D63" w:rsidRPr="00BB2F2A" w:rsidRDefault="00296D63" w:rsidP="00BB2F2A">
      <w:pPr>
        <w:ind w:left="360"/>
        <w:jc w:val="both"/>
        <w:rPr>
          <w:rFonts w:ascii="Segoe UI" w:hAnsi="Segoe UI" w:cs="Segoe UI"/>
          <w:sz w:val="24"/>
        </w:rPr>
      </w:pPr>
    </w:p>
    <w:sectPr w:rsidR="00296D63" w:rsidRPr="00BB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61C0B"/>
    <w:multiLevelType w:val="hybridMultilevel"/>
    <w:tmpl w:val="81C2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D148C"/>
    <w:multiLevelType w:val="hybridMultilevel"/>
    <w:tmpl w:val="4106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37BF"/>
    <w:multiLevelType w:val="hybridMultilevel"/>
    <w:tmpl w:val="B18491DA"/>
    <w:lvl w:ilvl="0" w:tplc="3A74FAF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B4765"/>
    <w:multiLevelType w:val="hybridMultilevel"/>
    <w:tmpl w:val="BE3A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tzQzMDcxMrFU0lEKTi0uzszPAykwrgUANJMjwSwAAAA="/>
  </w:docVars>
  <w:rsids>
    <w:rsidRoot w:val="001A4DC0"/>
    <w:rsid w:val="00056A58"/>
    <w:rsid w:val="000B6D3C"/>
    <w:rsid w:val="000F7FF0"/>
    <w:rsid w:val="001A4DC0"/>
    <w:rsid w:val="001C3AF0"/>
    <w:rsid w:val="002025E5"/>
    <w:rsid w:val="00296D63"/>
    <w:rsid w:val="003629AC"/>
    <w:rsid w:val="00394843"/>
    <w:rsid w:val="005056F1"/>
    <w:rsid w:val="005B38C6"/>
    <w:rsid w:val="005D0C8B"/>
    <w:rsid w:val="007F6D02"/>
    <w:rsid w:val="0093723B"/>
    <w:rsid w:val="009F4D17"/>
    <w:rsid w:val="00B50B13"/>
    <w:rsid w:val="00BB2F2A"/>
    <w:rsid w:val="00CB4689"/>
    <w:rsid w:val="00CC5014"/>
    <w:rsid w:val="00D808E6"/>
    <w:rsid w:val="00EA3D78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876B"/>
  <w15:chartTrackingRefBased/>
  <w15:docId w15:val="{032F3D10-3BB2-4002-83D8-3D37172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0"/>
    <w:pPr>
      <w:ind w:left="720"/>
      <w:contextualSpacing/>
    </w:pPr>
  </w:style>
  <w:style w:type="paragraph" w:customStyle="1" w:styleId="Default">
    <w:name w:val="Default"/>
    <w:rsid w:val="005D0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57A3-82B3-4A2F-AFE9-29BD5299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Arindam Dey</cp:lastModifiedBy>
  <cp:revision>31</cp:revision>
  <dcterms:created xsi:type="dcterms:W3CDTF">2019-08-29T17:12:00Z</dcterms:created>
  <dcterms:modified xsi:type="dcterms:W3CDTF">2019-09-09T09:22:00Z</dcterms:modified>
</cp:coreProperties>
</file>