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AWS EMR Instructions</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These instructions walk you through the process of creating an initial Amazon EMR (Elastic Map Reduce) cluster using </w:t>
      </w:r>
      <w:r>
        <w:rPr>
          <w:rFonts w:eastAsia="Times New Roman" w:cstheme="minorHAnsi"/>
          <w:b/>
          <w:bCs/>
          <w:color w:val="444444"/>
          <w:sz w:val="22"/>
          <w:szCs w:val="22"/>
        </w:rPr>
        <w:t>Quick Create</w:t>
      </w:r>
      <w:r>
        <w:rPr>
          <w:rFonts w:eastAsia="Times New Roman" w:cstheme="minorHAnsi"/>
          <w:color w:val="444444"/>
          <w:sz w:val="22"/>
          <w:szCs w:val="22"/>
        </w:rPr>
        <w:t xml:space="preserve"> options in the AWS Management Console. </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Note, the EMR cluster you set up using these instructions is not meant for a production (secure) environment, and do not cover configuration options in depth. It is meant to help you set up a cluster for class purposes as quickly as possible.</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Charges accumulate for cluster you create at the per-second rate for Amazon EMR pricing. The cost will be minimal because the cluster should run for less than a couple of hours after the cluster is provisioned. So it is important that you decommission the cluster as instructed below after you are done with an assignment.</w:t>
      </w:r>
    </w:p>
    <w:p>
      <w:pPr>
        <w:shd w:val="clear" w:color="auto" w:fill="FFFFFF"/>
        <w:spacing w:after="100" w:afterAutospacing="1"/>
        <w:outlineLvl w:val="0"/>
        <w:rPr>
          <w:rFonts w:eastAsia="Times New Roman" w:cstheme="minorHAnsi"/>
          <w:b/>
          <w:bCs/>
          <w:color w:val="E47911"/>
          <w:kern w:val="36"/>
          <w:sz w:val="22"/>
          <w:szCs w:val="22"/>
        </w:rPr>
      </w:pPr>
      <w:r>
        <w:rPr>
          <w:rFonts w:eastAsia="Times New Roman" w:cstheme="minorHAnsi"/>
          <w:b/>
          <w:bCs/>
          <w:color w:val="E47911"/>
          <w:kern w:val="36"/>
          <w:sz w:val="22"/>
          <w:szCs w:val="22"/>
        </w:rPr>
        <w:t>Step 1: Prerequisites</w:t>
      </w:r>
    </w:p>
    <w:p>
      <w:pPr>
        <w:shd w:val="clear" w:color="auto" w:fill="FFFFFF"/>
        <w:spacing w:after="100" w:afterAutospacing="1"/>
        <w:jc w:val="both"/>
        <w:outlineLvl w:val="0"/>
        <w:rPr>
          <w:rFonts w:eastAsia="Times New Roman" w:cstheme="minorHAnsi"/>
          <w:color w:val="444444"/>
          <w:sz w:val="22"/>
          <w:szCs w:val="22"/>
        </w:rPr>
      </w:pPr>
      <w:r>
        <w:rPr>
          <w:rFonts w:eastAsia="Times New Roman" w:cstheme="minorHAnsi"/>
          <w:color w:val="444444"/>
          <w:sz w:val="22"/>
          <w:szCs w:val="22"/>
        </w:rPr>
        <w:t xml:space="preserve">Before you begin setting up your Amazon EMR cluster, make sure that you have completed assignment #1, have an AWS account and understand the basics of working with S3 buckets and associated data objects. </w:t>
      </w:r>
    </w:p>
    <w:p>
      <w:pPr>
        <w:pStyle w:val="3"/>
        <w:shd w:val="clear" w:color="auto" w:fill="FFFFFF"/>
        <w:spacing w:before="240" w:beforeAutospacing="0" w:after="240" w:afterAutospacing="0"/>
        <w:rPr>
          <w:rFonts w:asciiTheme="minorHAnsi" w:hAnsiTheme="minorHAnsi" w:cstheme="minorHAnsi"/>
          <w:color w:val="CC6600"/>
          <w:sz w:val="22"/>
          <w:szCs w:val="22"/>
        </w:rPr>
      </w:pPr>
      <w:r>
        <w:rPr>
          <w:rFonts w:asciiTheme="minorHAnsi" w:hAnsiTheme="minorHAnsi" w:cstheme="minorHAnsi"/>
          <w:color w:val="CC6600"/>
          <w:sz w:val="22"/>
          <w:szCs w:val="22"/>
        </w:rPr>
        <w:t>Step 2: AWS Management Console</w:t>
      </w:r>
    </w:p>
    <w:p>
      <w:pPr>
        <w:pStyle w:val="3"/>
        <w:shd w:val="clear" w:color="auto" w:fill="FFFFFF"/>
        <w:spacing w:before="240" w:beforeAutospacing="0" w:after="240" w:afterAutospacing="0"/>
        <w:jc w:val="both"/>
        <w:rPr>
          <w:rFonts w:asciiTheme="minorHAnsi" w:hAnsiTheme="minorHAnsi" w:cstheme="minorHAnsi"/>
          <w:b w:val="0"/>
          <w:bCs w:val="0"/>
          <w:color w:val="000000" w:themeColor="text1"/>
          <w:sz w:val="22"/>
          <w:szCs w:val="22"/>
          <w14:textFill>
            <w14:solidFill>
              <w14:schemeClr w14:val="tx1"/>
            </w14:solidFill>
          </w14:textFill>
        </w:rPr>
      </w:pPr>
      <w:r>
        <w:rPr>
          <w:rFonts w:asciiTheme="minorHAnsi" w:hAnsiTheme="minorHAnsi" w:cstheme="minorHAnsi"/>
          <w:b w:val="0"/>
          <w:bCs w:val="0"/>
          <w:color w:val="000000" w:themeColor="text1"/>
          <w:sz w:val="22"/>
          <w:szCs w:val="22"/>
          <w14:textFill>
            <w14:solidFill>
              <w14:schemeClr w14:val="tx1"/>
            </w14:solidFill>
          </w14:textFill>
        </w:rPr>
        <w:t xml:space="preserve">When you log in to AWS you are presented with the AWS Management Console page. Wherever you are on the site, you can always return to the management console page by clicking on the AWS logo at the top left. </w:t>
      </w:r>
    </w:p>
    <w:p>
      <w:pPr>
        <w:pStyle w:val="3"/>
        <w:shd w:val="clear" w:color="auto" w:fill="FFFFFF"/>
        <w:spacing w:before="240" w:beforeAutospacing="0" w:after="240" w:afterAutospacing="0"/>
        <w:rPr>
          <w:rFonts w:asciiTheme="minorHAnsi" w:hAnsiTheme="minorHAnsi" w:cstheme="minorHAnsi"/>
          <w:b w:val="0"/>
          <w:bCs w:val="0"/>
          <w:color w:val="000000" w:themeColor="text1"/>
          <w:sz w:val="22"/>
          <w:szCs w:val="22"/>
          <w14:textFill>
            <w14:solidFill>
              <w14:schemeClr w14:val="tx1"/>
            </w14:solidFill>
          </w14:textFill>
        </w:rPr>
      </w:pPr>
      <w:r>
        <w:rPr>
          <w:rFonts w:cstheme="minorHAnsi"/>
          <w:color w:val="444444"/>
          <w:sz w:val="22"/>
          <w:szCs w:val="22"/>
        </w:rPr>
        <mc:AlternateContent>
          <mc:Choice Requires="wps">
            <w:drawing>
              <wp:anchor distT="0" distB="0" distL="114300" distR="114300" simplePos="0" relativeHeight="251671552" behindDoc="0" locked="0" layoutInCell="1" allowOverlap="1">
                <wp:simplePos x="0" y="0"/>
                <wp:positionH relativeFrom="column">
                  <wp:posOffset>-60960</wp:posOffset>
                </wp:positionH>
                <wp:positionV relativeFrom="paragraph">
                  <wp:posOffset>457835</wp:posOffset>
                </wp:positionV>
                <wp:extent cx="737870" cy="253365"/>
                <wp:effectExtent l="0" t="0" r="12065" b="13335"/>
                <wp:wrapNone/>
                <wp:docPr id="11" name="Oval 11"/>
                <wp:cNvGraphicFramePr/>
                <a:graphic xmlns:a="http://schemas.openxmlformats.org/drawingml/2006/main">
                  <a:graphicData uri="http://schemas.microsoft.com/office/word/2010/wordprocessingShape">
                    <wps:wsp>
                      <wps:cNvSpPr/>
                      <wps:spPr>
                        <a:xfrm>
                          <a:off x="0" y="0"/>
                          <a:ext cx="737667" cy="253573"/>
                        </a:xfrm>
                        <a:prstGeom prst="ellipse">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8pt;margin-top:36.05pt;height:19.95pt;width:58.1pt;z-index:251671552;v-text-anchor:middle;mso-width-relative:page;mso-height-relative:page;" filled="f" stroked="t" coordsize="21600,21600" o:gfxdata="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DyGNbbWAAAACQEAAA8AAAAAAAAA&#10;AQAgAAAAOAAAAGRycy9kb3ducmV2LnhtbFBLAQIUABQAAAAIAIdO4kBojF1obwIAAO8EAAAOAAAA&#10;AAAAAAEAIAAAADsBAABkcnMvZTJvRG9jLnhtbFBLBQYAAAAABgAGAFkBAAAcBgAAAAA=&#10;">
                <v:fill on="f" focussize="0,0"/>
                <v:stroke weight="1pt" color="#A6A6A6 [2092]" miterlimit="8" joinstyle="miter"/>
                <v:imagedata o:title=""/>
                <o:lock v:ext="edit" aspectratio="f"/>
              </v:shape>
            </w:pict>
          </mc:Fallback>
        </mc:AlternateContent>
      </w:r>
      <w:r>
        <w:rPr>
          <w:rFonts w:asciiTheme="minorHAnsi" w:hAnsiTheme="minorHAnsi" w:cstheme="minorHAnsi"/>
          <w:b w:val="0"/>
          <w:bCs w:val="0"/>
          <w:color w:val="000000" w:themeColor="text1"/>
          <w:sz w:val="22"/>
          <w:szCs w:val="22"/>
          <w14:textFill>
            <w14:solidFill>
              <w14:schemeClr w14:val="tx1"/>
            </w14:solidFill>
          </w14:textFill>
        </w:rPr>
        <w:drawing>
          <wp:inline distT="0" distB="0" distL="0" distR="0">
            <wp:extent cx="5943600" cy="238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b="36676"/>
                    <a:stretch>
                      <a:fillRect/>
                    </a:stretch>
                  </pic:blipFill>
                  <pic:spPr>
                    <a:xfrm>
                      <a:off x="0" y="0"/>
                      <a:ext cx="5943600" cy="2389734"/>
                    </a:xfrm>
                    <a:prstGeom prst="rect">
                      <a:avLst/>
                    </a:prstGeom>
                    <a:ln>
                      <a:noFill/>
                    </a:ln>
                  </pic:spPr>
                </pic:pic>
              </a:graphicData>
            </a:graphic>
          </wp:inline>
        </w:drawing>
      </w:r>
    </w:p>
    <w:p>
      <w:pPr>
        <w:pStyle w:val="3"/>
        <w:shd w:val="clear" w:color="auto" w:fill="FFFFFF"/>
        <w:spacing w:before="240" w:beforeAutospacing="0" w:after="240" w:afterAutospacing="0"/>
        <w:rPr>
          <w:rFonts w:asciiTheme="minorHAnsi" w:hAnsiTheme="minorHAnsi" w:cstheme="minorHAnsi"/>
          <w:color w:val="CC6600"/>
          <w:sz w:val="22"/>
          <w:szCs w:val="22"/>
        </w:rPr>
      </w:pPr>
    </w:p>
    <w:p>
      <w:pPr>
        <w:pStyle w:val="3"/>
        <w:shd w:val="clear" w:color="auto" w:fill="FFFFFF"/>
        <w:spacing w:before="240" w:beforeAutospacing="0" w:after="240" w:afterAutospacing="0"/>
        <w:rPr>
          <w:rFonts w:asciiTheme="minorHAnsi" w:hAnsiTheme="minorHAnsi" w:cstheme="minorHAnsi"/>
          <w:color w:val="CC6600"/>
          <w:sz w:val="22"/>
          <w:szCs w:val="22"/>
        </w:rPr>
      </w:pPr>
    </w:p>
    <w:p>
      <w:pPr>
        <w:pStyle w:val="3"/>
        <w:shd w:val="clear" w:color="auto" w:fill="FFFFFF"/>
        <w:spacing w:before="240" w:beforeAutospacing="0" w:after="240" w:afterAutospacing="0"/>
        <w:rPr>
          <w:rFonts w:asciiTheme="minorHAnsi" w:hAnsiTheme="minorHAnsi" w:cstheme="minorHAnsi"/>
          <w:color w:val="CC6600"/>
          <w:sz w:val="22"/>
          <w:szCs w:val="22"/>
        </w:rPr>
      </w:pPr>
      <w:r>
        <w:rPr>
          <w:rFonts w:asciiTheme="minorHAnsi" w:hAnsiTheme="minorHAnsi" w:cstheme="minorHAnsi"/>
          <w:color w:val="CC6600"/>
          <w:sz w:val="22"/>
          <w:szCs w:val="22"/>
        </w:rPr>
        <w:t>Step 3: Finding Services</w:t>
      </w:r>
    </w:p>
    <w:p>
      <w:pPr>
        <w:pStyle w:val="3"/>
        <w:shd w:val="clear" w:color="auto" w:fill="FFFFFF"/>
        <w:spacing w:before="240" w:beforeAutospacing="0" w:after="240" w:afterAutospacing="0"/>
        <w:rPr>
          <w:rFonts w:asciiTheme="minorHAnsi" w:hAnsiTheme="minorHAnsi" w:cstheme="minorHAnsi"/>
          <w:b w:val="0"/>
          <w:bCs w:val="0"/>
          <w:color w:val="000000" w:themeColor="text1"/>
          <w:sz w:val="22"/>
          <w:szCs w:val="22"/>
          <w14:textFill>
            <w14:solidFill>
              <w14:schemeClr w14:val="tx1"/>
            </w14:solidFill>
          </w14:textFill>
        </w:rPr>
      </w:pPr>
      <w:r>
        <w:rPr>
          <w:rFonts w:asciiTheme="minorHAnsi" w:hAnsiTheme="minorHAnsi" w:cstheme="minorHAnsi"/>
          <w:b w:val="0"/>
          <w:bCs w:val="0"/>
          <w:color w:val="000000" w:themeColor="text1"/>
          <w:sz w:val="22"/>
          <w:szCs w:val="22"/>
          <w14:textFill>
            <w14:solidFill>
              <w14:schemeClr w14:val="tx1"/>
            </w14:solidFill>
          </w14:textFill>
        </w:rPr>
        <w:t>We will be making use of several AWS services including</w:t>
      </w:r>
    </w:p>
    <w:p>
      <w:pPr>
        <w:pStyle w:val="3"/>
        <w:numPr>
          <w:ilvl w:val="0"/>
          <w:numId w:val="1"/>
        </w:numPr>
        <w:shd w:val="clear" w:color="auto" w:fill="FFFFFF"/>
        <w:spacing w:before="240" w:beforeAutospacing="0" w:after="240" w:afterAutospacing="0"/>
        <w:rPr>
          <w:rFonts w:asciiTheme="minorHAnsi" w:hAnsiTheme="minorHAnsi" w:cstheme="minorHAnsi"/>
          <w:b w:val="0"/>
          <w:bCs w:val="0"/>
          <w:color w:val="000000" w:themeColor="text1"/>
          <w:sz w:val="22"/>
          <w:szCs w:val="22"/>
          <w14:textFill>
            <w14:solidFill>
              <w14:schemeClr w14:val="tx1"/>
            </w14:solidFill>
          </w14:textFill>
        </w:rPr>
      </w:pPr>
      <w:r>
        <w:rPr>
          <w:rFonts w:asciiTheme="minorHAnsi" w:hAnsiTheme="minorHAnsi" w:cstheme="minorHAnsi"/>
          <w:b w:val="0"/>
          <w:bCs w:val="0"/>
          <w:color w:val="000000" w:themeColor="text1"/>
          <w:sz w:val="22"/>
          <w:szCs w:val="22"/>
          <w14:textFill>
            <w14:solidFill>
              <w14:schemeClr w14:val="tx1"/>
            </w14:solidFill>
          </w14:textFill>
        </w:rPr>
        <w:t>EC2 – provides computing capability in the form of virtual machines (servers)</w:t>
      </w:r>
    </w:p>
    <w:p>
      <w:pPr>
        <w:pStyle w:val="3"/>
        <w:numPr>
          <w:ilvl w:val="0"/>
          <w:numId w:val="1"/>
        </w:numPr>
        <w:shd w:val="clear" w:color="auto" w:fill="FFFFFF"/>
        <w:spacing w:before="240" w:beforeAutospacing="0" w:after="240" w:afterAutospacing="0"/>
        <w:rPr>
          <w:rFonts w:asciiTheme="minorHAnsi" w:hAnsiTheme="minorHAnsi" w:cstheme="minorHAnsi"/>
          <w:b w:val="0"/>
          <w:bCs w:val="0"/>
          <w:color w:val="000000" w:themeColor="text1"/>
          <w:sz w:val="22"/>
          <w:szCs w:val="22"/>
          <w14:textFill>
            <w14:solidFill>
              <w14:schemeClr w14:val="tx1"/>
            </w14:solidFill>
          </w14:textFill>
        </w:rPr>
      </w:pPr>
      <w:r>
        <w:rPr>
          <w:rFonts w:asciiTheme="minorHAnsi" w:hAnsiTheme="minorHAnsi" w:cstheme="minorHAnsi"/>
          <w:b w:val="0"/>
          <w:bCs w:val="0"/>
          <w:color w:val="000000" w:themeColor="text1"/>
          <w:sz w:val="22"/>
          <w:szCs w:val="22"/>
          <w14:textFill>
            <w14:solidFill>
              <w14:schemeClr w14:val="tx1"/>
            </w14:solidFill>
          </w14:textFill>
        </w:rPr>
        <w:t>S3 – for object storage</w:t>
      </w:r>
    </w:p>
    <w:p>
      <w:pPr>
        <w:pStyle w:val="3"/>
        <w:numPr>
          <w:ilvl w:val="0"/>
          <w:numId w:val="1"/>
        </w:numPr>
        <w:shd w:val="clear" w:color="auto" w:fill="FFFFFF"/>
        <w:spacing w:before="240" w:beforeAutospacing="0" w:after="240" w:afterAutospacing="0"/>
        <w:rPr>
          <w:rFonts w:asciiTheme="minorHAnsi" w:hAnsiTheme="minorHAnsi" w:cstheme="minorHAnsi"/>
          <w:b w:val="0"/>
          <w:bCs w:val="0"/>
          <w:color w:val="000000" w:themeColor="text1"/>
          <w:sz w:val="22"/>
          <w:szCs w:val="22"/>
          <w14:textFill>
            <w14:solidFill>
              <w14:schemeClr w14:val="tx1"/>
            </w14:solidFill>
          </w14:textFill>
        </w:rPr>
      </w:pPr>
      <w:r>
        <w:rPr>
          <w:rFonts w:asciiTheme="minorHAnsi" w:hAnsiTheme="minorHAnsi" w:cstheme="minorHAnsi"/>
          <w:b w:val="0"/>
          <w:bCs w:val="0"/>
          <w:color w:val="000000" w:themeColor="text1"/>
          <w:sz w:val="22"/>
          <w:szCs w:val="22"/>
          <w14:textFill>
            <w14:solidFill>
              <w14:schemeClr w14:val="tx1"/>
            </w14:solidFill>
          </w14:textFill>
        </w:rPr>
        <w:t>EMR – Elastic Map Reduce, the Hadoop cluster as a service</w:t>
      </w:r>
    </w:p>
    <w:p>
      <w:pPr>
        <w:pStyle w:val="3"/>
        <w:shd w:val="clear" w:color="auto" w:fill="FFFFFF"/>
        <w:spacing w:before="240" w:beforeAutospacing="0" w:after="240" w:afterAutospacing="0"/>
        <w:rPr>
          <w:rFonts w:asciiTheme="minorHAnsi" w:hAnsiTheme="minorHAnsi" w:cstheme="minorHAnsi"/>
          <w:b w:val="0"/>
          <w:bCs w:val="0"/>
          <w:color w:val="000000" w:themeColor="text1"/>
          <w:sz w:val="22"/>
          <w:szCs w:val="22"/>
          <w14:textFill>
            <w14:solidFill>
              <w14:schemeClr w14:val="tx1"/>
            </w14:solidFill>
          </w14:textFill>
        </w:rPr>
      </w:pPr>
      <w:r>
        <w:rPr>
          <w:rFonts w:asciiTheme="minorHAnsi" w:hAnsiTheme="minorHAnsi" w:cstheme="minorHAnsi"/>
          <w:b w:val="0"/>
          <w:bCs w:val="0"/>
          <w:color w:val="000000" w:themeColor="text1"/>
          <w:sz w:val="22"/>
          <w:szCs w:val="22"/>
          <w14:textFill>
            <w14:solidFill>
              <w14:schemeClr w14:val="tx1"/>
            </w14:solidFill>
          </w14:textFill>
        </w:rPr>
        <w:t>When you are on the AWS Management Console page (which we can always get to by clicking the AWS logo), you can find the main page for a service by doing one of the following</w:t>
      </w:r>
    </w:p>
    <w:p>
      <w:pPr>
        <w:pStyle w:val="34"/>
        <w:numPr>
          <w:ilvl w:val="0"/>
          <w:numId w:val="2"/>
        </w:numPr>
        <w:shd w:val="clear" w:color="auto" w:fill="FFFFFF"/>
        <w:spacing w:after="100" w:afterAutospacing="1"/>
        <w:outlineLvl w:val="0"/>
        <w:rPr>
          <w:rFonts w:eastAsia="Times New Roman" w:cstheme="minorHAnsi"/>
          <w:color w:val="000000" w:themeColor="text1"/>
          <w:kern w:val="36"/>
          <w:sz w:val="22"/>
          <w:szCs w:val="22"/>
          <w14:textFill>
            <w14:solidFill>
              <w14:schemeClr w14:val="tx1"/>
            </w14:solidFill>
          </w14:textFill>
        </w:rPr>
      </w:pPr>
      <w:r>
        <w:rPr>
          <w:rFonts w:eastAsia="Times New Roman" w:cstheme="minorHAnsi"/>
          <w:color w:val="000000" w:themeColor="text1"/>
          <w:kern w:val="36"/>
          <w:sz w:val="22"/>
          <w:szCs w:val="22"/>
          <w14:textFill>
            <w14:solidFill>
              <w14:schemeClr w14:val="tx1"/>
            </w14:solidFill>
          </w14:textFill>
        </w:rPr>
        <w:t>Type the name of the service whose web page you want to reach into the “Find Services” text box and press Enter/Return</w:t>
      </w:r>
    </w:p>
    <w:p>
      <w:pPr>
        <w:pStyle w:val="34"/>
        <w:numPr>
          <w:ilvl w:val="0"/>
          <w:numId w:val="2"/>
        </w:numPr>
        <w:shd w:val="clear" w:color="auto" w:fill="FFFFFF"/>
        <w:spacing w:after="100" w:afterAutospacing="1"/>
        <w:outlineLvl w:val="0"/>
        <w:rPr>
          <w:rFonts w:eastAsia="Times New Roman" w:cstheme="minorHAnsi"/>
          <w:color w:val="000000" w:themeColor="text1"/>
          <w:kern w:val="36"/>
          <w:sz w:val="22"/>
          <w:szCs w:val="22"/>
          <w14:textFill>
            <w14:solidFill>
              <w14:schemeClr w14:val="tx1"/>
            </w14:solidFill>
          </w14:textFill>
        </w:rPr>
      </w:pPr>
      <w:r>
        <w:rPr>
          <w:rFonts w:eastAsia="Times New Roman" w:cstheme="minorHAnsi"/>
          <w:color w:val="000000" w:themeColor="text1"/>
          <w:kern w:val="36"/>
          <w:sz w:val="22"/>
          <w:szCs w:val="22"/>
          <w14:textFill>
            <w14:solidFill>
              <w14:schemeClr w14:val="tx1"/>
            </w14:solidFill>
          </w14:textFill>
        </w:rPr>
        <w:t>If you typed in the name of or used a service recently you might be able to find its name by clicking on “Recently visited services” and then clicking on the name of the desired service</w:t>
      </w:r>
    </w:p>
    <w:p>
      <w:pPr>
        <w:pStyle w:val="34"/>
        <w:numPr>
          <w:ilvl w:val="0"/>
          <w:numId w:val="2"/>
        </w:numPr>
        <w:shd w:val="clear" w:color="auto" w:fill="FFFFFF"/>
        <w:spacing w:after="100" w:afterAutospacing="1"/>
        <w:outlineLvl w:val="0"/>
        <w:rPr>
          <w:rFonts w:eastAsia="Times New Roman" w:cstheme="minorHAnsi"/>
          <w:color w:val="000000" w:themeColor="text1"/>
          <w:kern w:val="36"/>
          <w:sz w:val="22"/>
          <w:szCs w:val="22"/>
          <w14:textFill>
            <w14:solidFill>
              <w14:schemeClr w14:val="tx1"/>
            </w14:solidFill>
          </w14:textFill>
        </w:rPr>
      </w:pPr>
      <w:r>
        <w:rPr>
          <w:rFonts w:eastAsia="Times New Roman" w:cstheme="minorHAnsi"/>
          <w:color w:val="000000" w:themeColor="text1"/>
          <w:kern w:val="36"/>
          <w:sz w:val="22"/>
          <w:szCs w:val="22"/>
          <w14:textFill>
            <w14:solidFill>
              <w14:schemeClr w14:val="tx1"/>
            </w14:solidFill>
          </w14:textFill>
        </w:rPr>
        <w:t>If you don’t recall the name of the service, then click on “All Services” to get a list and click on the service of interest.</w:t>
      </w:r>
    </w:p>
    <w:p>
      <w:pPr>
        <w:pStyle w:val="34"/>
        <w:numPr>
          <w:ilvl w:val="0"/>
          <w:numId w:val="2"/>
        </w:numPr>
        <w:shd w:val="clear" w:color="auto" w:fill="FFFFFF"/>
        <w:spacing w:after="100" w:afterAutospacing="1"/>
        <w:outlineLvl w:val="0"/>
        <w:rPr>
          <w:rFonts w:eastAsia="Times New Roman" w:cstheme="minorHAnsi"/>
          <w:color w:val="000000" w:themeColor="text1"/>
          <w:kern w:val="36"/>
          <w:sz w:val="22"/>
          <w:szCs w:val="22"/>
          <w14:textFill>
            <w14:solidFill>
              <w14:schemeClr w14:val="tx1"/>
            </w14:solidFill>
          </w14:textFill>
        </w:rPr>
      </w:pPr>
      <w:r>
        <w:rPr>
          <w:rFonts w:eastAsia="Times New Roman" w:cstheme="minorHAnsi"/>
          <w:color w:val="000000" w:themeColor="text1"/>
          <w:kern w:val="36"/>
          <w:sz w:val="22"/>
          <w:szCs w:val="22"/>
          <w14:textFill>
            <w14:solidFill>
              <w14:schemeClr w14:val="tx1"/>
            </w14:solidFill>
          </w14:textFill>
        </w:rPr>
        <w:t>Or you can always click on the word “Services” in the upper left of the management console to get a list of services and also type in the one you are looking for.</w:t>
      </w:r>
    </w:p>
    <w:p>
      <w:pPr>
        <w:shd w:val="clear" w:color="auto" w:fill="FFFFFF"/>
        <w:spacing w:after="100" w:afterAutospacing="1"/>
        <w:outlineLvl w:val="0"/>
        <w:rPr>
          <w:rFonts w:eastAsia="Times New Roman" w:cstheme="minorHAnsi"/>
          <w:color w:val="000000" w:themeColor="text1"/>
          <w:kern w:val="36"/>
          <w:sz w:val="22"/>
          <w:szCs w:val="22"/>
          <w14:textFill>
            <w14:solidFill>
              <w14:schemeClr w14:val="tx1"/>
            </w14:solidFill>
          </w14:textFill>
        </w:rPr>
      </w:pPr>
      <w:r>
        <w:rPr>
          <w:rFonts w:eastAsia="Times New Roman" w:cstheme="minorHAnsi"/>
          <w:color w:val="000000" w:themeColor="text1"/>
          <w:kern w:val="36"/>
          <w:sz w:val="22"/>
          <w:szCs w:val="22"/>
          <w14:textFill>
            <w14:solidFill>
              <w14:schemeClr w14:val="tx1"/>
            </w14:solidFill>
          </w14:textFill>
        </w:rPr>
        <w:t>So in the following steps when you are requested to find some service, you can do the above.</w:t>
      </w:r>
    </w:p>
    <w:p>
      <w:pPr>
        <w:pStyle w:val="3"/>
        <w:shd w:val="clear" w:color="auto" w:fill="FFFFFF"/>
        <w:spacing w:before="240" w:beforeAutospacing="0" w:after="240" w:afterAutospacing="0"/>
        <w:rPr>
          <w:rFonts w:asciiTheme="minorHAnsi" w:hAnsiTheme="minorHAnsi" w:cstheme="minorHAnsi"/>
          <w:color w:val="CC6600"/>
          <w:sz w:val="22"/>
          <w:szCs w:val="22"/>
        </w:rPr>
      </w:pPr>
      <w:r>
        <w:rPr>
          <w:rFonts w:asciiTheme="minorHAnsi" w:hAnsiTheme="minorHAnsi" w:cstheme="minorHAnsi"/>
          <w:color w:val="CC6600"/>
          <w:sz w:val="22"/>
          <w:szCs w:val="22"/>
        </w:rPr>
        <w:t>Step 4: Create an Amazon EC2 Key Pair</w:t>
      </w:r>
    </w:p>
    <w:p>
      <w:pPr>
        <w:pStyle w:val="13"/>
        <w:shd w:val="clear" w:color="auto" w:fill="FFFFFF"/>
        <w:spacing w:line="360" w:lineRule="atLeast"/>
        <w:rPr>
          <w:rFonts w:asciiTheme="minorHAnsi" w:hAnsiTheme="minorHAnsi" w:cstheme="minorHAnsi"/>
          <w:color w:val="444444"/>
          <w:sz w:val="22"/>
          <w:szCs w:val="22"/>
        </w:rPr>
      </w:pPr>
      <w:r>
        <w:rPr>
          <w:rFonts w:asciiTheme="minorHAnsi" w:hAnsiTheme="minorHAnsi" w:cstheme="minorHAnsi"/>
          <w:color w:val="444444"/>
          <w:sz w:val="22"/>
          <w:szCs w:val="22"/>
        </w:rPr>
        <w:t>You must have an Amazon Elastic Compute Cloud (Amazon EC2) key pair to connect to the nodes in your EMR cluster over a secure channel using the Secure Shell (SSH) protocol. We will understand more about SSH below.</w:t>
      </w:r>
    </w:p>
    <w:p>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 xml:space="preserve">Find the EC2 service page </w:t>
      </w:r>
    </w:p>
    <w:p>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In the navigation pane, under </w:t>
      </w:r>
      <w:r>
        <w:rPr>
          <w:rFonts w:eastAsia="Times New Roman" w:cstheme="minorHAnsi"/>
          <w:b/>
          <w:bCs/>
          <w:color w:val="444444"/>
          <w:sz w:val="22"/>
          <w:szCs w:val="22"/>
        </w:rPr>
        <w:t>NETWORK &amp; SECURITY</w:t>
      </w:r>
      <w:r>
        <w:rPr>
          <w:rFonts w:eastAsia="Times New Roman" w:cstheme="minorHAnsi"/>
          <w:color w:val="444444"/>
          <w:sz w:val="22"/>
          <w:szCs w:val="22"/>
        </w:rPr>
        <w:t>, choose </w:t>
      </w:r>
      <w:r>
        <w:rPr>
          <w:rFonts w:eastAsia="Times New Roman" w:cstheme="minorHAnsi"/>
          <w:b/>
          <w:bCs/>
          <w:color w:val="444444"/>
          <w:sz w:val="22"/>
          <w:szCs w:val="22"/>
        </w:rPr>
        <w:t>Key Pairs</w:t>
      </w:r>
      <w:r>
        <w:rPr>
          <w:rFonts w:eastAsia="Times New Roman" w:cstheme="minorHAnsi"/>
          <w:color w:val="444444"/>
          <w:sz w:val="22"/>
          <w:szCs w:val="22"/>
        </w:rPr>
        <w:t>.</w:t>
      </w:r>
    </w:p>
    <w:p>
      <w:pPr>
        <w:shd w:val="clear" w:color="auto" w:fill="FFFFFF"/>
        <w:spacing w:line="360" w:lineRule="atLeast"/>
        <w:ind w:left="1368"/>
        <w:rPr>
          <w:rFonts w:eastAsia="Times New Roman" w:cstheme="minorHAnsi"/>
          <w:b/>
          <w:bCs/>
          <w:color w:val="444444"/>
          <w:sz w:val="22"/>
          <w:szCs w:val="22"/>
        </w:rPr>
      </w:pPr>
      <w:r>
        <w:rPr>
          <w:rFonts w:eastAsia="Times New Roman" w:cstheme="minorHAnsi"/>
          <w:b/>
          <w:bCs/>
          <w:color w:val="444444"/>
          <w:sz w:val="22"/>
          <w:szCs w:val="22"/>
        </w:rPr>
        <w:t>Note</w:t>
      </w:r>
    </w:p>
    <w:p>
      <w:pPr>
        <w:shd w:val="clear" w:color="auto" w:fill="FFFFFF"/>
        <w:spacing w:before="120" w:line="360" w:lineRule="atLeast"/>
        <w:ind w:left="1368"/>
        <w:rPr>
          <w:rFonts w:eastAsia="Times New Roman" w:cstheme="minorHAnsi"/>
          <w:color w:val="444444"/>
          <w:sz w:val="22"/>
          <w:szCs w:val="22"/>
        </w:rPr>
      </w:pPr>
      <w:r>
        <w:rPr>
          <w:rFonts w:eastAsia="Times New Roman" w:cstheme="minorHAnsi"/>
          <w:color w:val="444444"/>
          <w:sz w:val="22"/>
          <w:szCs w:val="22"/>
        </w:rPr>
        <w:t>The navigation pane is on the left side of the Amazon EC2 console. If you do not see the pane, it might be minimized; choose the arrow to expand the pane.</w:t>
      </w:r>
    </w:p>
    <w:p>
      <w:pPr>
        <w:shd w:val="clear" w:color="auto" w:fill="FFFFFF"/>
        <w:spacing w:before="120"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59264" behindDoc="0" locked="0" layoutInCell="1" allowOverlap="1">
                <wp:simplePos x="0" y="0"/>
                <wp:positionH relativeFrom="column">
                  <wp:posOffset>103505</wp:posOffset>
                </wp:positionH>
                <wp:positionV relativeFrom="paragraph">
                  <wp:posOffset>3095625</wp:posOffset>
                </wp:positionV>
                <wp:extent cx="499745" cy="253365"/>
                <wp:effectExtent l="0" t="0" r="8890" b="13335"/>
                <wp:wrapNone/>
                <wp:docPr id="43" name="Oval 43"/>
                <wp:cNvGraphicFramePr/>
                <a:graphic xmlns:a="http://schemas.openxmlformats.org/drawingml/2006/main">
                  <a:graphicData uri="http://schemas.microsoft.com/office/word/2010/wordprocessingShape">
                    <wps:wsp>
                      <wps:cNvSpPr/>
                      <wps:spPr>
                        <a:xfrm>
                          <a:off x="0" y="0"/>
                          <a:ext cx="499462"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5pt;margin-top:243.75pt;height:19.95pt;width:39.35pt;z-index:251659264;v-text-anchor:middle;mso-width-relative:page;mso-height-relative:page;" filled="f" stroked="t" coordsize="21600,21600" o:gfxdata="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Anx5bl2QAAAAkBAAAPAAAA&#10;AAAAAAEAIAAAADgAAABkcnMvZG93bnJldi54bWxQSwECFAAUAAAACACHTuJAyxtD6XACAADuBAAA&#10;DgAAAAAAAAABACAAAAA+AQAAZHJzL2Uyb0RvYy54bWxQSwUGAAAAAAYABgBZAQAAIAY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w:drawing>
          <wp:inline distT="0" distB="0" distL="0" distR="0">
            <wp:extent cx="3580130" cy="35267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
                    <a:srcRect/>
                    <a:stretch>
                      <a:fillRect/>
                    </a:stretch>
                  </pic:blipFill>
                  <pic:spPr>
                    <a:xfrm>
                      <a:off x="0" y="0"/>
                      <a:ext cx="3601532" cy="3547249"/>
                    </a:xfrm>
                    <a:prstGeom prst="rect">
                      <a:avLst/>
                    </a:prstGeom>
                    <a:ln>
                      <a:noFill/>
                    </a:ln>
                  </pic:spPr>
                </pic:pic>
              </a:graphicData>
            </a:graphic>
          </wp:inline>
        </w:drawing>
      </w:r>
    </w:p>
    <w:p>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Choose </w:t>
      </w:r>
      <w:r>
        <w:rPr>
          <w:rFonts w:eastAsia="Times New Roman" w:cstheme="minorHAnsi"/>
          <w:b/>
          <w:bCs/>
          <w:color w:val="444444"/>
          <w:sz w:val="22"/>
          <w:szCs w:val="22"/>
        </w:rPr>
        <w:t>Create Key Pair</w:t>
      </w:r>
      <w:r>
        <w:rPr>
          <w:rFonts w:eastAsia="Times New Roman" w:cstheme="minorHAnsi"/>
          <w:color w:val="444444"/>
          <w:sz w:val="22"/>
          <w:szCs w:val="22"/>
        </w:rPr>
        <w:t>.</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76672" behindDoc="0" locked="0" layoutInCell="1" allowOverlap="1">
                <wp:simplePos x="0" y="0"/>
                <wp:positionH relativeFrom="column">
                  <wp:posOffset>5054600</wp:posOffset>
                </wp:positionH>
                <wp:positionV relativeFrom="paragraph">
                  <wp:posOffset>175895</wp:posOffset>
                </wp:positionV>
                <wp:extent cx="888365" cy="253365"/>
                <wp:effectExtent l="0" t="0" r="13335" b="13335"/>
                <wp:wrapNone/>
                <wp:docPr id="4" name="Oval 4"/>
                <wp:cNvGraphicFramePr/>
                <a:graphic xmlns:a="http://schemas.openxmlformats.org/drawingml/2006/main">
                  <a:graphicData uri="http://schemas.microsoft.com/office/word/2010/wordprocessingShape">
                    <wps:wsp>
                      <wps:cNvSpPr/>
                      <wps:spPr>
                        <a:xfrm>
                          <a:off x="0" y="0"/>
                          <a:ext cx="888521"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8pt;margin-top:13.85pt;height:19.95pt;width:69.95pt;z-index:251676672;v-text-anchor:middle;mso-width-relative:page;mso-height-relative:page;" filled="f" stroked="t" coordsize="21600,21600" o:gfxdata="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z0DJu2QAAAAkBAAAPAAAAAAAA&#10;AAEAIAAAADgAAABkcnMvZG93bnJldi54bWxQSwECFAAUAAAACACHTuJAqeFvMm0CAADsBAAADgAA&#10;AAAAAAABACAAAAA+AQAAZHJzL2Uyb0RvYy54bWxQSwUGAAAAAAYABgBZAQAAHQY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w:drawing>
          <wp:inline distT="0" distB="0" distL="0" distR="0">
            <wp:extent cx="5943600" cy="155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43600" cy="1552575"/>
                    </a:xfrm>
                    <a:prstGeom prst="rect">
                      <a:avLst/>
                    </a:prstGeom>
                  </pic:spPr>
                </pic:pic>
              </a:graphicData>
            </a:graphic>
          </wp:inline>
        </w:drawing>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Then you should see the following form:</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drawing>
          <wp:inline distT="0" distB="0" distL="0" distR="0">
            <wp:extent cx="2419350" cy="16008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2419749" cy="1601016"/>
                    </a:xfrm>
                    <a:prstGeom prst="rect">
                      <a:avLst/>
                    </a:prstGeom>
                  </pic:spPr>
                </pic:pic>
              </a:graphicData>
            </a:graphic>
          </wp:inline>
        </w:drawing>
      </w:r>
    </w:p>
    <w:p>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For the key pair name, enter a name for the new key pair (something like emr-key-pair), and then choose </w:t>
      </w:r>
      <w:r>
        <w:rPr>
          <w:rFonts w:eastAsia="Times New Roman" w:cstheme="minorHAnsi"/>
          <w:b/>
          <w:bCs/>
          <w:color w:val="444444"/>
          <w:sz w:val="22"/>
          <w:szCs w:val="22"/>
        </w:rPr>
        <w:t>Create key pair</w:t>
      </w:r>
      <w:r>
        <w:rPr>
          <w:rFonts w:eastAsia="Times New Roman" w:cstheme="minorHAnsi"/>
          <w:color w:val="444444"/>
          <w:sz w:val="22"/>
          <w:szCs w:val="22"/>
        </w:rPr>
        <w:t>. Leave other options as they are, unless you are using Putty, then check ‘ppk.’</w:t>
      </w:r>
    </w:p>
    <w:p>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78720" behindDoc="0" locked="0" layoutInCell="1" allowOverlap="1">
                <wp:simplePos x="0" y="0"/>
                <wp:positionH relativeFrom="column">
                  <wp:posOffset>3749040</wp:posOffset>
                </wp:positionH>
                <wp:positionV relativeFrom="paragraph">
                  <wp:posOffset>2702560</wp:posOffset>
                </wp:positionV>
                <wp:extent cx="888365" cy="253365"/>
                <wp:effectExtent l="0" t="0" r="13335" b="13335"/>
                <wp:wrapNone/>
                <wp:docPr id="8" name="Oval 8"/>
                <wp:cNvGraphicFramePr/>
                <a:graphic xmlns:a="http://schemas.openxmlformats.org/drawingml/2006/main">
                  <a:graphicData uri="http://schemas.microsoft.com/office/word/2010/wordprocessingShape">
                    <wps:wsp>
                      <wps:cNvSpPr/>
                      <wps:spPr>
                        <a:xfrm>
                          <a:off x="0" y="0"/>
                          <a:ext cx="888521"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5.2pt;margin-top:212.8pt;height:19.95pt;width:69.95pt;z-index:251678720;v-text-anchor:middle;mso-width-relative:page;mso-height-relative:page;" filled="f" stroked="t" coordsize="21600,21600" o:gfxdata="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ArrJZ62gAAAAsBAAAPAAAAAAAA&#10;AAEAIAAAADgAAABkcnMvZG93bnJldi54bWxQSwECFAAUAAAACACHTuJA3K8CjGwCAADsBAAADgAA&#10;AAAAAAABACAAAAA/AQAAZHJzL2Uyb0RvYy54bWxQSwUGAAAAAAYABgBZAQAAHQY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mc:AlternateContent>
          <mc:Choice Requires="wps">
            <w:drawing>
              <wp:anchor distT="0" distB="0" distL="114300" distR="114300" simplePos="0" relativeHeight="251677696" behindDoc="0" locked="0" layoutInCell="1" allowOverlap="1">
                <wp:simplePos x="0" y="0"/>
                <wp:positionH relativeFrom="column">
                  <wp:posOffset>393700</wp:posOffset>
                </wp:positionH>
                <wp:positionV relativeFrom="paragraph">
                  <wp:posOffset>890905</wp:posOffset>
                </wp:positionV>
                <wp:extent cx="670560" cy="253365"/>
                <wp:effectExtent l="0" t="0" r="15875" b="13335"/>
                <wp:wrapNone/>
                <wp:docPr id="7" name="Oval 7"/>
                <wp:cNvGraphicFramePr/>
                <a:graphic xmlns:a="http://schemas.openxmlformats.org/drawingml/2006/main">
                  <a:graphicData uri="http://schemas.microsoft.com/office/word/2010/wordprocessingShape">
                    <wps:wsp>
                      <wps:cNvSpPr/>
                      <wps:spPr>
                        <a:xfrm>
                          <a:off x="0" y="0"/>
                          <a:ext cx="670251"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pt;margin-top:70.15pt;height:19.95pt;width:52.8pt;z-index:251677696;v-text-anchor:middle;mso-width-relative:page;mso-height-relative:page;" filled="f" stroked="t" coordsize="21600,21600" o:gfxdata="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Bf3qOj2AAAAAoBAAAPAAAAAAAA&#10;AAEAIAAAADgAAABkcnMvZG93bnJldi54bWxQSwECFAAUAAAACACHTuJAAxePCG4CAADsBAAADgAA&#10;AAAAAAABACAAAAA9AQAAZHJzL2Uyb0RvYy54bWxQSwUGAAAAAAYABgBZAQAAHQY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w:drawing>
          <wp:inline distT="0" distB="0" distL="0" distR="0">
            <wp:extent cx="4533900" cy="3004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536901" cy="3007151"/>
                    </a:xfrm>
                    <a:prstGeom prst="rect">
                      <a:avLst/>
                    </a:prstGeom>
                  </pic:spPr>
                </pic:pic>
              </a:graphicData>
            </a:graphic>
          </wp:inline>
        </w:drawing>
      </w:r>
    </w:p>
    <w:p>
      <w:pPr>
        <w:numPr>
          <w:ilvl w:val="0"/>
          <w:numId w:val="3"/>
        </w:num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The private key file is automatically downloaded by your browser. The base file name is the name you specified as the name of your key pair, and the file name extension is .pem or “.cer”  (or .ppk). Save the private key file in a safe place.</w:t>
      </w:r>
    </w:p>
    <w:p>
      <w:pPr>
        <w:shd w:val="clear" w:color="auto" w:fill="FFFFFF"/>
        <w:spacing w:before="100" w:beforeAutospacing="1" w:after="100" w:afterAutospacing="1" w:line="360" w:lineRule="atLeast"/>
        <w:ind w:left="720"/>
        <w:jc w:val="both"/>
        <w:rPr>
          <w:rFonts w:eastAsia="Times New Roman" w:cstheme="minorHAnsi"/>
          <w:b/>
          <w:bCs/>
          <w:color w:val="444444"/>
          <w:sz w:val="22"/>
          <w:szCs w:val="22"/>
        </w:rPr>
      </w:pPr>
      <w:r>
        <w:rPr>
          <w:rFonts w:eastAsia="Times New Roman" w:cstheme="minorHAnsi"/>
          <w:b/>
          <w:bCs/>
          <w:color w:val="444444"/>
          <w:sz w:val="22"/>
          <w:szCs w:val="22"/>
        </w:rPr>
        <w:t xml:space="preserve">NOTE: Sometime AWS downloads the key file with a file suffix of “.cer” instead of “.pem” file, </w:t>
      </w:r>
      <w:r>
        <w:rPr>
          <w:rFonts w:eastAsia="Times New Roman" w:cstheme="minorHAnsi"/>
          <w:b/>
          <w:bCs/>
          <w:color w:val="444444"/>
          <w:sz w:val="22"/>
          <w:szCs w:val="22"/>
          <w:u w:val="single"/>
        </w:rPr>
        <w:t>even if you request a “.pem” file</w:t>
      </w:r>
      <w:r>
        <w:rPr>
          <w:rFonts w:eastAsia="Times New Roman" w:cstheme="minorHAnsi"/>
          <w:b/>
          <w:bCs/>
          <w:color w:val="444444"/>
          <w:sz w:val="22"/>
          <w:szCs w:val="22"/>
        </w:rPr>
        <w:t>. This is perfectly ok; the content of the file is the same. In this case, everywhere in the course, where you see instructions or examples refer to files with the “.pem” suffix, just substitute the “.cer” suffix and all will work as intended. Or, if you like you can just rename the file to use the “.pem” suffix, but this is not necessary. Remember, if you can’t find a “.pem” file on your computer check for a “.cer” file.</w:t>
      </w:r>
    </w:p>
    <w:p>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In most cases on the MAC the file will download to the directory /Users/&lt;username&gt;/Downloads</w:t>
      </w:r>
    </w:p>
    <w:p>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 xml:space="preserve">And on the PC the file will most likely download to </w:t>
      </w:r>
    </w:p>
    <w:p>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 xml:space="preserve">/c/Users/&lt;username&gt;/Downloads. </w:t>
      </w:r>
    </w:p>
    <w:p>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Note, the way I have written the path to the file is formatted for when using the git bash utility.</w:t>
      </w:r>
    </w:p>
    <w:p>
      <w:pPr>
        <w:shd w:val="clear" w:color="auto" w:fill="FFFFFF"/>
        <w:spacing w:line="360" w:lineRule="atLeast"/>
        <w:ind w:left="1368"/>
        <w:rPr>
          <w:rFonts w:eastAsia="Times New Roman" w:cstheme="minorHAnsi"/>
          <w:b/>
          <w:bCs/>
          <w:color w:val="444444"/>
          <w:sz w:val="22"/>
          <w:szCs w:val="22"/>
        </w:rPr>
      </w:pPr>
      <w:r>
        <w:rPr>
          <w:rFonts w:eastAsia="Times New Roman" w:cstheme="minorHAnsi"/>
          <w:b/>
          <w:bCs/>
          <w:color w:val="444444"/>
          <w:sz w:val="22"/>
          <w:szCs w:val="22"/>
        </w:rPr>
        <w:t>Important</w:t>
      </w:r>
    </w:p>
    <w:p>
      <w:pPr>
        <w:shd w:val="clear" w:color="auto" w:fill="FFFFFF"/>
        <w:spacing w:before="120" w:line="360" w:lineRule="atLeast"/>
        <w:ind w:left="1368"/>
        <w:jc w:val="both"/>
        <w:rPr>
          <w:rFonts w:eastAsia="Times New Roman" w:cstheme="minorHAnsi"/>
          <w:color w:val="444444"/>
          <w:sz w:val="22"/>
          <w:szCs w:val="22"/>
        </w:rPr>
      </w:pPr>
      <w:r>
        <w:rPr>
          <w:rFonts w:eastAsia="Times New Roman" w:cstheme="minorHAnsi"/>
          <w:color w:val="444444"/>
          <w:sz w:val="22"/>
          <w:szCs w:val="22"/>
        </w:rPr>
        <w:t>This is the only chance for you to save the private key file. You'll need to provide the name of your key pair when you launch an instance and the corresponding private key each time you connect to the instance. But if you can create another by repeating the above steps.</w:t>
      </w:r>
    </w:p>
    <w:p>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So find the directory into which your .pem file has been downloaded and either keep it there or move it to another directory of your choice. You will need to know the path to this file.</w:t>
      </w:r>
    </w:p>
    <w:p>
      <w:pPr>
        <w:numPr>
          <w:ilvl w:val="0"/>
          <w:numId w:val="3"/>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Using the “terminal” program on the MAC or the “bash” utility on the PC execute the following command to set the permissions of your private key file so that only you can read it. Note, use the appropriate path and file name for your situation.</w:t>
      </w:r>
    </w:p>
    <w:p>
      <w:pPr>
        <w:pBdr>
          <w:top w:val="single" w:color="E1E1E8" w:sz="6" w:space="0"/>
          <w:left w:val="single" w:color="E1E1E8" w:sz="6" w:space="0"/>
          <w:bottom w:val="single" w:color="E1E1E8" w:sz="6" w:space="0"/>
          <w:right w:val="single" w:color="E1E1E8"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color w:val="000000" w:themeColor="text1"/>
          <w:sz w:val="22"/>
          <w:szCs w:val="22"/>
          <w14:textFill>
            <w14:solidFill>
              <w14:schemeClr w14:val="tx1"/>
            </w14:solidFill>
          </w14:textFill>
        </w:rPr>
      </w:pPr>
      <w:r>
        <w:rPr>
          <w:rFonts w:eastAsia="Times New Roman" w:cstheme="minorHAnsi"/>
          <w:b/>
          <w:bCs/>
          <w:color w:val="000000" w:themeColor="text1"/>
          <w:sz w:val="22"/>
          <w:szCs w:val="22"/>
          <w:shd w:val="clear" w:color="auto" w:fill="FAFAFA"/>
          <w14:textFill>
            <w14:solidFill>
              <w14:schemeClr w14:val="tx1"/>
            </w14:solidFill>
          </w14:textFill>
        </w:rPr>
        <w:t>chmod 400 &lt;path-to-file&gt;/</w:t>
      </w:r>
      <w:r>
        <w:rPr>
          <w:rFonts w:eastAsia="Times New Roman" w:cstheme="minorHAnsi"/>
          <w:b/>
          <w:bCs/>
          <w:i/>
          <w:iCs/>
          <w:color w:val="000000" w:themeColor="text1"/>
          <w:sz w:val="22"/>
          <w:szCs w:val="22"/>
          <w:shd w:val="clear" w:color="auto" w:fill="FAFAFA"/>
          <w14:textFill>
            <w14:solidFill>
              <w14:schemeClr w14:val="tx1"/>
            </w14:solidFill>
          </w14:textFill>
        </w:rPr>
        <w:t>emr-key-pair</w:t>
      </w:r>
      <w:r>
        <w:rPr>
          <w:rFonts w:eastAsia="Times New Roman" w:cstheme="minorHAnsi"/>
          <w:b/>
          <w:bCs/>
          <w:color w:val="000000" w:themeColor="text1"/>
          <w:sz w:val="22"/>
          <w:szCs w:val="22"/>
          <w:shd w:val="clear" w:color="auto" w:fill="FAFAFA"/>
          <w14:textFill>
            <w14:solidFill>
              <w14:schemeClr w14:val="tx1"/>
            </w14:solidFill>
          </w14:textFill>
        </w:rPr>
        <w:t>.pem</w:t>
      </w:r>
    </w:p>
    <w:p>
      <w:pPr>
        <w:shd w:val="clear" w:color="auto" w:fill="FFFFFF"/>
        <w:spacing w:before="100" w:beforeAutospacing="1" w:after="100" w:afterAutospacing="1" w:line="360" w:lineRule="atLeast"/>
        <w:ind w:left="720"/>
        <w:rPr>
          <w:rFonts w:eastAsia="Times New Roman" w:cstheme="minorHAnsi"/>
          <w:color w:val="444444"/>
          <w:sz w:val="22"/>
          <w:szCs w:val="22"/>
        </w:rPr>
      </w:pPr>
      <w:r>
        <w:rPr>
          <w:rFonts w:eastAsia="Times New Roman" w:cstheme="minorHAnsi"/>
          <w:color w:val="444444"/>
          <w:sz w:val="22"/>
          <w:szCs w:val="22"/>
        </w:rPr>
        <w:t>Note, depending on the operating system used</w:t>
      </w:r>
      <w:bookmarkStart w:id="0" w:name="_GoBack"/>
      <w:bookmarkEnd w:id="0"/>
      <w:r>
        <w:rPr>
          <w:rFonts w:eastAsia="Times New Roman" w:cstheme="minorHAnsi"/>
          <w:color w:val="444444"/>
          <w:sz w:val="22"/>
          <w:szCs w:val="22"/>
        </w:rPr>
        <w:t xml:space="preserve"> for your personal computer, the above may not work. Things might still be ok, but if not reach out to me.</w:t>
      </w:r>
    </w:p>
    <w:p>
      <w:pPr>
        <w:shd w:val="clear" w:color="auto" w:fill="FFFFFF"/>
        <w:spacing w:after="100" w:afterAutospacing="1"/>
        <w:outlineLvl w:val="0"/>
        <w:rPr>
          <w:rFonts w:eastAsia="Times New Roman" w:cstheme="minorHAnsi"/>
          <w:b/>
          <w:bCs/>
          <w:color w:val="E47911"/>
          <w:kern w:val="36"/>
          <w:sz w:val="22"/>
          <w:szCs w:val="22"/>
        </w:rPr>
      </w:pPr>
      <w:r>
        <w:rPr>
          <w:rFonts w:eastAsia="Times New Roman" w:cstheme="minorHAnsi"/>
          <w:b/>
          <w:bCs/>
          <w:color w:val="E47911"/>
          <w:kern w:val="36"/>
          <w:sz w:val="22"/>
          <w:szCs w:val="22"/>
        </w:rPr>
        <w:t>Step 5: Launch Your Initial Amazon EMR Cluster</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In this step, you launch your initial cluster by using </w:t>
      </w:r>
      <w:r>
        <w:rPr>
          <w:rFonts w:eastAsia="Times New Roman" w:cstheme="minorHAnsi"/>
          <w:b/>
          <w:bCs/>
          <w:color w:val="444444"/>
          <w:sz w:val="22"/>
          <w:szCs w:val="22"/>
        </w:rPr>
        <w:t>Quick Options</w:t>
      </w:r>
      <w:r>
        <w:rPr>
          <w:rFonts w:eastAsia="Times New Roman" w:cstheme="minorHAnsi"/>
          <w:color w:val="444444"/>
          <w:sz w:val="22"/>
          <w:szCs w:val="22"/>
        </w:rPr>
        <w:t xml:space="preserve"> in the Amazon EMR console and leaving most options to their default values. </w:t>
      </w:r>
    </w:p>
    <w:p>
      <w:pPr>
        <w:shd w:val="clear" w:color="auto" w:fill="FFFFFF"/>
        <w:spacing w:before="100" w:beforeAutospacing="1" w:after="180" w:line="360" w:lineRule="atLeast"/>
        <w:rPr>
          <w:rFonts w:eastAsia="Times New Roman" w:cstheme="minorHAnsi"/>
          <w:color w:val="444444"/>
          <w:sz w:val="22"/>
          <w:szCs w:val="22"/>
        </w:rPr>
      </w:pPr>
      <w:r>
        <w:rPr>
          <w:rFonts w:eastAsia="Times New Roman" w:cstheme="minorHAnsi"/>
          <w:b/>
          <w:bCs/>
          <w:color w:val="444444"/>
          <w:sz w:val="22"/>
          <w:szCs w:val="22"/>
        </w:rPr>
        <w:t>To launch the sample Amazon EMR cluster</w:t>
      </w:r>
    </w:p>
    <w:p>
      <w:pPr>
        <w:numPr>
          <w:ilvl w:val="0"/>
          <w:numId w:val="4"/>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Find the EMR console page</w:t>
      </w:r>
    </w:p>
    <w:p>
      <w:pPr>
        <w:numPr>
          <w:ilvl w:val="0"/>
          <w:numId w:val="4"/>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Choose </w:t>
      </w:r>
      <w:r>
        <w:rPr>
          <w:rFonts w:eastAsia="Times New Roman" w:cstheme="minorHAnsi"/>
          <w:b/>
          <w:bCs/>
          <w:color w:val="444444"/>
          <w:sz w:val="22"/>
          <w:szCs w:val="22"/>
        </w:rPr>
        <w:t>Create cluster</w:t>
      </w:r>
      <w:r>
        <w:rPr>
          <w:rFonts w:eastAsia="Times New Roman" w:cstheme="minorHAnsi"/>
          <w:color w:val="444444"/>
          <w:sz w:val="22"/>
          <w:szCs w:val="22"/>
        </w:rPr>
        <w:t>.</w:t>
      </w:r>
    </w:p>
    <w:p>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60288" behindDoc="0" locked="0" layoutInCell="1" allowOverlap="1">
                <wp:simplePos x="0" y="0"/>
                <wp:positionH relativeFrom="column">
                  <wp:posOffset>990600</wp:posOffset>
                </wp:positionH>
                <wp:positionV relativeFrom="paragraph">
                  <wp:posOffset>650875</wp:posOffset>
                </wp:positionV>
                <wp:extent cx="937260" cy="253365"/>
                <wp:effectExtent l="0" t="0" r="15875" b="13335"/>
                <wp:wrapNone/>
                <wp:docPr id="53" name="Oval 53"/>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8pt;margin-top:51.25pt;height:19.95pt;width:73.8pt;z-index:251660288;v-text-anchor:middle;mso-width-relative:page;mso-height-relative:page;" filled="f" stroked="t" coordsize="21600,21600" o:gfxdata="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zqw9iNkAAAALAQAADwAAAAAA&#10;AAABACAAAAA4AAAAZHJzL2Rvd25yZXYueG1sUEsBAhQAFAAAAAgAh07iQAMz+dNuAgAA7gQAAA4A&#10;AAAAAAAAAQAgAAAAPgEAAGRycy9lMm9Eb2MueG1sUEsFBgAAAAAGAAYAWQEAAB4GA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w:drawing>
          <wp:inline distT="0" distB="0" distL="0" distR="0">
            <wp:extent cx="4582795" cy="27095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4590463" cy="2714063"/>
                    </a:xfrm>
                    <a:prstGeom prst="rect">
                      <a:avLst/>
                    </a:prstGeom>
                  </pic:spPr>
                </pic:pic>
              </a:graphicData>
            </a:graphic>
          </wp:inline>
        </w:drawing>
      </w:r>
    </w:p>
    <w:p>
      <w:pPr>
        <w:numPr>
          <w:ilvl w:val="0"/>
          <w:numId w:val="4"/>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On the </w:t>
      </w:r>
      <w:r>
        <w:rPr>
          <w:rFonts w:eastAsia="Times New Roman" w:cstheme="minorHAnsi"/>
          <w:b/>
          <w:bCs/>
          <w:color w:val="444444"/>
          <w:sz w:val="22"/>
          <w:szCs w:val="22"/>
        </w:rPr>
        <w:t>Create Cluster - Quick Options</w:t>
      </w:r>
      <w:r>
        <w:rPr>
          <w:rFonts w:eastAsia="Times New Roman" w:cstheme="minorHAnsi"/>
          <w:color w:val="444444"/>
          <w:sz w:val="22"/>
          <w:szCs w:val="22"/>
        </w:rPr>
        <w:t> page, accept the default values except for the following fields (see figure on next page):</w:t>
      </w:r>
    </w:p>
    <w:p>
      <w:pPr>
        <w:numPr>
          <w:ilvl w:val="1"/>
          <w:numId w:val="4"/>
        </w:num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Enter a </w:t>
      </w:r>
      <w:r>
        <w:rPr>
          <w:rFonts w:eastAsia="Times New Roman" w:cstheme="minorHAnsi"/>
          <w:b/>
          <w:bCs/>
          <w:color w:val="444444"/>
          <w:sz w:val="22"/>
          <w:szCs w:val="22"/>
        </w:rPr>
        <w:t>Cluster name</w:t>
      </w:r>
      <w:r>
        <w:rPr>
          <w:rFonts w:eastAsia="Times New Roman" w:cstheme="minorHAnsi"/>
          <w:color w:val="444444"/>
          <w:sz w:val="22"/>
          <w:szCs w:val="22"/>
        </w:rPr>
        <w:t> that helps you identify the cluster, for example, </w:t>
      </w:r>
      <w:r>
        <w:rPr>
          <w:rFonts w:eastAsia="Times New Roman" w:cstheme="minorHAnsi"/>
          <w:i/>
          <w:iCs/>
          <w:color w:val="FF0000"/>
          <w:sz w:val="22"/>
          <w:szCs w:val="22"/>
        </w:rPr>
        <w:t>My First EMR Cluster</w:t>
      </w:r>
      <w:r>
        <w:rPr>
          <w:rFonts w:eastAsia="Times New Roman" w:cstheme="minorHAnsi"/>
          <w:color w:val="444444"/>
          <w:sz w:val="22"/>
          <w:szCs w:val="22"/>
        </w:rPr>
        <w:t>.</w:t>
      </w:r>
    </w:p>
    <w:p>
      <w:pPr>
        <w:numPr>
          <w:ilvl w:val="1"/>
          <w:numId w:val="4"/>
        </w:num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 xml:space="preserve">Under </w:t>
      </w:r>
      <w:r>
        <w:rPr>
          <w:rFonts w:eastAsia="Times New Roman" w:cstheme="minorHAnsi"/>
          <w:b/>
          <w:bCs/>
          <w:color w:val="444444"/>
          <w:sz w:val="22"/>
          <w:szCs w:val="22"/>
        </w:rPr>
        <w:t>Hardware configuration</w:t>
      </w:r>
      <w:r>
        <w:rPr>
          <w:rFonts w:eastAsia="Times New Roman" w:cstheme="minorHAnsi"/>
          <w:color w:val="444444"/>
          <w:sz w:val="22"/>
          <w:szCs w:val="22"/>
        </w:rPr>
        <w:t xml:space="preserve"> choose:</w:t>
      </w:r>
    </w:p>
    <w:p>
      <w:pPr>
        <w:numPr>
          <w:ilvl w:val="2"/>
          <w:numId w:val="4"/>
        </w:num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The Instance type as:</w:t>
      </w:r>
      <w:r>
        <w:rPr>
          <w:rFonts w:eastAsia="Times New Roman" w:cstheme="minorHAnsi"/>
          <w:color w:val="444444"/>
          <w:sz w:val="22"/>
          <w:szCs w:val="22"/>
        </w:rPr>
        <w:tab/>
      </w:r>
      <w:r>
        <w:rPr>
          <w:rFonts w:eastAsia="Times New Roman" w:cstheme="minorHAnsi"/>
          <w:color w:val="444444"/>
          <w:sz w:val="22"/>
          <w:szCs w:val="22"/>
        </w:rPr>
        <w:t xml:space="preserve"> </w:t>
      </w:r>
      <w:r>
        <w:rPr>
          <w:rFonts w:eastAsia="Times New Roman" w:cstheme="minorHAnsi"/>
          <w:color w:val="444444"/>
          <w:sz w:val="22"/>
          <w:szCs w:val="22"/>
        </w:rPr>
        <w:tab/>
      </w:r>
      <w:r>
        <w:rPr>
          <w:rFonts w:eastAsia="Times New Roman" w:cstheme="minorHAnsi"/>
          <w:color w:val="444444"/>
          <w:sz w:val="22"/>
          <w:szCs w:val="22"/>
        </w:rPr>
        <w:t>m4.large</w:t>
      </w:r>
    </w:p>
    <w:p>
      <w:pPr>
        <w:numPr>
          <w:ilvl w:val="2"/>
          <w:numId w:val="4"/>
        </w:num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 xml:space="preserve">The Number of instances as: </w:t>
      </w:r>
      <w:r>
        <w:rPr>
          <w:rFonts w:eastAsia="Times New Roman" w:cstheme="minorHAnsi"/>
          <w:color w:val="444444"/>
          <w:sz w:val="22"/>
          <w:szCs w:val="22"/>
        </w:rPr>
        <w:tab/>
      </w:r>
      <w:r>
        <w:rPr>
          <w:rFonts w:eastAsia="Times New Roman" w:cstheme="minorHAnsi"/>
          <w:color w:val="444444"/>
          <w:sz w:val="22"/>
          <w:szCs w:val="22"/>
        </w:rPr>
        <w:t>2</w:t>
      </w:r>
    </w:p>
    <w:p>
      <w:pPr>
        <w:numPr>
          <w:ilvl w:val="1"/>
          <w:numId w:val="4"/>
        </w:num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w:t>Under </w:t>
      </w:r>
      <w:r>
        <w:rPr>
          <w:rFonts w:eastAsia="Times New Roman" w:cstheme="minorHAnsi"/>
          <w:b/>
          <w:bCs/>
          <w:color w:val="444444"/>
          <w:sz w:val="22"/>
          <w:szCs w:val="22"/>
        </w:rPr>
        <w:t>Security and access</w:t>
      </w:r>
      <w:r>
        <w:rPr>
          <w:rFonts w:eastAsia="Times New Roman" w:cstheme="minorHAnsi"/>
          <w:color w:val="444444"/>
          <w:sz w:val="22"/>
          <w:szCs w:val="22"/>
        </w:rPr>
        <w:t>, choose the </w:t>
      </w:r>
      <w:r>
        <w:rPr>
          <w:rFonts w:eastAsia="Times New Roman" w:cstheme="minorHAnsi"/>
          <w:b/>
          <w:bCs/>
          <w:color w:val="444444"/>
          <w:sz w:val="22"/>
          <w:szCs w:val="22"/>
        </w:rPr>
        <w:t>EC2 key pair</w:t>
      </w:r>
      <w:r>
        <w:rPr>
          <w:rFonts w:eastAsia="Times New Roman" w:cstheme="minorHAnsi"/>
          <w:color w:val="444444"/>
          <w:sz w:val="22"/>
          <w:szCs w:val="22"/>
        </w:rPr>
        <w:t> that you created in </w:t>
      </w:r>
      <w:r>
        <w:fldChar w:fldCharType="begin"/>
      </w:r>
      <w:r>
        <w:instrText xml:space="preserve"> HYPERLINK "https://docs.aws.amazon.com/emr/latest/ManagementGuide/emr-gs-prerequisites.html" \l "emr-gs-key-pair" </w:instrText>
      </w:r>
      <w:r>
        <w:fldChar w:fldCharType="separate"/>
      </w:r>
      <w:r>
        <w:rPr>
          <w:rFonts w:cstheme="minorHAnsi"/>
          <w:sz w:val="22"/>
          <w:szCs w:val="22"/>
        </w:rPr>
        <w:t>Create an Amazon EC2 Key Pair</w:t>
      </w:r>
      <w:r>
        <w:rPr>
          <w:rFonts w:cstheme="minorHAnsi"/>
          <w:sz w:val="22"/>
          <w:szCs w:val="22"/>
        </w:rPr>
        <w:fldChar w:fldCharType="end"/>
      </w:r>
    </w:p>
    <w:p>
      <w:pPr>
        <w:numPr>
          <w:ilvl w:val="1"/>
          <w:numId w:val="4"/>
        </w:numPr>
        <w:shd w:val="clear" w:color="auto" w:fill="FFFFFF"/>
        <w:spacing w:line="360" w:lineRule="atLeast"/>
        <w:rPr>
          <w:rFonts w:eastAsia="Times New Roman" w:cstheme="minorHAnsi"/>
          <w:color w:val="444444"/>
          <w:sz w:val="22"/>
          <w:szCs w:val="22"/>
        </w:rPr>
      </w:pPr>
    </w:p>
    <w:p>
      <w:p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62336" behindDoc="0" locked="0" layoutInCell="1" allowOverlap="1">
                <wp:simplePos x="0" y="0"/>
                <wp:positionH relativeFrom="column">
                  <wp:posOffset>1571625</wp:posOffset>
                </wp:positionH>
                <wp:positionV relativeFrom="paragraph">
                  <wp:posOffset>845185</wp:posOffset>
                </wp:positionV>
                <wp:extent cx="937260" cy="253365"/>
                <wp:effectExtent l="0" t="0" r="15875" b="13335"/>
                <wp:wrapNone/>
                <wp:docPr id="58" name="Oval 58"/>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3.75pt;margin-top:66.55pt;height:19.95pt;width:73.8pt;z-index:251662336;v-text-anchor:middle;mso-width-relative:page;mso-height-relative:page;" filled="f" stroked="t" coordsize="21600,21600" o:gfxdata="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L8S3ZvaAAAACwEAAA8AAAAA&#10;AAAAAQAgAAAAOAAAAGRycy9kb3ducmV2LnhtbFBLAQIUABQAAAAIAIdO4kDb3VkTbgIAAO4EAAAO&#10;AAAAAAAAAAEAIAAAAD8BAABkcnMvZTJvRG9jLnhtbFBLBQYAAAAABgAGAFkBAAAfBg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w:drawing>
          <wp:inline distT="0" distB="0" distL="0" distR="0">
            <wp:extent cx="4848225" cy="2588895"/>
            <wp:effectExtent l="0" t="0" r="317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0"/>
                    <a:srcRect/>
                    <a:stretch>
                      <a:fillRect/>
                    </a:stretch>
                  </pic:blipFill>
                  <pic:spPr>
                    <a:xfrm>
                      <a:off x="0" y="0"/>
                      <a:ext cx="4856115" cy="2592858"/>
                    </a:xfrm>
                    <a:prstGeom prst="rect">
                      <a:avLst/>
                    </a:prstGeom>
                    <a:ln>
                      <a:noFill/>
                    </a:ln>
                  </pic:spPr>
                </pic:pic>
              </a:graphicData>
            </a:graphic>
          </wp:inline>
        </w:drawing>
      </w:r>
    </w:p>
    <w:p>
      <w:p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67456" behindDoc="0" locked="0" layoutInCell="1" allowOverlap="1">
                <wp:simplePos x="0" y="0"/>
                <wp:positionH relativeFrom="column">
                  <wp:posOffset>1885315</wp:posOffset>
                </wp:positionH>
                <wp:positionV relativeFrom="paragraph">
                  <wp:posOffset>397510</wp:posOffset>
                </wp:positionV>
                <wp:extent cx="936625" cy="130810"/>
                <wp:effectExtent l="0" t="0" r="15875" b="9525"/>
                <wp:wrapNone/>
                <wp:docPr id="3" name="Oval 3"/>
                <wp:cNvGraphicFramePr/>
                <a:graphic xmlns:a="http://schemas.openxmlformats.org/drawingml/2006/main">
                  <a:graphicData uri="http://schemas.microsoft.com/office/word/2010/wordprocessingShape">
                    <wps:wsp>
                      <wps:cNvSpPr/>
                      <wps:spPr>
                        <a:xfrm>
                          <a:off x="0" y="0"/>
                          <a:ext cx="936625" cy="13062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cvc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8.45pt;margin-top:31.3pt;height:10.3pt;width:73.75pt;z-index:251667456;v-text-anchor:middle;mso-width-relative:page;mso-height-relative:page;" filled="f" stroked="t" coordsize="21600,21600" o:gfxdata="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QqzmRtgAAAAJAQAA&#10;DwAAAAAAAAABACAAAAA4AAAAZHJzL2Rvd25yZXYueG1sUEsBAhQAFAAAAAgAh07iQLpyyx51AgAA&#10;9wQAAA4AAAAAAAAAAQAgAAAAPQEAAGRycy9lMm9Eb2MueG1sUEsFBgAAAAAGAAYAWQEAACQGAAAA&#10;AA==&#10;">
                <v:fill on="f" focussize="0,0"/>
                <v:stroke weight="1pt" color="#2F528F [3204]" miterlimit="8" joinstyle="miter"/>
                <v:imagedata o:title=""/>
                <o:lock v:ext="edit" aspectratio="f"/>
                <v:textbox>
                  <w:txbxContent>
                    <w:p>
                      <w:pPr>
                        <w:jc w:val="center"/>
                      </w:pPr>
                      <w:r>
                        <w:t>cvc</w:t>
                      </w:r>
                    </w:p>
                  </w:txbxContent>
                </v:textbox>
              </v:shape>
            </w:pict>
          </mc:Fallback>
        </mc:AlternateContent>
      </w:r>
      <w:r>
        <w:rPr>
          <w:rFonts w:eastAsia="Times New Roman" w:cstheme="minorHAnsi"/>
          <w:color w:val="444444"/>
          <w:sz w:val="22"/>
          <w:szCs w:val="22"/>
        </w:rPr>
        <mc:AlternateContent>
          <mc:Choice Requires="wps">
            <w:drawing>
              <wp:anchor distT="0" distB="0" distL="114300" distR="114300" simplePos="0" relativeHeight="251661312" behindDoc="0" locked="0" layoutInCell="1" allowOverlap="1">
                <wp:simplePos x="0" y="0"/>
                <wp:positionH relativeFrom="column">
                  <wp:posOffset>1882140</wp:posOffset>
                </wp:positionH>
                <wp:positionV relativeFrom="paragraph">
                  <wp:posOffset>212725</wp:posOffset>
                </wp:positionV>
                <wp:extent cx="936625" cy="146050"/>
                <wp:effectExtent l="0" t="0" r="15875" b="6985"/>
                <wp:wrapNone/>
                <wp:docPr id="56" name="Oval 56"/>
                <wp:cNvGraphicFramePr/>
                <a:graphic xmlns:a="http://schemas.openxmlformats.org/drawingml/2006/main">
                  <a:graphicData uri="http://schemas.microsoft.com/office/word/2010/wordprocessingShape">
                    <wps:wsp>
                      <wps:cNvSpPr/>
                      <wps:spPr>
                        <a:xfrm>
                          <a:off x="0" y="0"/>
                          <a:ext cx="936625" cy="1459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cvc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8.2pt;margin-top:16.75pt;height:11.5pt;width:73.75pt;z-index:251661312;v-text-anchor:middle;mso-width-relative:page;mso-height-relative:page;" filled="f" stroked="t" coordsize="21600,21600" o:gfxdata="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a1xVfNkAAAAJ&#10;AQAADwAAAAAAAAABACAAAAA4AAAAZHJzL2Rvd25yZXYueG1sUEsBAhQAFAAAAAgAh07iQKDQi7t3&#10;AgAA+QQAAA4AAAAAAAAAAQAgAAAAPgEAAGRycy9lMm9Eb2MueG1sUEsFBgAAAAAGAAYAWQEAACcG&#10;AAAAAA==&#10;">
                <v:fill on="f" focussize="0,0"/>
                <v:stroke weight="1pt" color="#2F528F [3204]" miterlimit="8" joinstyle="miter"/>
                <v:imagedata o:title=""/>
                <o:lock v:ext="edit" aspectratio="f"/>
                <v:textbox>
                  <w:txbxContent>
                    <w:p>
                      <w:pPr>
                        <w:jc w:val="center"/>
                      </w:pPr>
                      <w:r>
                        <w:t>cvc</w:t>
                      </w:r>
                    </w:p>
                  </w:txbxContent>
                </v:textbox>
              </v:shape>
            </w:pict>
          </mc:Fallback>
        </mc:AlternateContent>
      </w:r>
      <w:r>
        <w:rPr>
          <w:rFonts w:eastAsia="Times New Roman" w:cstheme="minorHAnsi"/>
          <w:color w:val="444444"/>
          <w:sz w:val="22"/>
          <w:szCs w:val="22"/>
        </w:rPr>
        <mc:AlternateContent>
          <mc:Choice Requires="wps">
            <w:drawing>
              <wp:anchor distT="0" distB="0" distL="114300" distR="114300" simplePos="0" relativeHeight="251663360" behindDoc="0" locked="0" layoutInCell="1" allowOverlap="1">
                <wp:simplePos x="0" y="0"/>
                <wp:positionH relativeFrom="column">
                  <wp:posOffset>1881505</wp:posOffset>
                </wp:positionH>
                <wp:positionV relativeFrom="paragraph">
                  <wp:posOffset>746760</wp:posOffset>
                </wp:positionV>
                <wp:extent cx="937260" cy="253365"/>
                <wp:effectExtent l="0" t="0" r="15875" b="13335"/>
                <wp:wrapNone/>
                <wp:docPr id="59" name="Oval 59"/>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8.15pt;margin-top:58.8pt;height:19.95pt;width:73.8pt;z-index:251663360;v-text-anchor:middle;mso-width-relative:page;mso-height-relative:page;" filled="f" stroked="t" coordsize="21600,21600" o:gfxdata="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DLTjfz2gAAAAsB&#10;AAAPAAAAAAAAAAEAIAAAADgAAABkcnMvZG93bnJldi54bWxQSwECFAAUAAAACACHTuJAypUmfXUC&#10;AAD5BAAADgAAAAAAAAABACAAAAA/AQAAZHJzL2Uyb0RvYy54bWxQSwUGAAAAAAYABgBZAQAAJgYA&#10;AAAA&#10;">
                <v:fill on="f" focussize="0,0"/>
                <v:stroke weight="1pt" color="#2F528F [3204]" miterlimit="8" joinstyle="miter"/>
                <v:imagedata o:title=""/>
                <o:lock v:ext="edit" aspectratio="f"/>
                <v:textbox>
                  <w:txbxContent>
                    <w:p>
                      <w:pPr>
                        <w:jc w:val="center"/>
                      </w:pPr>
                      <w:r>
                        <w:t>cv</w:t>
                      </w:r>
                    </w:p>
                  </w:txbxContent>
                </v:textbox>
              </v:shape>
            </w:pict>
          </mc:Fallback>
        </mc:AlternateContent>
      </w:r>
      <w:r>
        <w:rPr>
          <w:rFonts w:eastAsia="Times New Roman" w:cstheme="minorHAnsi"/>
          <w:color w:val="444444"/>
          <w:sz w:val="22"/>
          <w:szCs w:val="22"/>
        </w:rPr>
        <w:drawing>
          <wp:inline distT="0" distB="0" distL="0" distR="0">
            <wp:extent cx="5941695" cy="1482725"/>
            <wp:effectExtent l="0" t="0" r="190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1"/>
                    <a:srcRect/>
                    <a:stretch>
                      <a:fillRect/>
                    </a:stretch>
                  </pic:blipFill>
                  <pic:spPr>
                    <a:xfrm>
                      <a:off x="0" y="0"/>
                      <a:ext cx="5943600" cy="1483345"/>
                    </a:xfrm>
                    <a:prstGeom prst="rect">
                      <a:avLst/>
                    </a:prstGeom>
                    <a:ln>
                      <a:noFill/>
                    </a:ln>
                  </pic:spPr>
                </pic:pic>
              </a:graphicData>
            </a:graphic>
          </wp:inline>
        </w:drawing>
      </w:r>
    </w:p>
    <w:p>
      <w:pPr>
        <w:shd w:val="clear" w:color="auto" w:fill="FFFFFF"/>
        <w:spacing w:line="360" w:lineRule="atLeast"/>
        <w:rPr>
          <w:rFonts w:eastAsia="Times New Roman" w:cstheme="minorHAnsi"/>
          <w:color w:val="444444"/>
          <w:sz w:val="22"/>
          <w:szCs w:val="22"/>
        </w:rPr>
      </w:pPr>
    </w:p>
    <w:p>
      <w:pPr>
        <w:shd w:val="clear" w:color="auto" w:fill="FFFFFF"/>
        <w:spacing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64384" behindDoc="0" locked="0" layoutInCell="1" allowOverlap="1">
                <wp:simplePos x="0" y="0"/>
                <wp:positionH relativeFrom="column">
                  <wp:posOffset>4202430</wp:posOffset>
                </wp:positionH>
                <wp:positionV relativeFrom="paragraph">
                  <wp:posOffset>61595</wp:posOffset>
                </wp:positionV>
                <wp:extent cx="937260" cy="253365"/>
                <wp:effectExtent l="0" t="0" r="15875" b="13335"/>
                <wp:wrapNone/>
                <wp:docPr id="60" name="Oval 60"/>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0.9pt;margin-top:4.85pt;height:19.95pt;width:73.8pt;z-index:251664384;v-text-anchor:middle;mso-width-relative:page;mso-height-relative:page;" filled="f" stroked="t" coordsize="21600,21600" o:gfxdata="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F5BP1DYAAAACAEAAA8AAAAAAAAA&#10;AQAgAAAAOAAAAGRycy9kb3ducmV2LnhtbFBLAQIUABQAAAAIAIdO4kBY0/g5bQIAAO4EAAAOAAAA&#10;AAAAAAEAIAAAAD0BAABkcnMvZTJvRG9jLnhtbFBLBQYAAAAABgAGAFkBAAAcBg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w:drawing>
          <wp:inline distT="0" distB="0" distL="0" distR="0">
            <wp:extent cx="5941695" cy="6330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2"/>
                    <a:srcRect/>
                    <a:stretch>
                      <a:fillRect/>
                    </a:stretch>
                  </pic:blipFill>
                  <pic:spPr>
                    <a:xfrm>
                      <a:off x="0" y="0"/>
                      <a:ext cx="5943600" cy="633875"/>
                    </a:xfrm>
                    <a:prstGeom prst="rect">
                      <a:avLst/>
                    </a:prstGeom>
                    <a:ln>
                      <a:noFill/>
                    </a:ln>
                  </pic:spPr>
                </pic:pic>
              </a:graphicData>
            </a:graphic>
          </wp:inline>
        </w:drawing>
      </w:r>
    </w:p>
    <w:p>
      <w:pPr>
        <w:numPr>
          <w:ilvl w:val="0"/>
          <w:numId w:val="4"/>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Choose </w:t>
      </w:r>
      <w:r>
        <w:rPr>
          <w:rFonts w:eastAsia="Times New Roman" w:cstheme="minorHAnsi"/>
          <w:b/>
          <w:bCs/>
          <w:color w:val="444444"/>
          <w:sz w:val="22"/>
          <w:szCs w:val="22"/>
        </w:rPr>
        <w:t>Create cluster</w:t>
      </w:r>
      <w:r>
        <w:rPr>
          <w:rFonts w:eastAsia="Times New Roman" w:cstheme="minorHAnsi"/>
          <w:color w:val="444444"/>
          <w:sz w:val="22"/>
          <w:szCs w:val="22"/>
        </w:rPr>
        <w:t>.</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Note your cluster is ready for use when, instead of “Starting” it says “Waiting Cluster ready after last step completed.“ This could sometimes take 10+ minutes, so don’t worry.</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The cluster status page with the cluster </w:t>
      </w:r>
      <w:r>
        <w:rPr>
          <w:rFonts w:eastAsia="Times New Roman" w:cstheme="minorHAnsi"/>
          <w:b/>
          <w:bCs/>
          <w:color w:val="444444"/>
          <w:sz w:val="22"/>
          <w:szCs w:val="22"/>
        </w:rPr>
        <w:t>Summary</w:t>
      </w:r>
      <w:r>
        <w:rPr>
          <w:rFonts w:eastAsia="Times New Roman" w:cstheme="minorHAnsi"/>
          <w:color w:val="444444"/>
          <w:sz w:val="22"/>
          <w:szCs w:val="22"/>
        </w:rPr>
        <w:t> appears (see below). You can use this page to monitor the progress of cluster creation and view details about cluster status. As cluster creation tasks finish, items on the status page update. You may need to choose the refresh icon (circular arrow) on the right or refresh your browser to receive updates.</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79744" behindDoc="0" locked="0" layoutInCell="1" allowOverlap="1">
                <wp:simplePos x="0" y="0"/>
                <wp:positionH relativeFrom="column">
                  <wp:posOffset>946785</wp:posOffset>
                </wp:positionH>
                <wp:positionV relativeFrom="paragraph">
                  <wp:posOffset>2376805</wp:posOffset>
                </wp:positionV>
                <wp:extent cx="937260" cy="253365"/>
                <wp:effectExtent l="0" t="0" r="15875" b="13335"/>
                <wp:wrapNone/>
                <wp:docPr id="10" name="Oval 10"/>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4.55pt;margin-top:187.15pt;height:19.95pt;width:73.8pt;z-index:251679744;v-text-anchor:middle;mso-width-relative:page;mso-height-relative:page;" filled="f" stroked="t" coordsize="21600,21600" o:gfxdata="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dZy2K2gAAAAsBAAAPAAAAAAAA&#10;AAEAIAAAADgAAABkcnMvZG93bnJldi54bWxQSwECFAAUAAAACACHTuJAiXIrCWwCAADuBAAADgAA&#10;AAAAAAABACAAAAA/AQAAZHJzL2Uyb0RvYy54bWxQSwUGAAAAAAYABgBZAQAAHQY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mc:AlternateContent>
          <mc:Choice Requires="wps">
            <w:drawing>
              <wp:anchor distT="0" distB="0" distL="114300" distR="114300" simplePos="0" relativeHeight="251665408" behindDoc="0" locked="0" layoutInCell="1" allowOverlap="1">
                <wp:simplePos x="0" y="0"/>
                <wp:positionH relativeFrom="column">
                  <wp:posOffset>1884045</wp:posOffset>
                </wp:positionH>
                <wp:positionV relativeFrom="paragraph">
                  <wp:posOffset>799465</wp:posOffset>
                </wp:positionV>
                <wp:extent cx="937260" cy="253365"/>
                <wp:effectExtent l="0" t="0" r="15875" b="13335"/>
                <wp:wrapNone/>
                <wp:docPr id="64" name="Oval 64"/>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8.35pt;margin-top:62.95pt;height:19.95pt;width:73.8pt;z-index:251665408;v-text-anchor:middle;mso-width-relative:page;mso-height-relative:page;" filled="f" stroked="t" coordsize="21600,21600" o:gfxdata="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CZ8VlbaAAAACwEAAA8AAAAA&#10;AAAAAQAgAAAAOAAAAGRycy9kb3ducmV2LnhtbFBLAQIUABQAAAAIAIdO4kCKnH3tbgIAAO4EAAAO&#10;AAAAAAAAAAEAIAAAAD8BAABkcnMvZTJvRG9jLnhtbFBLBQYAAAAABgAGAFkBAAAfBg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mc:AlternateContent>
          <mc:Choice Requires="wps">
            <w:drawing>
              <wp:anchor distT="0" distB="0" distL="114300" distR="114300" simplePos="0" relativeHeight="251666432" behindDoc="0" locked="0" layoutInCell="1" allowOverlap="1">
                <wp:simplePos x="0" y="0"/>
                <wp:positionH relativeFrom="column">
                  <wp:posOffset>4761865</wp:posOffset>
                </wp:positionH>
                <wp:positionV relativeFrom="paragraph">
                  <wp:posOffset>1050290</wp:posOffset>
                </wp:positionV>
                <wp:extent cx="937260" cy="253365"/>
                <wp:effectExtent l="0" t="0" r="15875" b="13335"/>
                <wp:wrapNone/>
                <wp:docPr id="65" name="Oval 65"/>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4.95pt;margin-top:82.7pt;height:19.95pt;width:73.8pt;z-index:251666432;v-text-anchor:middle;mso-width-relative:page;mso-height-relative:page;" filled="f" stroked="t" coordsize="21600,21600" o:gfxdata="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AAMkhw2wAAAAsBAAAPAAAA&#10;AAAAAAEAIAAAADgAAABkcnMvZG93bnJldi54bWxQSwECFAAUAAAACACHTuJAXkzkNW4CAADuBAAA&#10;DgAAAAAAAAABACAAAABAAQAAZHJzL2Uyb0RvYy54bWxQSwUGAAAAAAYABgBZAQAAIAYAAAAA&#10;">
                <v:fill on="f" focussize="0,0"/>
                <v:stroke weight="1pt" color="#2F528F [3204]" miterlimit="8" joinstyle="miter"/>
                <v:imagedata o:title=""/>
                <o:lock v:ext="edit" aspectratio="f"/>
              </v:shape>
            </w:pict>
          </mc:Fallback>
        </mc:AlternateContent>
      </w:r>
      <w:r>
        <w:rPr>
          <w:rFonts w:eastAsia="Times New Roman" w:cstheme="minorHAnsi"/>
          <w:color w:val="444444"/>
          <w:sz w:val="22"/>
          <w:szCs w:val="22"/>
        </w:rPr>
        <w:drawing>
          <wp:inline distT="0" distB="0" distL="0" distR="0">
            <wp:extent cx="5447665" cy="334200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3"/>
                    <a:stretch>
                      <a:fillRect/>
                    </a:stretch>
                  </pic:blipFill>
                  <pic:spPr>
                    <a:xfrm>
                      <a:off x="0" y="0"/>
                      <a:ext cx="5455017" cy="3346443"/>
                    </a:xfrm>
                    <a:prstGeom prst="rect">
                      <a:avLst/>
                    </a:prstGeom>
                  </pic:spPr>
                </pic:pic>
              </a:graphicData>
            </a:graphic>
          </wp:inline>
        </w:drawing>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Under </w:t>
      </w:r>
      <w:r>
        <w:rPr>
          <w:rFonts w:eastAsia="Times New Roman" w:cstheme="minorHAnsi"/>
          <w:b/>
          <w:bCs/>
          <w:color w:val="444444"/>
          <w:sz w:val="22"/>
          <w:szCs w:val="22"/>
        </w:rPr>
        <w:t>Network and hardware</w:t>
      </w:r>
      <w:r>
        <w:rPr>
          <w:rFonts w:eastAsia="Times New Roman" w:cstheme="minorHAnsi"/>
          <w:color w:val="444444"/>
          <w:sz w:val="22"/>
          <w:szCs w:val="22"/>
        </w:rPr>
        <w:t>, find the </w:t>
      </w:r>
      <w:r>
        <w:rPr>
          <w:rFonts w:eastAsia="Times New Roman" w:cstheme="minorHAnsi"/>
          <w:b/>
          <w:bCs/>
          <w:color w:val="444444"/>
          <w:sz w:val="22"/>
          <w:szCs w:val="22"/>
        </w:rPr>
        <w:t>Master</w:t>
      </w:r>
      <w:r>
        <w:rPr>
          <w:rFonts w:eastAsia="Times New Roman" w:cstheme="minorHAnsi"/>
          <w:color w:val="444444"/>
          <w:sz w:val="22"/>
          <w:szCs w:val="22"/>
        </w:rPr>
        <w:t> and </w:t>
      </w:r>
      <w:r>
        <w:rPr>
          <w:rFonts w:eastAsia="Times New Roman" w:cstheme="minorHAnsi"/>
          <w:b/>
          <w:bCs/>
          <w:color w:val="444444"/>
          <w:sz w:val="22"/>
          <w:szCs w:val="22"/>
        </w:rPr>
        <w:t>Core</w:t>
      </w:r>
      <w:r>
        <w:rPr>
          <w:rFonts w:eastAsia="Times New Roman" w:cstheme="minorHAnsi"/>
          <w:color w:val="444444"/>
          <w:sz w:val="22"/>
          <w:szCs w:val="22"/>
        </w:rPr>
        <w:t> instance status. The status goes from </w:t>
      </w:r>
      <w:r>
        <w:rPr>
          <w:rFonts w:eastAsia="Times New Roman" w:cstheme="minorHAnsi"/>
          <w:b/>
          <w:bCs/>
          <w:color w:val="444444"/>
          <w:sz w:val="22"/>
          <w:szCs w:val="22"/>
        </w:rPr>
        <w:t>Provisioning</w:t>
      </w:r>
      <w:r>
        <w:rPr>
          <w:rFonts w:eastAsia="Times New Roman" w:cstheme="minorHAnsi"/>
          <w:color w:val="444444"/>
          <w:sz w:val="22"/>
          <w:szCs w:val="22"/>
        </w:rPr>
        <w:t> to </w:t>
      </w:r>
      <w:r>
        <w:rPr>
          <w:rFonts w:eastAsia="Times New Roman" w:cstheme="minorHAnsi"/>
          <w:b/>
          <w:bCs/>
          <w:color w:val="444444"/>
          <w:sz w:val="22"/>
          <w:szCs w:val="22"/>
        </w:rPr>
        <w:t>Bootstrapping</w:t>
      </w:r>
      <w:r>
        <w:rPr>
          <w:rFonts w:eastAsia="Times New Roman" w:cstheme="minorHAnsi"/>
          <w:color w:val="444444"/>
          <w:sz w:val="22"/>
          <w:szCs w:val="22"/>
        </w:rPr>
        <w:t> to </w:t>
      </w:r>
      <w:r>
        <w:rPr>
          <w:rFonts w:eastAsia="Times New Roman" w:cstheme="minorHAnsi"/>
          <w:b/>
          <w:bCs/>
          <w:color w:val="444444"/>
          <w:sz w:val="22"/>
          <w:szCs w:val="22"/>
        </w:rPr>
        <w:t>Waiting</w:t>
      </w:r>
      <w:r>
        <w:rPr>
          <w:rFonts w:eastAsia="Times New Roman" w:cstheme="minorHAnsi"/>
          <w:color w:val="444444"/>
          <w:sz w:val="22"/>
          <w:szCs w:val="22"/>
        </w:rPr>
        <w:t> during the cluster creation process. For more information, see </w:t>
      </w:r>
      <w:r>
        <w:fldChar w:fldCharType="begin"/>
      </w:r>
      <w:r>
        <w:instrText xml:space="preserve"> HYPERLINK "https://docs.aws.amazon.com/emr/latest/ManagementGuide/emr-overview.html" \l "emr-overview-cluster-lifecycle" </w:instrText>
      </w:r>
      <w:r>
        <w:fldChar w:fldCharType="separate"/>
      </w:r>
      <w:r>
        <w:rPr>
          <w:rFonts w:eastAsia="Times New Roman" w:cstheme="minorHAnsi"/>
          <w:color w:val="E48700"/>
          <w:sz w:val="22"/>
          <w:szCs w:val="22"/>
        </w:rPr>
        <w:t>Understanding the Cluster Lifecycle</w:t>
      </w:r>
      <w:r>
        <w:rPr>
          <w:rFonts w:eastAsia="Times New Roman" w:cstheme="minorHAnsi"/>
          <w:color w:val="E48700"/>
          <w:sz w:val="22"/>
          <w:szCs w:val="22"/>
        </w:rPr>
        <w:fldChar w:fldCharType="end"/>
      </w:r>
      <w:r>
        <w:rPr>
          <w:rFonts w:eastAsia="Times New Roman" w:cstheme="minorHAnsi"/>
          <w:color w:val="444444"/>
          <w:sz w:val="22"/>
          <w:szCs w:val="22"/>
        </w:rPr>
        <w:t>.</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As soon as you see the links for </w:t>
      </w:r>
      <w:r>
        <w:rPr>
          <w:rFonts w:eastAsia="Times New Roman" w:cstheme="minorHAnsi"/>
          <w:b/>
          <w:bCs/>
          <w:color w:val="444444"/>
          <w:sz w:val="22"/>
          <w:szCs w:val="22"/>
        </w:rPr>
        <w:t>Security groups for Master</w:t>
      </w:r>
      <w:r>
        <w:rPr>
          <w:rFonts w:eastAsia="Times New Roman" w:cstheme="minorHAnsi"/>
          <w:color w:val="444444"/>
          <w:sz w:val="22"/>
          <w:szCs w:val="22"/>
        </w:rPr>
        <w:t> and </w:t>
      </w:r>
      <w:r>
        <w:rPr>
          <w:rFonts w:eastAsia="Times New Roman" w:cstheme="minorHAnsi"/>
          <w:b/>
          <w:bCs/>
          <w:color w:val="444444"/>
          <w:sz w:val="22"/>
          <w:szCs w:val="22"/>
        </w:rPr>
        <w:t>Security Groups for Core &amp; Task (see below)</w:t>
      </w:r>
      <w:r>
        <w:rPr>
          <w:rFonts w:eastAsia="Times New Roman" w:cstheme="minorHAnsi"/>
          <w:color w:val="444444"/>
          <w:sz w:val="22"/>
          <w:szCs w:val="22"/>
        </w:rPr>
        <w:t>, you can move on to the next task, but you may want to wait until the cluster starts successfully and is in the </w:t>
      </w:r>
      <w:r>
        <w:rPr>
          <w:rFonts w:eastAsia="Times New Roman" w:cstheme="minorHAnsi"/>
          <w:b/>
          <w:bCs/>
          <w:color w:val="444444"/>
          <w:sz w:val="22"/>
          <w:szCs w:val="22"/>
        </w:rPr>
        <w:t>Waiting</w:t>
      </w:r>
      <w:r>
        <w:rPr>
          <w:rFonts w:eastAsia="Times New Roman" w:cstheme="minorHAnsi"/>
          <w:color w:val="444444"/>
          <w:sz w:val="22"/>
          <w:szCs w:val="22"/>
        </w:rPr>
        <w:t> state. The links are blue colored identifiers starting with “sg-“ in the Security and Access Area of the page.</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Under </w:t>
      </w:r>
      <w:r>
        <w:rPr>
          <w:rFonts w:eastAsia="Times New Roman" w:cstheme="minorHAnsi"/>
          <w:b/>
          <w:bCs/>
          <w:color w:val="444444"/>
          <w:sz w:val="22"/>
          <w:szCs w:val="22"/>
        </w:rPr>
        <w:t>Security and access</w:t>
      </w:r>
      <w:r>
        <w:rPr>
          <w:rFonts w:eastAsia="Times New Roman" w:cstheme="minorHAnsi"/>
          <w:color w:val="444444"/>
          <w:sz w:val="22"/>
          <w:szCs w:val="22"/>
        </w:rPr>
        <w:t> choose the </w:t>
      </w:r>
      <w:r>
        <w:rPr>
          <w:rFonts w:eastAsia="Times New Roman" w:cstheme="minorHAnsi"/>
          <w:b/>
          <w:bCs/>
          <w:color w:val="444444"/>
          <w:sz w:val="22"/>
          <w:szCs w:val="22"/>
        </w:rPr>
        <w:t>Security groups for Master</w:t>
      </w:r>
      <w:r>
        <w:rPr>
          <w:rFonts w:eastAsia="Times New Roman" w:cstheme="minorHAnsi"/>
          <w:color w:val="444444"/>
          <w:sz w:val="22"/>
          <w:szCs w:val="22"/>
        </w:rPr>
        <w:t> link</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70528" behindDoc="0" locked="0" layoutInCell="1" allowOverlap="1">
                <wp:simplePos x="0" y="0"/>
                <wp:positionH relativeFrom="column">
                  <wp:posOffset>2550160</wp:posOffset>
                </wp:positionH>
                <wp:positionV relativeFrom="paragraph">
                  <wp:posOffset>2305050</wp:posOffset>
                </wp:positionV>
                <wp:extent cx="1037590" cy="253365"/>
                <wp:effectExtent l="0" t="0" r="17145" b="13335"/>
                <wp:wrapNone/>
                <wp:docPr id="57" name="Oval 57"/>
                <wp:cNvGraphicFramePr/>
                <a:graphic xmlns:a="http://schemas.openxmlformats.org/drawingml/2006/main">
                  <a:graphicData uri="http://schemas.microsoft.com/office/word/2010/wordprocessingShape">
                    <wps:wsp>
                      <wps:cNvSpPr/>
                      <wps:spPr>
                        <a:xfrm>
                          <a:off x="0" y="0"/>
                          <a:ext cx="1037344"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283210" cy="755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0.8pt;margin-top:181.5pt;height:19.95pt;width:81.7pt;z-index:251670528;v-text-anchor:middle;mso-width-relative:page;mso-height-relative:page;" filled="f" stroked="t" coordsize="21600,21600" o:gfxdata="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DQJzpN2QAAAAsB&#10;AAAPAAAAAAAAAAEAIAAAADgAAABkcnMvZG93bnJldi54bWxQSwECFAAUAAAACACHTuJA5uVQdHYC&#10;AAD6BAAADgAAAAAAAAABACAAAAA+AQAAZHJzL2Uyb0RvYy54bWxQSwUGAAAAAAYABgBZAQAAJgYA&#10;AAAA&#10;">
                <v:fill on="f" focussize="0,0"/>
                <v:stroke weight="1pt" color="#2F528F [3204]" miterlimit="8" joinstyle="miter"/>
                <v:imagedata o:title=""/>
                <o:lock v:ext="edit" aspectratio="f"/>
                <v:textbox>
                  <w:txbxContent>
                    <w:p>
                      <w:pPr>
                        <w:jc w:val="center"/>
                      </w:pPr>
                      <w:r>
                        <w:t>c</w:t>
                      </w:r>
                      <w:r>
                        <w:drawing>
                          <wp:inline distT="0" distB="0" distL="0" distR="0">
                            <wp:extent cx="283210" cy="755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mc:AlternateContent>
          <mc:Choice Requires="wps">
            <w:drawing>
              <wp:anchor distT="0" distB="0" distL="114300" distR="114300" simplePos="0" relativeHeight="251669504" behindDoc="0" locked="0" layoutInCell="1" allowOverlap="1">
                <wp:simplePos x="0" y="0"/>
                <wp:positionH relativeFrom="column">
                  <wp:posOffset>3111500</wp:posOffset>
                </wp:positionH>
                <wp:positionV relativeFrom="paragraph">
                  <wp:posOffset>2827020</wp:posOffset>
                </wp:positionV>
                <wp:extent cx="1336040" cy="253365"/>
                <wp:effectExtent l="0" t="0" r="10160" b="13335"/>
                <wp:wrapNone/>
                <wp:docPr id="49" name="Oval 49"/>
                <wp:cNvGraphicFramePr/>
                <a:graphic xmlns:a="http://schemas.openxmlformats.org/drawingml/2006/main">
                  <a:graphicData uri="http://schemas.microsoft.com/office/word/2010/wordprocessingShape">
                    <wps:wsp>
                      <wps:cNvSpPr/>
                      <wps:spPr>
                        <a:xfrm>
                          <a:off x="0" y="0"/>
                          <a:ext cx="1336195"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283210" cy="755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5pt;margin-top:222.6pt;height:19.95pt;width:105.2pt;z-index:251669504;v-text-anchor:middle;mso-width-relative:page;mso-height-relative:page;" filled="f" stroked="t" coordsize="21600,21600" o:gfxdata="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JFWCudoAAAAL&#10;AQAADwAAAAAAAAABACAAAAA4AAAAZHJzL2Rvd25yZXYueG1sUEsBAhQAFAAAAAgAh07iQMJOSlt2&#10;AgAA+gQAAA4AAAAAAAAAAQAgAAAAPwEAAGRycy9lMm9Eb2MueG1sUEsFBgAAAAAGAAYAWQEAACcG&#10;AAAAAA==&#10;">
                <v:fill on="f" focussize="0,0"/>
                <v:stroke weight="1pt" color="#2F528F [3204]" miterlimit="8" joinstyle="miter"/>
                <v:imagedata o:title=""/>
                <o:lock v:ext="edit" aspectratio="f"/>
                <v:textbox>
                  <w:txbxContent>
                    <w:p>
                      <w:pPr>
                        <w:jc w:val="center"/>
                      </w:pPr>
                      <w:r>
                        <w:t>c</w:t>
                      </w:r>
                      <w:r>
                        <w:drawing>
                          <wp:inline distT="0" distB="0" distL="0" distR="0">
                            <wp:extent cx="283210" cy="755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mc:AlternateContent>
          <mc:Choice Requires="wps">
            <w:drawing>
              <wp:anchor distT="0" distB="0" distL="114300" distR="114300" simplePos="0" relativeHeight="251668480" behindDoc="0" locked="0" layoutInCell="1" allowOverlap="1">
                <wp:simplePos x="0" y="0"/>
                <wp:positionH relativeFrom="column">
                  <wp:posOffset>1044575</wp:posOffset>
                </wp:positionH>
                <wp:positionV relativeFrom="paragraph">
                  <wp:posOffset>2305050</wp:posOffset>
                </wp:positionV>
                <wp:extent cx="937260" cy="253365"/>
                <wp:effectExtent l="0" t="0" r="15875" b="13335"/>
                <wp:wrapNone/>
                <wp:docPr id="42" name="Oval 42"/>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2.25pt;margin-top:181.5pt;height:19.95pt;width:73.8pt;z-index:251668480;v-text-anchor:middle;mso-width-relative:page;mso-height-relative:page;" filled="f" stroked="t" coordsize="21600,21600" o:gfxdata="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P93IujZAAAACwEA&#10;AA8AAAAAAAAAAQAgAAAAOAAAAGRycy9kb3ducmV2LnhtbFBLAQIUABQAAAAIAIdO4kAHwhe9dQIA&#10;APkEAAAOAAAAAAAAAAEAIAAAAD4BAABkcnMvZTJvRG9jLnhtbFBLBQYAAAAABgAGAFkBAAAlBgAA&#10;A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w:drawing>
          <wp:inline distT="0" distB="0" distL="0" distR="0">
            <wp:extent cx="5943600" cy="3646170"/>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6"/>
                    <a:stretch>
                      <a:fillRect/>
                    </a:stretch>
                  </pic:blipFill>
                  <pic:spPr>
                    <a:xfrm>
                      <a:off x="0" y="0"/>
                      <a:ext cx="5943600" cy="3646170"/>
                    </a:xfrm>
                    <a:prstGeom prst="rect">
                      <a:avLst/>
                    </a:prstGeom>
                  </pic:spPr>
                </pic:pic>
              </a:graphicData>
            </a:graphic>
          </wp:inline>
        </w:drawing>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For more information about reading the cluster summary, see </w:t>
      </w:r>
      <w:r>
        <w:fldChar w:fldCharType="begin"/>
      </w:r>
      <w:r>
        <w:instrText xml:space="preserve"> HYPERLINK "https://docs.aws.amazon.com/emr/latest/ManagementGuide/emr-manage-view-clusters.html" </w:instrText>
      </w:r>
      <w:r>
        <w:fldChar w:fldCharType="separate"/>
      </w:r>
      <w:r>
        <w:rPr>
          <w:rFonts w:eastAsia="Times New Roman" w:cstheme="minorHAnsi"/>
          <w:color w:val="E48700"/>
          <w:sz w:val="22"/>
          <w:szCs w:val="22"/>
        </w:rPr>
        <w:t>View Cluster Status and Details</w:t>
      </w:r>
      <w:r>
        <w:rPr>
          <w:rFonts w:eastAsia="Times New Roman" w:cstheme="minorHAnsi"/>
          <w:color w:val="E48700"/>
          <w:sz w:val="22"/>
          <w:szCs w:val="22"/>
        </w:rPr>
        <w:fldChar w:fldCharType="end"/>
      </w:r>
      <w:r>
        <w:rPr>
          <w:rFonts w:eastAsia="Times New Roman" w:cstheme="minorHAnsi"/>
          <w:color w:val="444444"/>
          <w:sz w:val="22"/>
          <w:szCs w:val="22"/>
        </w:rPr>
        <w:t>.</w:t>
      </w:r>
    </w:p>
    <w:p>
      <w:pPr>
        <w:shd w:val="clear" w:color="auto" w:fill="FFFFFF"/>
        <w:spacing w:after="100" w:afterAutospacing="1"/>
        <w:outlineLvl w:val="0"/>
        <w:rPr>
          <w:rFonts w:eastAsia="Times New Roman" w:cstheme="minorHAnsi"/>
          <w:b/>
          <w:bCs/>
          <w:color w:val="000000" w:themeColor="text1"/>
          <w:kern w:val="36"/>
          <w:sz w:val="22"/>
          <w:szCs w:val="22"/>
          <w14:textFill>
            <w14:solidFill>
              <w14:schemeClr w14:val="tx1"/>
            </w14:solidFill>
          </w14:textFill>
        </w:rPr>
      </w:pPr>
      <w:r>
        <w:rPr>
          <w:rFonts w:eastAsia="Times New Roman" w:cstheme="minorHAnsi"/>
          <w:b/>
          <w:bCs/>
          <w:color w:val="000000" w:themeColor="text1"/>
          <w:kern w:val="36"/>
          <w:sz w:val="22"/>
          <w:szCs w:val="22"/>
          <w14:textFill>
            <w14:solidFill>
              <w14:schemeClr w14:val="tx1"/>
            </w14:solidFill>
          </w14:textFill>
        </w:rPr>
        <w:t>Allow SSH Connections to the Cluster from Your Client</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Security groups act as virtual firewalls to control inbound and outbound traffic to your cluster. When you create your first cluster, Amazon EMR creates the default Amazon EMR-managed security group associated with the master instance, </w:t>
      </w:r>
      <w:r>
        <w:rPr>
          <w:rFonts w:eastAsia="Times New Roman" w:cstheme="minorHAnsi"/>
          <w:b/>
          <w:bCs/>
          <w:color w:val="444444"/>
          <w:sz w:val="22"/>
          <w:szCs w:val="22"/>
        </w:rPr>
        <w:t>ElasticMapReduce-master</w:t>
      </w:r>
      <w:r>
        <w:rPr>
          <w:rFonts w:eastAsia="Times New Roman" w:cstheme="minorHAnsi"/>
          <w:color w:val="444444"/>
          <w:sz w:val="22"/>
          <w:szCs w:val="22"/>
        </w:rPr>
        <w:t>, and the security group associated with core and task nodes, </w:t>
      </w:r>
      <w:r>
        <w:rPr>
          <w:rFonts w:eastAsia="Times New Roman" w:cstheme="minorHAnsi"/>
          <w:b/>
          <w:bCs/>
          <w:color w:val="444444"/>
          <w:sz w:val="22"/>
          <w:szCs w:val="22"/>
        </w:rPr>
        <w:t>ElasticMapReduce-slave</w:t>
      </w:r>
      <w:r>
        <w:rPr>
          <w:rFonts w:eastAsia="Times New Roman" w:cstheme="minorHAnsi"/>
          <w:color w:val="444444"/>
          <w:sz w:val="22"/>
          <w:szCs w:val="22"/>
        </w:rPr>
        <w:t>. To reach the security groups of interest just click on the blue link associated with the Security group for Master entry and you should then see something like the following.</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drawing>
          <wp:inline distT="0" distB="0" distL="0" distR="0">
            <wp:extent cx="5943600" cy="1611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5943600" cy="1611630"/>
                    </a:xfrm>
                    <a:prstGeom prst="rect">
                      <a:avLst/>
                    </a:prstGeom>
                  </pic:spPr>
                </pic:pic>
              </a:graphicData>
            </a:graphic>
          </wp:inline>
        </w:drawing>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For more information about security groups, see </w:t>
      </w:r>
      <w:r>
        <w:fldChar w:fldCharType="begin"/>
      </w:r>
      <w:r>
        <w:instrText xml:space="preserve"> HYPERLINK "https://docs.aws.amazon.com/emr/latest/ManagementGuide/emr-security-groups.html" </w:instrText>
      </w:r>
      <w:r>
        <w:fldChar w:fldCharType="separate"/>
      </w:r>
      <w:r>
        <w:rPr>
          <w:rFonts w:eastAsia="Times New Roman" w:cstheme="minorHAnsi"/>
          <w:color w:val="E48700"/>
          <w:sz w:val="22"/>
          <w:szCs w:val="22"/>
          <w:u w:val="single"/>
        </w:rPr>
        <w:t>Control Network Traffic with Security Groups</w:t>
      </w:r>
      <w:r>
        <w:rPr>
          <w:rFonts w:eastAsia="Times New Roman" w:cstheme="minorHAnsi"/>
          <w:color w:val="E48700"/>
          <w:sz w:val="22"/>
          <w:szCs w:val="22"/>
          <w:u w:val="single"/>
        </w:rPr>
        <w:fldChar w:fldCharType="end"/>
      </w:r>
      <w:r>
        <w:rPr>
          <w:rFonts w:eastAsia="Times New Roman" w:cstheme="minorHAnsi"/>
          <w:color w:val="444444"/>
          <w:sz w:val="22"/>
          <w:szCs w:val="22"/>
        </w:rPr>
        <w:t> and </w:t>
      </w:r>
      <w:r>
        <w:fldChar w:fldCharType="begin"/>
      </w:r>
      <w:r>
        <w:instrText xml:space="preserve"> HYPERLINK "https://docs.aws.amazon.com/vpc/latest/userguide/VPC_SecurityGroups" </w:instrText>
      </w:r>
      <w:r>
        <w:fldChar w:fldCharType="separate"/>
      </w:r>
      <w:r>
        <w:rPr>
          <w:rFonts w:eastAsia="Times New Roman" w:cstheme="minorHAnsi"/>
          <w:color w:val="E48700"/>
          <w:sz w:val="22"/>
          <w:szCs w:val="22"/>
          <w:u w:val="single"/>
        </w:rPr>
        <w:t>Security Groups for Your VPC</w:t>
      </w:r>
      <w:r>
        <w:rPr>
          <w:rFonts w:eastAsia="Times New Roman" w:cstheme="minorHAnsi"/>
          <w:color w:val="E48700"/>
          <w:sz w:val="22"/>
          <w:szCs w:val="22"/>
          <w:u w:val="single"/>
        </w:rPr>
        <w:fldChar w:fldCharType="end"/>
      </w:r>
      <w:r>
        <w:rPr>
          <w:rFonts w:eastAsia="Times New Roman" w:cstheme="minorHAnsi"/>
          <w:color w:val="444444"/>
          <w:sz w:val="22"/>
          <w:szCs w:val="22"/>
        </w:rPr>
        <w:t> in the </w:t>
      </w:r>
      <w:r>
        <w:rPr>
          <w:rFonts w:eastAsia="Times New Roman" w:cstheme="minorHAnsi"/>
          <w:i/>
          <w:iCs/>
          <w:color w:val="444444"/>
          <w:sz w:val="22"/>
          <w:szCs w:val="22"/>
        </w:rPr>
        <w:t>Amazon VPC User Guide</w:t>
      </w:r>
      <w:r>
        <w:rPr>
          <w:rFonts w:eastAsia="Times New Roman" w:cstheme="minorHAnsi"/>
          <w:color w:val="444444"/>
          <w:sz w:val="22"/>
          <w:szCs w:val="22"/>
        </w:rPr>
        <w:t>..</w:t>
      </w:r>
    </w:p>
    <w:p>
      <w:pPr>
        <w:numPr>
          <w:ilvl w:val="0"/>
          <w:numId w:val="5"/>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Choose </w:t>
      </w:r>
      <w:r>
        <w:rPr>
          <w:rFonts w:eastAsia="Times New Roman" w:cstheme="minorHAnsi"/>
          <w:b/>
          <w:bCs/>
          <w:color w:val="444444"/>
          <w:sz w:val="22"/>
          <w:szCs w:val="22"/>
        </w:rPr>
        <w:t>ElasticMapReduce-master</w:t>
      </w:r>
      <w:r>
        <w:rPr>
          <w:rFonts w:eastAsia="Times New Roman" w:cstheme="minorHAnsi"/>
          <w:color w:val="444444"/>
          <w:sz w:val="22"/>
          <w:szCs w:val="22"/>
        </w:rPr>
        <w:t xml:space="preserve"> from the list. </w:t>
      </w:r>
      <w:r>
        <w:t>Select the ElasticMapReduce-master by clicking on its row.</w:t>
      </w:r>
    </w:p>
    <w:p>
      <w:pPr>
        <w:numPr>
          <w:ilvl w:val="0"/>
          <w:numId w:val="5"/>
        </w:numPr>
        <w:shd w:val="clear" w:color="auto" w:fill="FFFFFF"/>
        <w:spacing w:before="100" w:beforeAutospacing="1" w:after="100" w:afterAutospacing="1" w:line="360" w:lineRule="atLeast"/>
        <w:rPr>
          <w:rFonts w:eastAsia="Times New Roman" w:cstheme="minorHAnsi"/>
          <w:color w:val="444444"/>
          <w:sz w:val="22"/>
          <w:szCs w:val="22"/>
        </w:rPr>
      </w:pPr>
      <w:r>
        <w:t>On the bottom of the screen will appear tabs for this security group. Select the “Inbound rules” tab.</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81792" behindDoc="0" locked="0" layoutInCell="1" allowOverlap="1">
                <wp:simplePos x="0" y="0"/>
                <wp:positionH relativeFrom="column">
                  <wp:posOffset>-88265</wp:posOffset>
                </wp:positionH>
                <wp:positionV relativeFrom="paragraph">
                  <wp:posOffset>1131570</wp:posOffset>
                </wp:positionV>
                <wp:extent cx="937260" cy="253365"/>
                <wp:effectExtent l="0" t="0" r="15875" b="13335"/>
                <wp:wrapNone/>
                <wp:docPr id="34" name="Oval 34"/>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95pt;margin-top:89.1pt;height:19.95pt;width:73.8pt;z-index:251681792;v-text-anchor:middle;mso-width-relative:page;mso-height-relative:page;" filled="f" stroked="t" coordsize="21600,21600" o:gfxdata="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P8nOMPaAAAACwEA&#10;AA8AAAAAAAAAAQAgAAAAOAAAAGRycy9kb3ducmV2LnhtbFBLAQIUABQAAAAIAIdO4kDbkb+tdAIA&#10;APkEAAAOAAAAAAAAAAEAIAAAAD8BAABkcnMvZTJvRG9jLnhtbFBLBQYAAAAABgAGAFkBAAAlBgAA&#10;A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mc:AlternateContent>
          <mc:Choice Requires="wps">
            <w:drawing>
              <wp:anchor distT="0" distB="0" distL="114300" distR="114300" simplePos="0" relativeHeight="251680768" behindDoc="0" locked="0" layoutInCell="1" allowOverlap="1">
                <wp:simplePos x="0" y="0"/>
                <wp:positionH relativeFrom="column">
                  <wp:posOffset>501650</wp:posOffset>
                </wp:positionH>
                <wp:positionV relativeFrom="paragraph">
                  <wp:posOffset>1998345</wp:posOffset>
                </wp:positionV>
                <wp:extent cx="937260" cy="253365"/>
                <wp:effectExtent l="0" t="0" r="15875" b="13335"/>
                <wp:wrapNone/>
                <wp:docPr id="33" name="Oval 33"/>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5pt;margin-top:157.35pt;height:19.95pt;width:73.8pt;z-index:251680768;v-text-anchor:middle;mso-width-relative:page;mso-height-relative:page;" filled="f" stroked="t" coordsize="21600,21600" o:gfxdata="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DuH9xn2gAAAAoB&#10;AAAPAAAAAAAAAAEAIAAAADgAAABkcnMvZG93bnJldi54bWxQSwECFAAUAAAACACHTuJArjdCznUC&#10;AAD5BAAADgAAAAAAAAABACAAAAA/AQAAZHJzL2Uyb0RvYy54bWxQSwUGAAAAAAYABgBZAQAAJgYA&#10;AA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w:drawing>
          <wp:inline distT="0" distB="0" distL="0" distR="0">
            <wp:extent cx="5943600" cy="3272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stretch>
                      <a:fillRect/>
                    </a:stretch>
                  </pic:blipFill>
                  <pic:spPr>
                    <a:xfrm>
                      <a:off x="0" y="0"/>
                      <a:ext cx="5943600" cy="3272155"/>
                    </a:xfrm>
                    <a:prstGeom prst="rect">
                      <a:avLst/>
                    </a:prstGeom>
                  </pic:spPr>
                </pic:pic>
              </a:graphicData>
            </a:graphic>
          </wp:inline>
        </w:drawing>
      </w:r>
    </w:p>
    <w:p/>
    <w:p/>
    <w:p/>
    <w:p>
      <w:r>
        <w:t>When you see the “Edit inbound rules” button. Click on it.</w:t>
      </w:r>
    </w:p>
    <w:p/>
    <w:p>
      <w:r>
        <w:rPr>
          <w:rFonts w:eastAsia="Times New Roman" w:cstheme="minorHAnsi"/>
          <w:color w:val="444444"/>
          <w:sz w:val="22"/>
          <w:szCs w:val="22"/>
        </w:rPr>
        <mc:AlternateContent>
          <mc:Choice Requires="wps">
            <w:drawing>
              <wp:anchor distT="0" distB="0" distL="114300" distR="114300" simplePos="0" relativeHeight="251672576" behindDoc="0" locked="0" layoutInCell="1" allowOverlap="1">
                <wp:simplePos x="0" y="0"/>
                <wp:positionH relativeFrom="column">
                  <wp:posOffset>4726305</wp:posOffset>
                </wp:positionH>
                <wp:positionV relativeFrom="paragraph">
                  <wp:posOffset>804545</wp:posOffset>
                </wp:positionV>
                <wp:extent cx="937260" cy="253365"/>
                <wp:effectExtent l="0" t="0" r="15875" b="13335"/>
                <wp:wrapNone/>
                <wp:docPr id="14" name="Oval 14"/>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2.15pt;margin-top:63.35pt;height:19.95pt;width:73.8pt;z-index:251672576;v-text-anchor:middle;mso-width-relative:page;mso-height-relative:page;" filled="f" stroked="t" coordsize="21600,21600" o:gfxdata="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DcREB/aAAAACwEA&#10;AA8AAAAAAAAAAQAgAAAAOAAAAGRycy9kb3ducmV2LnhtbFBLAQIUABQAAAAIAIdO4kDO28fzdAIA&#10;APkEAAAOAAAAAAAAAAEAIAAAAD8BAABkcnMvZTJvRG9jLnhtbFBLBQYAAAAABgAGAFkBAAAlBgAA&#10;A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drawing>
          <wp:inline distT="0" distB="0" distL="0" distR="0">
            <wp:extent cx="5943600" cy="1572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stretch>
                      <a:fillRect/>
                    </a:stretch>
                  </pic:blipFill>
                  <pic:spPr>
                    <a:xfrm>
                      <a:off x="0" y="0"/>
                      <a:ext cx="5943600" cy="1572260"/>
                    </a:xfrm>
                    <a:prstGeom prst="rect">
                      <a:avLst/>
                    </a:prstGeom>
                  </pic:spPr>
                </pic:pic>
              </a:graphicData>
            </a:graphic>
          </wp:inline>
        </w:drawing>
      </w:r>
    </w:p>
    <w:p/>
    <w:p/>
    <w:p>
      <w:r>
        <w:t>A new pane will appear allowing you to modify access rules. Scroll down to the bottom of the list where you will see the “Add rule” button. Select it.</w:t>
      </w:r>
    </w:p>
    <w:p/>
    <w:p>
      <w:r>
        <w:rPr>
          <w:rFonts w:eastAsia="Times New Roman" w:cstheme="minorHAnsi"/>
          <w:color w:val="444444"/>
          <w:sz w:val="22"/>
          <w:szCs w:val="22"/>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1768475</wp:posOffset>
                </wp:positionV>
                <wp:extent cx="937260" cy="253365"/>
                <wp:effectExtent l="0" t="0" r="15875" b="13335"/>
                <wp:wrapNone/>
                <wp:docPr id="94" name="Oval 94"/>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0pt;margin-top:139.25pt;height:19.95pt;width:73.8pt;z-index:251686912;v-text-anchor:middle;mso-width-relative:page;mso-height-relative:page;" filled="f" stroked="t" coordsize="21600,21600" o:gfxdata="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H7XtktgAAAAIAQAA&#10;DwAAAAAAAAABACAAAAA4AAAAZHJzL2Rvd25yZXYueG1sUEsBAhQAFAAAAAgAh07iQNv1V1F1AgAA&#10;+QQAAA4AAAAAAAAAAQAgAAAAPQEAAGRycy9lMm9Eb2MueG1sUEsFBgAAAAAGAAYAWQEAACQGAAAA&#10;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drawing>
          <wp:inline distT="0" distB="0" distL="0" distR="0">
            <wp:extent cx="5943600" cy="2190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0"/>
                    <a:stretch>
                      <a:fillRect/>
                    </a:stretch>
                  </pic:blipFill>
                  <pic:spPr>
                    <a:xfrm>
                      <a:off x="0" y="0"/>
                      <a:ext cx="5943600" cy="2190115"/>
                    </a:xfrm>
                    <a:prstGeom prst="rect">
                      <a:avLst/>
                    </a:prstGeom>
                  </pic:spPr>
                </pic:pic>
              </a:graphicData>
            </a:graphic>
          </wp:inline>
        </w:drawing>
      </w:r>
    </w:p>
    <w:p/>
    <w:p/>
    <w:p>
      <w:r>
        <w:t>A line for you to enter a new access rule will appear:</w:t>
      </w:r>
    </w:p>
    <w:p/>
    <w:p>
      <w:r>
        <w:rPr>
          <w:rFonts w:eastAsia="Times New Roman" w:cstheme="minorHAnsi"/>
          <w:color w:val="444444"/>
          <w:sz w:val="22"/>
          <w:szCs w:val="22"/>
        </w:rPr>
        <mc:AlternateContent>
          <mc:Choice Requires="wps">
            <w:drawing>
              <wp:anchor distT="0" distB="0" distL="114300" distR="114300" simplePos="0" relativeHeight="251688960" behindDoc="0" locked="0" layoutInCell="1" allowOverlap="1">
                <wp:simplePos x="0" y="0"/>
                <wp:positionH relativeFrom="column">
                  <wp:posOffset>2168525</wp:posOffset>
                </wp:positionH>
                <wp:positionV relativeFrom="paragraph">
                  <wp:posOffset>593725</wp:posOffset>
                </wp:positionV>
                <wp:extent cx="937260" cy="253365"/>
                <wp:effectExtent l="0" t="0" r="15875" b="13335"/>
                <wp:wrapNone/>
                <wp:docPr id="98" name="Oval 98"/>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0.75pt;margin-top:46.75pt;height:19.95pt;width:73.8pt;z-index:251688960;v-text-anchor:middle;mso-width-relative:page;mso-height-relative:page;" filled="f" stroked="t" coordsize="21600,21600" o:gfxdata="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1KEmhtkAAAAKAQAA&#10;DwAAAAAAAAABACAAAAA4AAAAZHJzL2Rvd25yZXYueG1sUEsBAhQAFAAAAAgAh07iQEmiHzB0AgAA&#10;+QQAAA4AAAAAAAAAAQAgAAAAPgEAAGRycy9lMm9Eb2MueG1sUEsFBgAAAAAGAAYAWQEAACQGAAAA&#10;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596900</wp:posOffset>
                </wp:positionV>
                <wp:extent cx="937260" cy="253365"/>
                <wp:effectExtent l="0" t="0" r="15875" b="13335"/>
                <wp:wrapNone/>
                <wp:docPr id="96" name="Oval 96"/>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0pt;margin-top:47pt;height:19.95pt;width:73.8pt;z-index:251687936;v-text-anchor:middle;mso-width-relative:page;mso-height-relative:page;" filled="f" stroked="t" coordsize="21600,21600" o:gfxdata="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AAdZ8q1wAAAAcBAAAP&#10;AAAAAAAAAAEAIAAAADgAAABkcnMvZG93bnJldi54bWxQSwECFAAUAAAACACHTuJAo+7k93UCAAD5&#10;BAAADgAAAAAAAAABACAAAAA8AQAAZHJzL2Uyb0RvYy54bWxQSwUGAAAAAAYABgBZAQAAIwYAAA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drawing>
          <wp:inline distT="0" distB="0" distL="0" distR="0">
            <wp:extent cx="5943600" cy="1137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stretch>
                      <a:fillRect/>
                    </a:stretch>
                  </pic:blipFill>
                  <pic:spPr>
                    <a:xfrm>
                      <a:off x="0" y="0"/>
                      <a:ext cx="5943600" cy="1137285"/>
                    </a:xfrm>
                    <a:prstGeom prst="rect">
                      <a:avLst/>
                    </a:prstGeom>
                  </pic:spPr>
                </pic:pic>
              </a:graphicData>
            </a:graphic>
          </wp:inline>
        </w:drawing>
      </w:r>
    </w:p>
    <w:p/>
    <w:p>
      <w:pPr>
        <w:pStyle w:val="34"/>
        <w:numPr>
          <w:ilvl w:val="0"/>
          <w:numId w:val="6"/>
        </w:numPr>
      </w:pPr>
      <w:r>
        <w:t xml:space="preserve">Select the field with label “Custom TCP” which pops up a list of options, select “SSH”. When you do the next field to its left will display the value “TCP” and the next field to the left of that will show “22”. </w:t>
      </w:r>
    </w:p>
    <w:p>
      <w:pPr>
        <w:pStyle w:val="34"/>
        <w:numPr>
          <w:ilvl w:val="0"/>
          <w:numId w:val="6"/>
        </w:numPr>
      </w:pPr>
      <w:r>
        <w:t>Now select the next field showing the value “Custom” which pops up a list from which you should select “My IP” which causes your IP to be the only one allowed to access your EMR cluster via SSH (or SCP). Scroll down a bit more, if needed, and click on the “Save rules” button.</w:t>
      </w:r>
    </w:p>
    <w:p>
      <w:pPr>
        <w:ind w:left="360"/>
      </w:pPr>
    </w:p>
    <w:p>
      <w:pPr>
        <w:ind w:left="360"/>
      </w:pPr>
      <w:r>
        <w:rPr>
          <w:rFonts w:eastAsia="Times New Roman" w:cstheme="minorHAnsi"/>
          <w:color w:val="444444"/>
          <w:sz w:val="22"/>
          <w:szCs w:val="22"/>
        </w:rPr>
        <mc:AlternateContent>
          <mc:Choice Requires="wps">
            <w:drawing>
              <wp:anchor distT="0" distB="0" distL="114300" distR="114300" simplePos="0" relativeHeight="251682816" behindDoc="0" locked="0" layoutInCell="1" allowOverlap="1">
                <wp:simplePos x="0" y="0"/>
                <wp:positionH relativeFrom="column">
                  <wp:posOffset>5356225</wp:posOffset>
                </wp:positionH>
                <wp:positionV relativeFrom="paragraph">
                  <wp:posOffset>1529080</wp:posOffset>
                </wp:positionV>
                <wp:extent cx="937260" cy="253365"/>
                <wp:effectExtent l="0" t="0" r="15875" b="13335"/>
                <wp:wrapNone/>
                <wp:docPr id="81" name="Oval 81"/>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1.75pt;margin-top:120.4pt;height:19.95pt;width:73.8pt;z-index:251682816;v-text-anchor:middle;mso-width-relative:page;mso-height-relative:page;" filled="f" stroked="t" coordsize="21600,21600" o:gfxdata="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lyPGJdoAAAALAQAA&#10;DwAAAAAAAAABACAAAAA4AAAAZHJzL2Rvd25yZXYueG1sUEsBAhQAFAAAAAgAh07iQPzunVZzAgAA&#10;+QQAAA4AAAAAAAAAAQAgAAAAPwEAAGRycy9lMm9Eb2MueG1sUEsFBgAAAAAGAAYAWQEAACQGAAAA&#10;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drawing>
          <wp:inline distT="0" distB="0" distL="0" distR="0">
            <wp:extent cx="5943600" cy="1852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2"/>
                    <a:stretch>
                      <a:fillRect/>
                    </a:stretch>
                  </pic:blipFill>
                  <pic:spPr>
                    <a:xfrm>
                      <a:off x="0" y="0"/>
                      <a:ext cx="5943600" cy="1852295"/>
                    </a:xfrm>
                    <a:prstGeom prst="rect">
                      <a:avLst/>
                    </a:prstGeom>
                  </pic:spPr>
                </pic:pic>
              </a:graphicData>
            </a:graphic>
          </wp:inline>
        </w:drawing>
      </w:r>
    </w:p>
    <w:p/>
    <w:p/>
    <w:p>
      <w:pPr>
        <w:rPr>
          <w:sz w:val="22"/>
          <w:szCs w:val="22"/>
        </w:rPr>
      </w:pPr>
      <w:r>
        <w:rPr>
          <w:sz w:val="22"/>
          <w:szCs w:val="22"/>
        </w:rPr>
        <w:t>Note, once you have set up this rule, in most cases when you create a new cluster, it will use the same security group, so you likely will not need to set up this rule again. But it always is good to check.</w:t>
      </w:r>
    </w:p>
    <w:p>
      <w:pPr>
        <w:rPr>
          <w:sz w:val="22"/>
          <w:szCs w:val="22"/>
        </w:rPr>
      </w:pPr>
    </w:p>
    <w:p>
      <w:pPr>
        <w:shd w:val="clear" w:color="auto" w:fill="FFFFFF"/>
        <w:spacing w:after="100" w:afterAutospacing="1"/>
        <w:outlineLvl w:val="0"/>
        <w:rPr>
          <w:rFonts w:eastAsia="Times New Roman" w:cstheme="minorHAnsi"/>
          <w:b/>
          <w:bCs/>
          <w:color w:val="E47911"/>
          <w:kern w:val="36"/>
          <w:sz w:val="22"/>
          <w:szCs w:val="22"/>
        </w:rPr>
      </w:pPr>
      <w:r>
        <w:rPr>
          <w:rFonts w:eastAsia="Times New Roman" w:cstheme="minorHAnsi"/>
          <w:b/>
          <w:bCs/>
          <w:color w:val="E47911"/>
          <w:kern w:val="36"/>
          <w:sz w:val="22"/>
          <w:szCs w:val="22"/>
        </w:rPr>
        <w:t>Step 6: Connect to the Master Node Using SSH</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Secure Shell (SSH) is a network protocol you can use to create a secure connection to a remote computer. After you make a connection, the terminal on your local computer behaves as if it is running on the remote computer. Commands you issue locally run on the remote computer, and the command output from the remote computer appears in your terminal window.</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When you use SSH with AWS, you are connecting to an EC2 instance, which is a virtual server running in the cloud. When working with Amazon EMR, the most common use of SSH is to connect to the EC2 instance that is acting as the master node of the cluster.</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 xml:space="preserve">Using SSH to connect to the master node gives you the ability to monitor and interact with the cluster. You can issue Linux commands on the master node, run applications such as Hive and Pig interactively, browse directories, read log files, and so on. </w:t>
      </w:r>
    </w:p>
    <w:p>
      <w:pPr>
        <w:shd w:val="clear" w:color="auto" w:fill="FFFFFF"/>
        <w:spacing w:before="100" w:beforeAutospacing="1" w:after="100" w:afterAutospacing="1" w:line="360" w:lineRule="atLeast"/>
        <w:jc w:val="both"/>
        <w:rPr>
          <w:rFonts w:eastAsia="Times New Roman" w:cstheme="minorHAnsi"/>
          <w:color w:val="444444"/>
          <w:sz w:val="22"/>
          <w:szCs w:val="22"/>
        </w:rPr>
      </w:pPr>
      <w:r>
        <w:rPr>
          <w:rFonts w:eastAsia="Times New Roman" w:cstheme="minorHAnsi"/>
          <w:color w:val="444444"/>
          <w:sz w:val="22"/>
          <w:szCs w:val="22"/>
        </w:rPr>
        <w:t>To connect to the master node using SSH, you need the public DNS name of the master node. In addition, the security group associated with the master node must have an inbound rule that allows SSH (TCP port 22) traffic from a source that includes the client where the SSH connection originates (something you did above).</w:t>
      </w:r>
    </w:p>
    <w:p>
      <w:pPr>
        <w:shd w:val="clear" w:color="auto" w:fill="FFFFFF"/>
        <w:spacing w:before="240" w:after="240"/>
        <w:outlineLvl w:val="1"/>
        <w:rPr>
          <w:rFonts w:eastAsia="Times New Roman" w:cstheme="minorHAnsi"/>
          <w:b/>
          <w:bCs/>
          <w:color w:val="CC6600"/>
          <w:sz w:val="22"/>
          <w:szCs w:val="22"/>
        </w:rPr>
      </w:pPr>
      <w:r>
        <w:rPr>
          <w:rFonts w:eastAsia="Times New Roman" w:cstheme="minorHAnsi"/>
          <w:b/>
          <w:bCs/>
          <w:color w:val="CC6600"/>
          <w:sz w:val="22"/>
          <w:szCs w:val="22"/>
        </w:rPr>
        <w:t>Retrieve the Public DNS Name of the Master Node</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You can retrieve the master public DNS name using the Amazon EMR console and the AWS CLI.</w:t>
      </w:r>
    </w:p>
    <w:p>
      <w:pPr>
        <w:shd w:val="clear" w:color="auto" w:fill="FFFFFF"/>
        <w:spacing w:before="100" w:beforeAutospacing="1" w:after="180" w:line="360" w:lineRule="atLeast"/>
        <w:rPr>
          <w:rFonts w:eastAsia="Times New Roman" w:cstheme="minorHAnsi"/>
          <w:color w:val="444444"/>
          <w:sz w:val="22"/>
          <w:szCs w:val="22"/>
        </w:rPr>
      </w:pPr>
      <w:r>
        <w:rPr>
          <w:rFonts w:eastAsia="Times New Roman" w:cstheme="minorHAnsi"/>
          <w:b/>
          <w:bCs/>
          <w:color w:val="444444"/>
          <w:sz w:val="22"/>
          <w:szCs w:val="22"/>
        </w:rPr>
        <w:t>To retrieve the public DNS name of the master node using the Amazon EMR console</w:t>
      </w:r>
    </w:p>
    <w:p>
      <w:pPr>
        <w:numPr>
          <w:ilvl w:val="0"/>
          <w:numId w:val="7"/>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83840" behindDoc="0" locked="0" layoutInCell="1" allowOverlap="1">
                <wp:simplePos x="0" y="0"/>
                <wp:positionH relativeFrom="column">
                  <wp:posOffset>1310640</wp:posOffset>
                </wp:positionH>
                <wp:positionV relativeFrom="paragraph">
                  <wp:posOffset>469900</wp:posOffset>
                </wp:positionV>
                <wp:extent cx="937260" cy="253365"/>
                <wp:effectExtent l="0" t="0" r="15875" b="13335"/>
                <wp:wrapNone/>
                <wp:docPr id="83" name="Oval 83"/>
                <wp:cNvGraphicFramePr/>
                <a:graphic xmlns:a="http://schemas.openxmlformats.org/drawingml/2006/main">
                  <a:graphicData uri="http://schemas.microsoft.com/office/word/2010/wordprocessingShape">
                    <wps:wsp>
                      <wps:cNvSpPr/>
                      <wps:spPr>
                        <a:xfrm>
                          <a:off x="0" y="0"/>
                          <a:ext cx="937100" cy="253573"/>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3.2pt;margin-top:37pt;height:19.95pt;width:73.8pt;z-index:251683840;v-text-anchor:middle;mso-width-relative:page;mso-height-relative:page;" filled="f" stroked="t" coordsize="21600,21600" o:gfxdata="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CtU8cs2AAAAAoBAAAPAAAAAAAAAAEAIAAAADgA&#10;AABkcnMvZG93bnJldi54bWxQSwECFAAUAAAACACHTuJA3DYLaGUCAADYBAAADgAAAAAAAAABACAA&#10;AAA9AQAAZHJzL2Uyb0RvYy54bWxQSwUGAAAAAAYABgBZAQAAFAYAAAAA&#10;">
                <v:fill on="f" focussize="0,0"/>
                <v:stroke weight="1pt" color="#FFC000 [3204]" miterlimit="8" joinstyle="miter"/>
                <v:imagedata o:title=""/>
                <o:lock v:ext="edit" aspectratio="f"/>
                <v:textbox>
                  <w:txbxContent>
                    <w:p>
                      <w:pPr>
                        <w:jc w:val="center"/>
                      </w:pPr>
                      <w:r>
                        <w:t>c</w:t>
                      </w:r>
                      <w:r>
                        <w:drawing>
                          <wp:inline distT="0" distB="0" distL="0" distR="0">
                            <wp:extent cx="307975" cy="755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w:t>Find the EMR service page by typing EMR into the “Search for services.” Box and selecting EMR</w:t>
      </w:r>
    </w:p>
    <w:p>
      <w:p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drawing>
          <wp:inline distT="0" distB="0" distL="0" distR="0">
            <wp:extent cx="5943600" cy="11042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23"/>
                    <a:stretch>
                      <a:fillRect/>
                    </a:stretch>
                  </pic:blipFill>
                  <pic:spPr>
                    <a:xfrm>
                      <a:off x="0" y="0"/>
                      <a:ext cx="5943600" cy="1104265"/>
                    </a:xfrm>
                    <a:prstGeom prst="rect">
                      <a:avLst/>
                    </a:prstGeom>
                  </pic:spPr>
                </pic:pic>
              </a:graphicData>
            </a:graphic>
          </wp:inline>
        </w:drawing>
      </w:r>
    </w:p>
    <w:p>
      <w:pPr>
        <w:numPr>
          <w:ilvl w:val="0"/>
          <w:numId w:val="7"/>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On the </w:t>
      </w:r>
      <w:r>
        <w:rPr>
          <w:rFonts w:eastAsia="Times New Roman" w:cstheme="minorHAnsi"/>
          <w:b/>
          <w:bCs/>
          <w:color w:val="444444"/>
          <w:sz w:val="22"/>
          <w:szCs w:val="22"/>
        </w:rPr>
        <w:t>Cluster List</w:t>
      </w:r>
      <w:r>
        <w:rPr>
          <w:rFonts w:eastAsia="Times New Roman" w:cstheme="minorHAnsi"/>
          <w:color w:val="444444"/>
          <w:sz w:val="22"/>
          <w:szCs w:val="22"/>
        </w:rPr>
        <w:t> page, select the link for your cluster.</w:t>
      </w:r>
    </w:p>
    <w:p>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84864" behindDoc="0" locked="0" layoutInCell="1" allowOverlap="1">
                <wp:simplePos x="0" y="0"/>
                <wp:positionH relativeFrom="column">
                  <wp:posOffset>1037590</wp:posOffset>
                </wp:positionH>
                <wp:positionV relativeFrom="paragraph">
                  <wp:posOffset>655320</wp:posOffset>
                </wp:positionV>
                <wp:extent cx="937260" cy="253365"/>
                <wp:effectExtent l="0" t="0" r="15875" b="13335"/>
                <wp:wrapNone/>
                <wp:docPr id="86" name="Oval 86"/>
                <wp:cNvGraphicFramePr/>
                <a:graphic xmlns:a="http://schemas.openxmlformats.org/drawingml/2006/main">
                  <a:graphicData uri="http://schemas.microsoft.com/office/word/2010/wordprocessingShape">
                    <wps:wsp>
                      <wps:cNvSpPr/>
                      <wps:spPr>
                        <a:xfrm>
                          <a:off x="0" y="0"/>
                          <a:ext cx="937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307975" cy="755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7pt;margin-top:51.6pt;height:19.95pt;width:73.8pt;z-index:251684864;v-text-anchor:middle;mso-width-relative:page;mso-height-relative:page;" filled="f" stroked="t" coordsize="21600,21600" o:gfxdata="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DYrNDg2AAAAAsBAAAP&#10;AAAAAAAAAAEAIAAAADgAAABkcnMvZG93bnJldi54bWxQSwECFAAUAAAACACHTuJAiUhgNXQCAAD5&#10;BAAADgAAAAAAAAABACAAAAA9AQAAZHJzL2Uyb0RvYy54bWxQSwUGAAAAAAYABgBZAQAAIwYAAAAA&#10;">
                <v:fill on="f" focussize="0,0"/>
                <v:stroke weight="1pt" color="#2F528F [3204]" miterlimit="8" joinstyle="miter"/>
                <v:imagedata o:title=""/>
                <o:lock v:ext="edit" aspectratio="f"/>
                <v:textbox>
                  <w:txbxContent>
                    <w:p>
                      <w:pPr>
                        <w:jc w:val="center"/>
                      </w:pPr>
                      <w:r>
                        <w:t>c</w:t>
                      </w:r>
                      <w:r>
                        <w:drawing>
                          <wp:inline distT="0" distB="0" distL="0" distR="0">
                            <wp:extent cx="307975" cy="755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15"/>
                                    <a:stretch>
                                      <a:fillRect/>
                                    </a:stretch>
                                  </pic:blipFill>
                                  <pic:spPr>
                                    <a:xfrm>
                                      <a:off x="0" y="0"/>
                                      <a:ext cx="307975"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w:drawing>
          <wp:inline distT="0" distB="0" distL="0" distR="0">
            <wp:extent cx="5943600" cy="12833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4"/>
                    <a:stretch>
                      <a:fillRect/>
                    </a:stretch>
                  </pic:blipFill>
                  <pic:spPr>
                    <a:xfrm>
                      <a:off x="0" y="0"/>
                      <a:ext cx="5943600" cy="1283335"/>
                    </a:xfrm>
                    <a:prstGeom prst="rect">
                      <a:avLst/>
                    </a:prstGeom>
                  </pic:spPr>
                </pic:pic>
              </a:graphicData>
            </a:graphic>
          </wp:inline>
        </w:drawing>
      </w:r>
    </w:p>
    <w:p>
      <w:pPr>
        <w:numPr>
          <w:ilvl w:val="0"/>
          <w:numId w:val="7"/>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Note the </w:t>
      </w:r>
      <w:r>
        <w:rPr>
          <w:rFonts w:eastAsia="Times New Roman" w:cstheme="minorHAnsi"/>
          <w:b/>
          <w:bCs/>
          <w:color w:val="444444"/>
          <w:sz w:val="22"/>
          <w:szCs w:val="22"/>
        </w:rPr>
        <w:t>Master public DNS</w:t>
      </w:r>
      <w:r>
        <w:rPr>
          <w:rFonts w:eastAsia="Times New Roman" w:cstheme="minorHAnsi"/>
          <w:color w:val="444444"/>
          <w:sz w:val="22"/>
          <w:szCs w:val="22"/>
        </w:rPr>
        <w:t> value that appears at the top of the </w:t>
      </w:r>
      <w:r>
        <w:rPr>
          <w:rFonts w:eastAsia="Times New Roman" w:cstheme="minorHAnsi"/>
          <w:b/>
          <w:bCs/>
          <w:color w:val="444444"/>
          <w:sz w:val="22"/>
          <w:szCs w:val="22"/>
        </w:rPr>
        <w:t>Cluster Details</w:t>
      </w:r>
      <w:r>
        <w:rPr>
          <w:rFonts w:eastAsia="Times New Roman" w:cstheme="minorHAnsi"/>
          <w:color w:val="444444"/>
          <w:sz w:val="22"/>
          <w:szCs w:val="22"/>
        </w:rPr>
        <w:t> page.</w:t>
      </w:r>
    </w:p>
    <w:p>
      <w:pPr>
        <w:shd w:val="clear" w:color="auto" w:fill="FFFFFF"/>
        <w:spacing w:before="100" w:beforeAutospacing="1" w:after="100" w:afterAutospacing="1" w:line="360" w:lineRule="atLeast"/>
        <w:ind w:left="360"/>
        <w:rPr>
          <w:rFonts w:eastAsia="Times New Roman" w:cstheme="minorHAnsi"/>
          <w:color w:val="444444"/>
          <w:sz w:val="22"/>
          <w:szCs w:val="22"/>
        </w:rPr>
      </w:pPr>
      <w:r>
        <w:rPr>
          <w:rFonts w:eastAsia="Times New Roman" w:cstheme="minorHAnsi"/>
          <w:color w:val="444444"/>
          <w:sz w:val="22"/>
          <w:szCs w:val="22"/>
        </w:rPr>
        <mc:AlternateContent>
          <mc:Choice Requires="wps">
            <w:drawing>
              <wp:anchor distT="0" distB="0" distL="114300" distR="114300" simplePos="0" relativeHeight="251685888" behindDoc="0" locked="0" layoutInCell="1" allowOverlap="1">
                <wp:simplePos x="0" y="0"/>
                <wp:positionH relativeFrom="column">
                  <wp:posOffset>2049145</wp:posOffset>
                </wp:positionH>
                <wp:positionV relativeFrom="paragraph">
                  <wp:posOffset>2404745</wp:posOffset>
                </wp:positionV>
                <wp:extent cx="3086100" cy="253365"/>
                <wp:effectExtent l="0" t="0" r="12700" b="13335"/>
                <wp:wrapNone/>
                <wp:docPr id="93" name="Oval 93"/>
                <wp:cNvGraphicFramePr/>
                <a:graphic xmlns:a="http://schemas.openxmlformats.org/drawingml/2006/main">
                  <a:graphicData uri="http://schemas.microsoft.com/office/word/2010/wordprocessingShape">
                    <wps:wsp>
                      <wps:cNvSpPr/>
                      <wps:spPr>
                        <a:xfrm>
                          <a:off x="0" y="0"/>
                          <a:ext cx="3086100"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283210" cy="755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1.35pt;margin-top:189.35pt;height:19.95pt;width:243pt;z-index:251685888;v-text-anchor:middle;mso-width-relative:page;mso-height-relative:page;" filled="f" stroked="t" coordsize="21600,21600" o:gfxdata="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G9eqrbYAAAACwEA&#10;AA8AAAAAAAAAAQAgAAAAOAAAAGRycy9kb3ducmV2LnhtbFBLAQIUABQAAAAIAIdO4kBK4jQadgIA&#10;APoEAAAOAAAAAAAAAAEAIAAAAD0BAABkcnMvZTJvRG9jLnhtbFBLBQYAAAAABgAGAFkBAAAlBgAA&#10;AAA=&#10;">
                <v:fill on="f" focussize="0,0"/>
                <v:stroke weight="1pt" color="#2F528F [3204]" miterlimit="8" joinstyle="miter"/>
                <v:imagedata o:title=""/>
                <o:lock v:ext="edit" aspectratio="f"/>
                <v:textbox>
                  <w:txbxContent>
                    <w:p>
                      <w:pPr>
                        <w:jc w:val="center"/>
                      </w:pPr>
                      <w:r>
                        <w:t>c</w:t>
                      </w:r>
                      <w:r>
                        <w:drawing>
                          <wp:inline distT="0" distB="0" distL="0" distR="0">
                            <wp:extent cx="283210" cy="755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v:textbox>
              </v:shape>
            </w:pict>
          </mc:Fallback>
        </mc:AlternateContent>
      </w:r>
      <w:r>
        <w:rPr>
          <w:rFonts w:eastAsia="Times New Roman" w:cstheme="minorHAnsi"/>
          <w:color w:val="444444"/>
          <w:sz w:val="22"/>
          <w:szCs w:val="22"/>
        </w:rPr>
        <w:drawing>
          <wp:inline distT="0" distB="0" distL="0" distR="0">
            <wp:extent cx="5943600" cy="32867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5"/>
                    <a:stretch>
                      <a:fillRect/>
                    </a:stretch>
                  </pic:blipFill>
                  <pic:spPr>
                    <a:xfrm>
                      <a:off x="0" y="0"/>
                      <a:ext cx="5943600" cy="3286760"/>
                    </a:xfrm>
                    <a:prstGeom prst="rect">
                      <a:avLst/>
                    </a:prstGeom>
                  </pic:spPr>
                </pic:pic>
              </a:graphicData>
            </a:graphic>
          </wp:inline>
        </w:drawing>
      </w:r>
    </w:p>
    <w:p>
      <w:pPr>
        <w:shd w:val="clear" w:color="auto" w:fill="FFFFFF"/>
        <w:spacing w:beforeAutospacing="1" w:afterAutospacing="1" w:line="360" w:lineRule="atLeast"/>
        <w:ind w:left="720"/>
        <w:rPr>
          <w:rFonts w:eastAsia="Times New Roman" w:cstheme="minorHAnsi"/>
          <w:color w:val="444444"/>
          <w:sz w:val="22"/>
          <w:szCs w:val="22"/>
        </w:rPr>
      </w:pPr>
    </w:p>
    <w:p>
      <w:pPr>
        <w:shd w:val="clear" w:color="auto" w:fill="FFFFFF"/>
        <w:spacing w:before="240" w:after="240"/>
        <w:outlineLvl w:val="1"/>
        <w:rPr>
          <w:rFonts w:eastAsia="Times New Roman" w:cstheme="minorHAnsi"/>
          <w:b/>
          <w:bCs/>
          <w:color w:val="444444"/>
          <w:sz w:val="22"/>
          <w:szCs w:val="22"/>
        </w:rPr>
      </w:pPr>
    </w:p>
    <w:p>
      <w:pPr>
        <w:shd w:val="clear" w:color="auto" w:fill="FFFFFF"/>
        <w:spacing w:before="240" w:after="240"/>
        <w:outlineLvl w:val="1"/>
        <w:rPr>
          <w:rFonts w:eastAsia="Times New Roman" w:cstheme="minorHAnsi"/>
          <w:b/>
          <w:bCs/>
          <w:color w:val="CC6600"/>
          <w:sz w:val="22"/>
          <w:szCs w:val="22"/>
        </w:rPr>
      </w:pPr>
      <w:r>
        <w:rPr>
          <w:rFonts w:eastAsia="Times New Roman" w:cstheme="minorHAnsi"/>
          <w:b/>
          <w:bCs/>
          <w:color w:val="CC6600"/>
          <w:sz w:val="22"/>
          <w:szCs w:val="22"/>
        </w:rPr>
        <w:t xml:space="preserve">To connect to the Master Node Using SSH and an Amazon EC2 Private Key </w:t>
      </w:r>
    </w:p>
    <w:p>
      <w:pPr>
        <w:shd w:val="clear" w:color="auto" w:fill="FFFFFF"/>
        <w:spacing w:before="240" w:after="240"/>
        <w:outlineLvl w:val="1"/>
        <w:rPr>
          <w:rFonts w:eastAsia="Times New Roman" w:cstheme="minorHAnsi"/>
          <w:color w:val="444444"/>
          <w:sz w:val="22"/>
          <w:szCs w:val="22"/>
        </w:rPr>
      </w:pPr>
      <w:r>
        <w:rPr>
          <w:rFonts w:eastAsia="Times New Roman" w:cstheme="minorHAnsi"/>
          <w:color w:val="444444"/>
          <w:sz w:val="22"/>
          <w:szCs w:val="22"/>
        </w:rPr>
        <w:t>Open a terminal window the MAC or use the bash utility on the PC.</w:t>
      </w:r>
    </w:p>
    <w:p>
      <w:pPr>
        <w:numPr>
          <w:ilvl w:val="0"/>
          <w:numId w:val="8"/>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 xml:space="preserve">To establish a connection to the master node, type the following command. </w:t>
      </w:r>
    </w:p>
    <w:p>
      <w:pPr>
        <w:pStyle w:val="34"/>
        <w:numPr>
          <w:ilvl w:val="1"/>
          <w:numId w:val="8"/>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Replace </w:t>
      </w:r>
      <w:r>
        <w:rPr>
          <w:rFonts w:eastAsia="Times New Roman" w:cstheme="minorHAnsi"/>
          <w:i/>
          <w:iCs/>
          <w:color w:val="FF0000"/>
          <w:sz w:val="22"/>
          <w:szCs w:val="22"/>
        </w:rPr>
        <w:t>ec2-###-##-##-###.compute-1.amazonaws.com</w:t>
      </w:r>
      <w:r>
        <w:rPr>
          <w:rFonts w:eastAsia="Times New Roman" w:cstheme="minorHAnsi"/>
          <w:color w:val="444444"/>
          <w:sz w:val="22"/>
          <w:szCs w:val="22"/>
        </w:rPr>
        <w:t> with the master public DNS name of your cluster</w:t>
      </w:r>
    </w:p>
    <w:p>
      <w:pPr>
        <w:pStyle w:val="34"/>
        <w:numPr>
          <w:ilvl w:val="1"/>
          <w:numId w:val="8"/>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Replace</w:t>
      </w:r>
      <w:r>
        <w:rPr>
          <w:rFonts w:eastAsia="Times New Roman" w:cstheme="minorHAnsi"/>
          <w:i/>
          <w:iCs/>
          <w:color w:val="FF0000"/>
          <w:sz w:val="22"/>
          <w:szCs w:val="22"/>
        </w:rPr>
        <w:t xml:space="preserve"> /&lt;path-to-file&gt;/mykeypair.pem</w:t>
      </w:r>
      <w:r>
        <w:rPr>
          <w:rFonts w:eastAsia="Times New Roman" w:cstheme="minorHAnsi"/>
          <w:color w:val="444444"/>
          <w:sz w:val="22"/>
          <w:szCs w:val="22"/>
        </w:rPr>
        <w:t> with the path (on your PC/Mac) and file name of your .pem file.</w:t>
      </w:r>
    </w:p>
    <w:p>
      <w:pPr>
        <w:ind w:firstLine="720"/>
        <w:rPr>
          <w:rFonts w:ascii="Helvetica Neue" w:hAnsi="Helvetica Neue" w:eastAsia="Times New Roman" w:cs="Times New Roman"/>
          <w:color w:val="444444"/>
          <w:sz w:val="21"/>
          <w:szCs w:val="21"/>
          <w:shd w:val="clear" w:color="auto" w:fill="F5F5F5"/>
        </w:rPr>
      </w:pPr>
      <w:r>
        <w:rPr>
          <w:rFonts w:ascii="Helvetica Neue" w:hAnsi="Helvetica Neue" w:eastAsia="Times New Roman" w:cs="Times New Roman"/>
          <w:color w:val="444444"/>
          <w:sz w:val="21"/>
          <w:szCs w:val="21"/>
          <w:shd w:val="clear" w:color="auto" w:fill="F5F5F5"/>
        </w:rPr>
        <w:t>For MACOS or Linux, something like:</w:t>
      </w:r>
    </w:p>
    <w:p>
      <w:pPr>
        <w:ind w:firstLine="720"/>
        <w:rPr>
          <w:rFonts w:ascii="Helvetica Neue" w:hAnsi="Helvetica Neue" w:eastAsia="Times New Roman" w:cs="Times New Roman"/>
          <w:color w:val="444444"/>
          <w:sz w:val="21"/>
          <w:szCs w:val="21"/>
          <w:shd w:val="clear" w:color="auto" w:fill="F5F5F5"/>
        </w:rPr>
      </w:pPr>
    </w:p>
    <w:p>
      <w:pPr>
        <w:ind w:firstLine="720"/>
        <w:rPr>
          <w:rFonts w:eastAsia="Times New Roman" w:cstheme="minorHAnsi"/>
          <w:i/>
          <w:iCs/>
          <w:color w:val="FF0000"/>
          <w:sz w:val="22"/>
          <w:szCs w:val="22"/>
          <w:shd w:val="clear" w:color="auto" w:fill="FAFAFA"/>
        </w:rPr>
      </w:pPr>
      <w:r>
        <w:rPr>
          <w:rFonts w:ascii="Helvetica Neue" w:hAnsi="Helvetica Neue" w:eastAsia="Times New Roman" w:cs="Times New Roman"/>
          <w:color w:val="444444"/>
          <w:sz w:val="21"/>
          <w:szCs w:val="21"/>
          <w:shd w:val="clear" w:color="auto" w:fill="F5F5F5"/>
        </w:rPr>
        <w:t>ssh -i /path/to/emr-key-pair.pem hadoop@</w:t>
      </w:r>
      <w:r>
        <w:rPr>
          <w:rFonts w:eastAsia="Times New Roman" w:cstheme="minorHAnsi"/>
          <w:i/>
          <w:iCs/>
          <w:color w:val="FF0000"/>
          <w:sz w:val="22"/>
          <w:szCs w:val="22"/>
          <w:shd w:val="clear" w:color="auto" w:fill="FAFAFA"/>
        </w:rPr>
        <w:t xml:space="preserve"> ec2-###-##-##-###.compute-1.amazonaws.com</w:t>
      </w:r>
    </w:p>
    <w:p>
      <w:pPr>
        <w:ind w:firstLine="720"/>
        <w:rPr>
          <w:rFonts w:eastAsia="Times New Roman" w:cstheme="minorHAnsi"/>
          <w:i/>
          <w:iCs/>
          <w:color w:val="FF0000"/>
          <w:sz w:val="22"/>
          <w:szCs w:val="22"/>
          <w:shd w:val="clear" w:color="auto" w:fill="FAFAFA"/>
        </w:rPr>
      </w:pPr>
    </w:p>
    <w:p>
      <w:pPr>
        <w:ind w:firstLine="720"/>
        <w:rPr>
          <w:rFonts w:ascii="Helvetica Neue" w:hAnsi="Helvetica Neue" w:eastAsia="Times New Roman" w:cs="Times New Roman"/>
          <w:color w:val="444444"/>
          <w:sz w:val="21"/>
          <w:szCs w:val="21"/>
          <w:shd w:val="clear" w:color="auto" w:fill="F5F5F5"/>
        </w:rPr>
      </w:pPr>
      <w:r>
        <w:rPr>
          <w:rFonts w:ascii="Helvetica Neue" w:hAnsi="Helvetica Neue" w:eastAsia="Times New Roman" w:cs="Times New Roman"/>
          <w:color w:val="444444"/>
          <w:sz w:val="21"/>
          <w:szCs w:val="21"/>
          <w:shd w:val="clear" w:color="auto" w:fill="F5F5F5"/>
        </w:rPr>
        <w:t>For Windows, something like;</w:t>
      </w:r>
    </w:p>
    <w:p>
      <w:pPr>
        <w:ind w:firstLine="720"/>
        <w:rPr>
          <w:rFonts w:ascii="Helvetica Neue" w:hAnsi="Helvetica Neue" w:eastAsia="Times New Roman" w:cs="Times New Roman"/>
          <w:color w:val="444444"/>
          <w:sz w:val="21"/>
          <w:szCs w:val="21"/>
          <w:shd w:val="clear" w:color="auto" w:fill="F5F5F5"/>
        </w:rPr>
      </w:pPr>
    </w:p>
    <w:p>
      <w:pPr>
        <w:ind w:firstLine="720"/>
        <w:rPr>
          <w:rFonts w:ascii="Times New Roman" w:hAnsi="Times New Roman" w:eastAsia="Times New Roman" w:cs="Times New Roman"/>
        </w:rPr>
      </w:pPr>
      <w:r>
        <w:rPr>
          <w:rFonts w:ascii="Helvetica Neue" w:hAnsi="Helvetica Neue" w:eastAsia="Times New Roman" w:cs="Times New Roman"/>
          <w:color w:val="444444"/>
          <w:sz w:val="21"/>
          <w:szCs w:val="21"/>
          <w:shd w:val="clear" w:color="auto" w:fill="F5F5F5"/>
        </w:rPr>
        <w:t>ssh -i c:/path/to/emr-key-pair.pem hadoop@</w:t>
      </w:r>
      <w:r>
        <w:rPr>
          <w:rFonts w:eastAsia="Times New Roman" w:cstheme="minorHAnsi"/>
          <w:i/>
          <w:iCs/>
          <w:color w:val="FF0000"/>
          <w:sz w:val="22"/>
          <w:szCs w:val="22"/>
          <w:shd w:val="clear" w:color="auto" w:fill="FAFAFA"/>
        </w:rPr>
        <w:t xml:space="preserve"> ec2-###-##-##-###.compute-1.amazonaws.com</w:t>
      </w:r>
    </w:p>
    <w:p>
      <w:pPr>
        <w:shd w:val="clear" w:color="auto" w:fill="FFFFFF"/>
        <w:spacing w:line="360" w:lineRule="atLeast"/>
        <w:rPr>
          <w:rFonts w:eastAsia="Times New Roman" w:cstheme="minorHAnsi"/>
          <w:color w:val="383A42"/>
          <w:sz w:val="22"/>
          <w:szCs w:val="22"/>
          <w:shd w:val="clear" w:color="auto" w:fill="FAFAFA"/>
        </w:rPr>
      </w:pPr>
    </w:p>
    <w:p>
      <w:pPr>
        <w:shd w:val="clear" w:color="auto" w:fill="FFFFFF"/>
        <w:spacing w:line="360" w:lineRule="atLeast"/>
        <w:ind w:left="1368"/>
        <w:rPr>
          <w:rFonts w:eastAsia="Times New Roman" w:cstheme="minorHAnsi"/>
          <w:b/>
          <w:bCs/>
          <w:color w:val="444444"/>
          <w:sz w:val="22"/>
          <w:szCs w:val="22"/>
        </w:rPr>
      </w:pPr>
      <w:r>
        <w:rPr>
          <w:rFonts w:eastAsia="Times New Roman" w:cstheme="minorHAnsi"/>
          <w:b/>
          <w:bCs/>
          <w:color w:val="444444"/>
          <w:sz w:val="22"/>
          <w:szCs w:val="22"/>
        </w:rPr>
        <w:t>Important</w:t>
      </w:r>
    </w:p>
    <w:p>
      <w:pPr>
        <w:shd w:val="clear" w:color="auto" w:fill="FFFFFF"/>
        <w:spacing w:before="120" w:line="360" w:lineRule="atLeast"/>
        <w:ind w:left="1368"/>
        <w:rPr>
          <w:rFonts w:eastAsia="Times New Roman" w:cstheme="minorHAnsi"/>
          <w:color w:val="444444"/>
          <w:sz w:val="22"/>
          <w:szCs w:val="22"/>
        </w:rPr>
      </w:pPr>
      <w:r>
        <w:rPr>
          <w:rFonts w:eastAsia="Times New Roman" w:cstheme="minorHAnsi"/>
          <w:color w:val="444444"/>
          <w:sz w:val="22"/>
          <w:szCs w:val="22"/>
        </w:rPr>
        <w:t>You must use the login name hadoop when you connect to the Amazon EMR master node; otherwise, you may see an error similar to Server refused our key.</w:t>
      </w:r>
    </w:p>
    <w:p>
      <w:pPr>
        <w:pStyle w:val="34"/>
        <w:numPr>
          <w:ilvl w:val="0"/>
          <w:numId w:val="8"/>
        </w:numPr>
        <w:shd w:val="clear" w:color="auto" w:fill="FFFFFF"/>
        <w:spacing w:before="120" w:line="360" w:lineRule="atLeast"/>
        <w:rPr>
          <w:rFonts w:eastAsia="Times New Roman" w:cstheme="minorHAnsi"/>
          <w:color w:val="444444"/>
          <w:sz w:val="22"/>
          <w:szCs w:val="22"/>
        </w:rPr>
      </w:pPr>
      <w:r>
        <w:rPr>
          <w:rFonts w:eastAsia="Times New Roman" w:cstheme="minorHAnsi"/>
          <w:color w:val="444444"/>
          <w:sz w:val="22"/>
          <w:szCs w:val="22"/>
        </w:rPr>
        <w:t xml:space="preserve">When you enter this properly you should see </w:t>
      </w:r>
    </w:p>
    <w:p>
      <w:pPr>
        <w:shd w:val="clear" w:color="auto" w:fill="FFFFFF"/>
        <w:spacing w:before="120" w:line="360" w:lineRule="atLeast"/>
        <w:rPr>
          <w:rFonts w:eastAsia="Times New Roman" w:cstheme="minorHAnsi"/>
          <w:color w:val="444444"/>
          <w:sz w:val="22"/>
          <w:szCs w:val="22"/>
        </w:rPr>
      </w:pPr>
      <w:r>
        <w:rPr>
          <w:rFonts w:eastAsia="Times New Roman" w:cstheme="minorHAnsi"/>
          <w:color w:val="444444"/>
          <w:sz w:val="22"/>
          <w:szCs w:val="22"/>
        </w:rPr>
        <w:drawing>
          <wp:inline distT="0" distB="0" distL="0" distR="0">
            <wp:extent cx="5942330" cy="1281430"/>
            <wp:effectExtent l="0" t="0" r="127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6"/>
                    <a:srcRect t="40071" b="10774"/>
                    <a:stretch>
                      <a:fillRect/>
                    </a:stretch>
                  </pic:blipFill>
                  <pic:spPr>
                    <a:xfrm>
                      <a:off x="0" y="0"/>
                      <a:ext cx="5943600" cy="1281941"/>
                    </a:xfrm>
                    <a:prstGeom prst="rect">
                      <a:avLst/>
                    </a:prstGeom>
                    <a:ln>
                      <a:noFill/>
                    </a:ln>
                  </pic:spPr>
                </pic:pic>
              </a:graphicData>
            </a:graphic>
          </wp:inline>
        </w:drawing>
      </w:r>
    </w:p>
    <w:p>
      <w:pPr>
        <w:numPr>
          <w:ilvl w:val="0"/>
          <w:numId w:val="8"/>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You might see a waring. The warning states that the authenticity of the host you are connecting to cannot be verified. If needed, type yes to continue.</w:t>
      </w:r>
    </w:p>
    <w:p>
      <w:pPr>
        <w:numPr>
          <w:ilvl w:val="0"/>
          <w:numId w:val="8"/>
        </w:numPr>
        <w:shd w:val="clear" w:color="auto" w:fill="FFFFFF"/>
        <w:spacing w:before="100" w:beforeAutospacing="1" w:after="100" w:afterAutospacing="1" w:line="360" w:lineRule="atLeast"/>
        <w:rPr>
          <w:rFonts w:eastAsia="Times New Roman" w:cstheme="minorHAnsi"/>
          <w:color w:val="444444"/>
          <w:sz w:val="22"/>
          <w:szCs w:val="22"/>
        </w:rPr>
      </w:pPr>
      <w:r>
        <w:rPr>
          <w:rFonts w:eastAsia="Times New Roman" w:cstheme="minorHAnsi"/>
          <w:color w:val="444444"/>
          <w:sz w:val="22"/>
          <w:szCs w:val="22"/>
        </w:rPr>
        <w:t>When you are done working on the master node (as you might be at the end of an assignment), type the following command to close the SSH connection.</w:t>
      </w:r>
    </w:p>
    <w:p>
      <w:pPr>
        <w:pBdr>
          <w:top w:val="single" w:color="E1E1E8" w:sz="6" w:space="0"/>
          <w:left w:val="single" w:color="E1E1E8" w:sz="6" w:space="0"/>
          <w:bottom w:val="single" w:color="E1E1E8" w:sz="6" w:space="0"/>
          <w:right w:val="single" w:color="E1E1E8" w:sz="6"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heme="minorHAnsi"/>
          <w:color w:val="444444"/>
          <w:sz w:val="22"/>
          <w:szCs w:val="22"/>
        </w:rPr>
      </w:pPr>
      <w:r>
        <w:rPr>
          <w:rFonts w:eastAsia="Times New Roman" w:cstheme="minorHAnsi"/>
          <w:color w:val="383A42"/>
          <w:sz w:val="22"/>
          <w:szCs w:val="22"/>
          <w:shd w:val="clear" w:color="auto" w:fill="FAFAFA"/>
        </w:rPr>
        <w:t>exit</w:t>
      </w:r>
    </w:p>
    <w:p>
      <w:pPr>
        <w:pStyle w:val="2"/>
        <w:shd w:val="clear" w:color="auto" w:fill="FFFFFF"/>
        <w:spacing w:before="0" w:beforeAutospacing="0"/>
        <w:rPr>
          <w:rFonts w:asciiTheme="minorHAnsi" w:hAnsiTheme="minorHAnsi" w:cstheme="minorHAnsi"/>
          <w:color w:val="E47911"/>
          <w:sz w:val="22"/>
          <w:szCs w:val="22"/>
        </w:rPr>
      </w:pPr>
    </w:p>
    <w:p>
      <w:pPr>
        <w:pStyle w:val="2"/>
        <w:shd w:val="clear" w:color="auto" w:fill="FFFFFF"/>
        <w:spacing w:before="0" w:beforeAutospacing="0"/>
        <w:rPr>
          <w:rFonts w:asciiTheme="minorHAnsi" w:hAnsiTheme="minorHAnsi" w:cstheme="minorHAnsi"/>
          <w:color w:val="E47911"/>
          <w:sz w:val="22"/>
          <w:szCs w:val="22"/>
        </w:rPr>
      </w:pPr>
      <w:r>
        <w:rPr>
          <w:rFonts w:asciiTheme="minorHAnsi" w:hAnsiTheme="minorHAnsi" w:cstheme="minorHAnsi"/>
          <w:color w:val="E47911"/>
          <w:sz w:val="22"/>
          <w:szCs w:val="22"/>
        </w:rPr>
        <w:t>Step 7: Terminate the Cluster and Delete the Bucket</w:t>
      </w:r>
    </w:p>
    <w:p>
      <w:pPr>
        <w:pStyle w:val="13"/>
        <w:shd w:val="clear" w:color="auto" w:fill="FFFFFF"/>
        <w:spacing w:line="360" w:lineRule="atLeast"/>
        <w:jc w:val="both"/>
        <w:rPr>
          <w:rFonts w:asciiTheme="minorHAnsi" w:hAnsiTheme="minorHAnsi" w:cstheme="minorHAnsi"/>
          <w:color w:val="444444"/>
          <w:sz w:val="22"/>
          <w:szCs w:val="22"/>
        </w:rPr>
      </w:pPr>
      <w:r>
        <w:rPr>
          <w:rFonts w:asciiTheme="minorHAnsi" w:hAnsiTheme="minorHAnsi" w:cstheme="minorHAnsi"/>
          <w:color w:val="444444"/>
          <w:sz w:val="22"/>
          <w:szCs w:val="22"/>
        </w:rPr>
        <w:t>After you complete your homework assignment or other project work, you may want to terminate your cluster and delete your Amazon S3 bucket to avoid additional charges.</w:t>
      </w:r>
    </w:p>
    <w:p>
      <w:pPr>
        <w:pStyle w:val="13"/>
        <w:shd w:val="clear" w:color="auto" w:fill="FFFFFF"/>
        <w:spacing w:line="360" w:lineRule="atLeast"/>
        <w:jc w:val="both"/>
        <w:rPr>
          <w:rFonts w:asciiTheme="minorHAnsi" w:hAnsiTheme="minorHAnsi" w:cstheme="minorHAnsi"/>
          <w:color w:val="444444"/>
          <w:sz w:val="22"/>
          <w:szCs w:val="22"/>
        </w:rPr>
      </w:pPr>
      <w:r>
        <w:rPr>
          <w:rFonts w:asciiTheme="minorHAnsi" w:hAnsiTheme="minorHAnsi" w:cstheme="minorHAnsi"/>
          <w:color w:val="444444"/>
          <w:sz w:val="22"/>
          <w:szCs w:val="22"/>
        </w:rPr>
        <w:t>Terminating your cluster terminates the associated Amazon EC2 instances and stops the accrual of Amazon EMR charges. Amazon EMR preserves metadata information about completed clusters for your reference, at no charge, for two months. The console does not provide a way to delete terminated clusters so that they aren't viewable in the console. Terminated clusters are removed from the cluster when the metadata is removed.</w:t>
      </w:r>
    </w:p>
    <w:p>
      <w:pPr>
        <w:pStyle w:val="16"/>
        <w:shd w:val="clear" w:color="auto" w:fill="FFFFFF"/>
        <w:spacing w:after="180" w:afterAutospacing="0" w:line="360" w:lineRule="atLeast"/>
        <w:rPr>
          <w:rFonts w:asciiTheme="minorHAnsi" w:hAnsiTheme="minorHAnsi" w:cstheme="minorHAnsi"/>
          <w:color w:val="444444"/>
          <w:sz w:val="22"/>
          <w:szCs w:val="22"/>
        </w:rPr>
      </w:pPr>
      <w:r>
        <w:rPr>
          <w:rFonts w:asciiTheme="minorHAnsi" w:hAnsiTheme="minorHAnsi" w:cstheme="minorHAnsi"/>
          <w:b/>
          <w:bCs/>
          <w:color w:val="444444"/>
          <w:sz w:val="22"/>
          <w:szCs w:val="22"/>
        </w:rPr>
        <w:t>To terminate the cluster</w:t>
      </w:r>
    </w:p>
    <w:p>
      <w:pPr>
        <w:pStyle w:val="13"/>
        <w:numPr>
          <w:ilvl w:val="0"/>
          <w:numId w:val="9"/>
        </w:numPr>
        <w:shd w:val="clear" w:color="auto" w:fill="FFFFFF"/>
        <w:spacing w:line="360" w:lineRule="atLeast"/>
        <w:rPr>
          <w:rFonts w:asciiTheme="minorHAnsi" w:hAnsiTheme="minorHAnsi" w:cstheme="minorHAnsi"/>
          <w:color w:val="444444"/>
          <w:sz w:val="22"/>
          <w:szCs w:val="22"/>
        </w:rPr>
      </w:pPr>
      <w:r>
        <w:rPr>
          <w:rFonts w:asciiTheme="minorHAnsi" w:hAnsiTheme="minorHAnsi" w:cstheme="minorHAnsi"/>
          <w:color w:val="444444"/>
          <w:sz w:val="22"/>
          <w:szCs w:val="22"/>
        </w:rPr>
        <w:t>Find the EMR service</w:t>
      </w:r>
    </w:p>
    <w:p>
      <w:pPr>
        <w:pStyle w:val="13"/>
        <w:numPr>
          <w:ilvl w:val="0"/>
          <w:numId w:val="9"/>
        </w:numPr>
        <w:shd w:val="clear" w:color="auto" w:fill="FFFFFF"/>
        <w:spacing w:line="360" w:lineRule="atLeast"/>
        <w:ind w:left="360"/>
        <w:rPr>
          <w:rFonts w:asciiTheme="minorHAnsi" w:hAnsiTheme="minorHAnsi" w:cstheme="minorHAnsi"/>
          <w:color w:val="444444"/>
          <w:sz w:val="22"/>
          <w:szCs w:val="22"/>
        </w:rPr>
      </w:pPr>
      <w:r>
        <w:rPr>
          <w:rFonts w:cstheme="minorHAnsi"/>
          <w:color w:val="444444"/>
          <w:sz w:val="22"/>
          <w:szCs w:val="22"/>
        </w:rPr>
        <mc:AlternateContent>
          <mc:Choice Requires="wps">
            <w:drawing>
              <wp:anchor distT="0" distB="0" distL="114300" distR="114300" simplePos="0" relativeHeight="251673600" behindDoc="0" locked="0" layoutInCell="1" allowOverlap="1">
                <wp:simplePos x="0" y="0"/>
                <wp:positionH relativeFrom="column">
                  <wp:posOffset>213360</wp:posOffset>
                </wp:positionH>
                <wp:positionV relativeFrom="paragraph">
                  <wp:posOffset>1087120</wp:posOffset>
                </wp:positionV>
                <wp:extent cx="929005" cy="253365"/>
                <wp:effectExtent l="0" t="0" r="10795" b="13335"/>
                <wp:wrapNone/>
                <wp:docPr id="19" name="Oval 19"/>
                <wp:cNvGraphicFramePr/>
                <a:graphic xmlns:a="http://schemas.openxmlformats.org/drawingml/2006/main">
                  <a:graphicData uri="http://schemas.microsoft.com/office/word/2010/wordprocessingShape">
                    <wps:wsp>
                      <wps:cNvSpPr/>
                      <wps:spPr>
                        <a:xfrm>
                          <a:off x="0" y="0"/>
                          <a:ext cx="929203"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283210" cy="75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85.6pt;height:19.95pt;width:73.15pt;z-index:251673600;v-text-anchor:middle;mso-width-relative:page;mso-height-relative:page;" filled="f" stroked="t" coordsize="21600,21600" o:gfxdata="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B0VJFL2QAAAAoB&#10;AAAPAAAAAAAAAAEAIAAAADgAAABkcnMvZG93bnJldi54bWxQSwECFAAUAAAACACHTuJAjK81nHYC&#10;AAD5BAAADgAAAAAAAAABACAAAAA+AQAAZHJzL2Uyb0RvYy54bWxQSwUGAAAAAAYABgBZAQAAJgYA&#10;AAAA&#10;">
                <v:fill on="f" focussize="0,0"/>
                <v:stroke weight="1pt" color="#2F528F [3204]" miterlimit="8" joinstyle="miter"/>
                <v:imagedata o:title=""/>
                <o:lock v:ext="edit" aspectratio="f"/>
                <v:textbox>
                  <w:txbxContent>
                    <w:p>
                      <w:pPr>
                        <w:jc w:val="center"/>
                      </w:pPr>
                      <w:r>
                        <w:t>c</w:t>
                      </w:r>
                      <w:r>
                        <w:drawing>
                          <wp:inline distT="0" distB="0" distL="0" distR="0">
                            <wp:extent cx="283210" cy="75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v:textbox>
              </v:shape>
            </w:pict>
          </mc:Fallback>
        </mc:AlternateContent>
      </w:r>
      <w:r>
        <w:rPr>
          <w:rFonts w:asciiTheme="minorHAnsi" w:hAnsiTheme="minorHAnsi" w:cstheme="minorHAnsi"/>
          <w:color w:val="444444"/>
          <w:sz w:val="22"/>
          <w:szCs w:val="22"/>
        </w:rPr>
        <w:t>Choose </w:t>
      </w:r>
      <w:r>
        <w:rPr>
          <w:rFonts w:asciiTheme="minorHAnsi" w:hAnsiTheme="minorHAnsi" w:cstheme="minorHAnsi"/>
          <w:b/>
          <w:bCs/>
          <w:color w:val="444444"/>
          <w:sz w:val="22"/>
          <w:szCs w:val="22"/>
        </w:rPr>
        <w:t>Clusters</w:t>
      </w:r>
      <w:r>
        <w:rPr>
          <w:rFonts w:asciiTheme="minorHAnsi" w:hAnsiTheme="minorHAnsi" w:cstheme="minorHAnsi"/>
          <w:color w:val="444444"/>
          <w:sz w:val="22"/>
          <w:szCs w:val="22"/>
        </w:rPr>
        <w:t>, then choose your cluster</w:t>
      </w:r>
      <w:r>
        <w:rPr>
          <w:rFonts w:cstheme="minorHAnsi"/>
          <w:color w:val="444444"/>
          <w:sz w:val="22"/>
          <w:szCs w:val="22"/>
        </w:rPr>
        <mc:AlternateContent>
          <mc:Choice Requires="wps">
            <w:drawing>
              <wp:anchor distT="0" distB="0" distL="114300" distR="114300" simplePos="0" relativeHeight="251674624" behindDoc="0" locked="0" layoutInCell="1" allowOverlap="1">
                <wp:simplePos x="0" y="0"/>
                <wp:positionH relativeFrom="column">
                  <wp:posOffset>1398270</wp:posOffset>
                </wp:positionH>
                <wp:positionV relativeFrom="paragraph">
                  <wp:posOffset>1402715</wp:posOffset>
                </wp:positionV>
                <wp:extent cx="4775835" cy="253365"/>
                <wp:effectExtent l="0" t="0" r="12700" b="13335"/>
                <wp:wrapNone/>
                <wp:docPr id="23" name="Oval 23"/>
                <wp:cNvGraphicFramePr/>
                <a:graphic xmlns:a="http://schemas.openxmlformats.org/drawingml/2006/main">
                  <a:graphicData uri="http://schemas.microsoft.com/office/word/2010/wordprocessingShape">
                    <wps:wsp>
                      <wps:cNvSpPr/>
                      <wps:spPr>
                        <a:xfrm>
                          <a:off x="0" y="0"/>
                          <a:ext cx="4775627"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283210" cy="75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0.1pt;margin-top:110.45pt;height:19.95pt;width:376.05pt;z-index:251674624;v-text-anchor:middle;mso-width-relative:page;mso-height-relative:page;" filled="f" stroked="t" coordsize="21600,21600" o:gfxdata="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CA0nKo2AAAAAsB&#10;AAAPAAAAAAAAAAEAIAAAADgAAABkcnMvZG93bnJldi54bWxQSwECFAAUAAAACACHTuJAuYWpmHcC&#10;AAD6BAAADgAAAAAAAAABACAAAAA9AQAAZHJzL2Uyb0RvYy54bWxQSwUGAAAAAAYABgBZAQAAJgYA&#10;AAAA&#10;">
                <v:fill on="f" focussize="0,0"/>
                <v:stroke weight="1pt" color="#2F528F [3204]" miterlimit="8" joinstyle="miter"/>
                <v:imagedata o:title=""/>
                <o:lock v:ext="edit" aspectratio="f"/>
                <v:textbox>
                  <w:txbxContent>
                    <w:p>
                      <w:pPr>
                        <w:jc w:val="center"/>
                      </w:pPr>
                      <w:r>
                        <w:t>c</w:t>
                      </w:r>
                      <w:r>
                        <w:drawing>
                          <wp:inline distT="0" distB="0" distL="0" distR="0">
                            <wp:extent cx="283210" cy="75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v:textbox>
              </v:shape>
            </w:pict>
          </mc:Fallback>
        </mc:AlternateContent>
      </w:r>
      <w:r>
        <w:rPr>
          <w:rFonts w:asciiTheme="minorHAnsi" w:hAnsiTheme="minorHAnsi" w:cstheme="minorHAnsi"/>
          <w:color w:val="444444"/>
          <w:sz w:val="22"/>
          <w:szCs w:val="22"/>
        </w:rPr>
        <w:t>.</w:t>
      </w:r>
      <w:r>
        <w:rPr>
          <w:rFonts w:asciiTheme="minorHAnsi" w:hAnsiTheme="minorHAnsi" w:cstheme="minorHAnsi"/>
          <w:color w:val="444444"/>
          <w:sz w:val="22"/>
          <w:szCs w:val="22"/>
        </w:rPr>
        <w:drawing>
          <wp:inline distT="0" distB="0" distL="0" distR="0">
            <wp:extent cx="5943600" cy="377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5943600" cy="3773805"/>
                    </a:xfrm>
                    <a:prstGeom prst="rect">
                      <a:avLst/>
                    </a:prstGeom>
                  </pic:spPr>
                </pic:pic>
              </a:graphicData>
            </a:graphic>
          </wp:inline>
        </w:drawing>
      </w:r>
    </w:p>
    <w:p>
      <w:pPr>
        <w:pStyle w:val="13"/>
        <w:numPr>
          <w:ilvl w:val="0"/>
          <w:numId w:val="9"/>
        </w:numPr>
        <w:shd w:val="clear" w:color="auto" w:fill="FFFFFF"/>
        <w:spacing w:line="360" w:lineRule="atLeast"/>
        <w:ind w:left="360"/>
        <w:rPr>
          <w:rFonts w:asciiTheme="minorHAnsi" w:hAnsiTheme="minorHAnsi" w:cstheme="minorHAnsi"/>
          <w:color w:val="444444"/>
          <w:sz w:val="22"/>
          <w:szCs w:val="22"/>
        </w:rPr>
      </w:pPr>
      <w:r>
        <w:rPr>
          <w:rFonts w:asciiTheme="minorHAnsi" w:hAnsiTheme="minorHAnsi" w:cstheme="minorHAnsi"/>
          <w:color w:val="444444"/>
          <w:sz w:val="22"/>
          <w:szCs w:val="22"/>
        </w:rPr>
        <w:t>Choose Terminate:</w:t>
      </w:r>
    </w:p>
    <w:p>
      <w:pPr>
        <w:pStyle w:val="13"/>
        <w:shd w:val="clear" w:color="auto" w:fill="FFFFFF"/>
        <w:spacing w:line="360" w:lineRule="atLeast"/>
        <w:rPr>
          <w:rFonts w:asciiTheme="minorHAnsi" w:hAnsiTheme="minorHAnsi" w:cstheme="minorHAnsi"/>
          <w:color w:val="444444"/>
          <w:sz w:val="22"/>
          <w:szCs w:val="22"/>
        </w:rPr>
      </w:pPr>
      <w:r>
        <w:rPr>
          <w:rFonts w:cstheme="minorHAnsi"/>
          <w:color w:val="444444"/>
          <w:sz w:val="22"/>
          <w:szCs w:val="22"/>
        </w:rPr>
        <mc:AlternateContent>
          <mc:Choice Requires="wps">
            <w:drawing>
              <wp:anchor distT="0" distB="0" distL="114300" distR="114300" simplePos="0" relativeHeight="251675648" behindDoc="0" locked="0" layoutInCell="1" allowOverlap="1">
                <wp:simplePos x="0" y="0"/>
                <wp:positionH relativeFrom="column">
                  <wp:posOffset>1175385</wp:posOffset>
                </wp:positionH>
                <wp:positionV relativeFrom="paragraph">
                  <wp:posOffset>699135</wp:posOffset>
                </wp:positionV>
                <wp:extent cx="929005" cy="253365"/>
                <wp:effectExtent l="0" t="0" r="10795" b="13335"/>
                <wp:wrapNone/>
                <wp:docPr id="29" name="Oval 29"/>
                <wp:cNvGraphicFramePr/>
                <a:graphic xmlns:a="http://schemas.openxmlformats.org/drawingml/2006/main">
                  <a:graphicData uri="http://schemas.microsoft.com/office/word/2010/wordprocessingShape">
                    <wps:wsp>
                      <wps:cNvSpPr/>
                      <wps:spPr>
                        <a:xfrm>
                          <a:off x="0" y="0"/>
                          <a:ext cx="929203" cy="2535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drawing>
                                <wp:inline distT="0" distB="0" distL="0" distR="0">
                                  <wp:extent cx="283210" cy="75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2.55pt;margin-top:55.05pt;height:19.95pt;width:73.15pt;z-index:251675648;v-text-anchor:middle;mso-width-relative:page;mso-height-relative:page;" filled="f" stroked="t" coordsize="21600,21600" o:gfxdata="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9iD0bNcAAAALAQAA&#10;DwAAAAAAAAABACAAAAA4AAAAZHJzL2Rvd25yZXYueG1sUEsBAhQAFAAAAAgAh07iQLNDyQB2AgAA&#10;+QQAAA4AAAAAAAAAAQAgAAAAPAEAAGRycy9lMm9Eb2MueG1sUEsFBgAAAAAGAAYAWQEAACQGAAAA&#10;AA==&#10;">
                <v:fill on="f" focussize="0,0"/>
                <v:stroke weight="1pt" color="#2F528F [3204]" miterlimit="8" joinstyle="miter"/>
                <v:imagedata o:title=""/>
                <o:lock v:ext="edit" aspectratio="f"/>
                <v:textbox>
                  <w:txbxContent>
                    <w:p>
                      <w:pPr>
                        <w:jc w:val="center"/>
                      </w:pPr>
                      <w:r>
                        <w:t>c</w:t>
                      </w:r>
                      <w:r>
                        <w:drawing>
                          <wp:inline distT="0" distB="0" distL="0" distR="0">
                            <wp:extent cx="283210" cy="75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283210" cy="75565"/>
                                    </a:xfrm>
                                    <a:prstGeom prst="rect">
                                      <a:avLst/>
                                    </a:prstGeom>
                                  </pic:spPr>
                                </pic:pic>
                              </a:graphicData>
                            </a:graphic>
                          </wp:inline>
                        </w:drawing>
                      </w:r>
                    </w:p>
                  </w:txbxContent>
                </v:textbox>
              </v:shape>
            </w:pict>
          </mc:Fallback>
        </mc:AlternateContent>
      </w:r>
      <w:r>
        <w:rPr>
          <w:rFonts w:asciiTheme="minorHAnsi" w:hAnsiTheme="minorHAnsi" w:cstheme="minorHAnsi"/>
          <w:color w:val="444444"/>
          <w:sz w:val="22"/>
          <w:szCs w:val="22"/>
        </w:rPr>
        <w:drawing>
          <wp:inline distT="0" distB="0" distL="0" distR="0">
            <wp:extent cx="5943600" cy="2204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rcRect b="41562"/>
                    <a:stretch>
                      <a:fillRect/>
                    </a:stretch>
                  </pic:blipFill>
                  <pic:spPr>
                    <a:xfrm>
                      <a:off x="0" y="0"/>
                      <a:ext cx="5943600" cy="2205318"/>
                    </a:xfrm>
                    <a:prstGeom prst="rect">
                      <a:avLst/>
                    </a:prstGeom>
                    <a:ln>
                      <a:noFill/>
                    </a:ln>
                  </pic:spPr>
                </pic:pic>
              </a:graphicData>
            </a:graphic>
          </wp:inline>
        </w:drawing>
      </w:r>
    </w:p>
    <w:p>
      <w:pPr>
        <w:pStyle w:val="16"/>
        <w:shd w:val="clear" w:color="auto" w:fill="FFFFFF"/>
        <w:spacing w:after="180" w:afterAutospacing="0" w:line="360" w:lineRule="atLeast"/>
        <w:rPr>
          <w:rFonts w:asciiTheme="minorHAnsi" w:hAnsiTheme="minorHAnsi" w:cstheme="minorHAnsi"/>
          <w:color w:val="444444"/>
          <w:sz w:val="22"/>
          <w:szCs w:val="22"/>
        </w:rPr>
      </w:pPr>
      <w:r>
        <w:rPr>
          <w:rFonts w:asciiTheme="minorHAnsi" w:hAnsiTheme="minorHAnsi" w:cstheme="minorHAnsi"/>
          <w:b/>
          <w:bCs/>
          <w:color w:val="444444"/>
          <w:sz w:val="22"/>
          <w:szCs w:val="22"/>
        </w:rPr>
        <w:t>To delete the cluster logging output bucket</w:t>
      </w:r>
    </w:p>
    <w:p>
      <w:pPr>
        <w:pStyle w:val="13"/>
        <w:numPr>
          <w:ilvl w:val="0"/>
          <w:numId w:val="10"/>
        </w:numPr>
        <w:shd w:val="clear" w:color="auto" w:fill="FFFFFF"/>
        <w:spacing w:line="360" w:lineRule="atLeast"/>
        <w:rPr>
          <w:rFonts w:asciiTheme="minorHAnsi" w:hAnsiTheme="minorHAnsi" w:cstheme="minorHAnsi"/>
          <w:color w:val="444444"/>
          <w:sz w:val="22"/>
          <w:szCs w:val="22"/>
        </w:rPr>
      </w:pPr>
      <w:r>
        <w:rPr>
          <w:rFonts w:asciiTheme="minorHAnsi" w:hAnsiTheme="minorHAnsi" w:cstheme="minorHAnsi"/>
          <w:color w:val="444444"/>
          <w:sz w:val="22"/>
          <w:szCs w:val="22"/>
        </w:rPr>
        <w:t>Find the S3 service</w:t>
      </w:r>
    </w:p>
    <w:p>
      <w:pPr>
        <w:pStyle w:val="13"/>
        <w:numPr>
          <w:ilvl w:val="0"/>
          <w:numId w:val="10"/>
        </w:numPr>
        <w:shd w:val="clear" w:color="auto" w:fill="FFFFFF"/>
        <w:spacing w:line="360" w:lineRule="atLeast"/>
        <w:rPr>
          <w:rFonts w:asciiTheme="minorHAnsi" w:hAnsiTheme="minorHAnsi" w:cstheme="minorHAnsi"/>
          <w:color w:val="444444"/>
          <w:sz w:val="22"/>
          <w:szCs w:val="22"/>
        </w:rPr>
      </w:pPr>
      <w:r>
        <w:rPr>
          <w:rFonts w:asciiTheme="minorHAnsi" w:hAnsiTheme="minorHAnsi" w:cstheme="minorHAnsi"/>
          <w:color w:val="444444"/>
          <w:sz w:val="22"/>
          <w:szCs w:val="22"/>
        </w:rPr>
        <w:t>Choose the EMR bucket from the list, so that the whole bucket row is selected.</w:t>
      </w:r>
    </w:p>
    <w:p>
      <w:pPr>
        <w:pStyle w:val="13"/>
        <w:numPr>
          <w:ilvl w:val="0"/>
          <w:numId w:val="10"/>
        </w:numPr>
        <w:shd w:val="clear" w:color="auto" w:fill="FFFFFF"/>
        <w:spacing w:line="360" w:lineRule="atLeast"/>
        <w:rPr>
          <w:rFonts w:asciiTheme="minorHAnsi" w:hAnsiTheme="minorHAnsi" w:cstheme="minorHAnsi"/>
          <w:color w:val="444444"/>
          <w:sz w:val="22"/>
          <w:szCs w:val="22"/>
        </w:rPr>
      </w:pPr>
      <w:r>
        <w:rPr>
          <w:rFonts w:asciiTheme="minorHAnsi" w:hAnsiTheme="minorHAnsi" w:cstheme="minorHAnsi"/>
          <w:color w:val="444444"/>
          <w:sz w:val="22"/>
          <w:szCs w:val="22"/>
        </w:rPr>
        <w:t>Choose delete bucket, type the name of the bucket, and then click </w:t>
      </w:r>
      <w:r>
        <w:rPr>
          <w:rFonts w:asciiTheme="minorHAnsi" w:hAnsiTheme="minorHAnsi" w:cstheme="minorHAnsi"/>
          <w:b/>
          <w:bCs/>
          <w:color w:val="444444"/>
          <w:sz w:val="22"/>
          <w:szCs w:val="22"/>
        </w:rPr>
        <w:t>Confirm</w:t>
      </w:r>
      <w:r>
        <w:rPr>
          <w:rFonts w:asciiTheme="minorHAnsi" w:hAnsiTheme="minorHAnsi" w:cstheme="minorHAnsi"/>
          <w:color w:val="444444"/>
          <w:sz w:val="22"/>
          <w:szCs w:val="22"/>
        </w:rPr>
        <w:t>.</w:t>
      </w:r>
    </w:p>
    <w:p>
      <w:pPr>
        <w:pStyle w:val="13"/>
        <w:shd w:val="clear" w:color="auto" w:fill="FFFFFF"/>
        <w:spacing w:line="360" w:lineRule="atLeast"/>
        <w:ind w:left="720"/>
        <w:rPr>
          <w:rFonts w:asciiTheme="minorHAnsi" w:hAnsiTheme="minorHAnsi" w:cstheme="minorHAnsi"/>
          <w:color w:val="444444"/>
          <w:sz w:val="22"/>
          <w:szCs w:val="22"/>
        </w:rPr>
      </w:pPr>
      <w:r>
        <w:rPr>
          <w:rFonts w:asciiTheme="minorHAnsi" w:hAnsiTheme="minorHAnsi" w:cstheme="minorHAnsi"/>
          <w:color w:val="444444"/>
          <w:sz w:val="22"/>
          <w:szCs w:val="22"/>
        </w:rPr>
        <w:t>For more information about deleting folders and buckets, go to </w:t>
      </w:r>
      <w:r>
        <w:fldChar w:fldCharType="begin"/>
      </w:r>
      <w:r>
        <w:instrText xml:space="preserve"> HYPERLINK "https://docs.aws.amazon.com/AmazonS3/latest/user-guide/delete-bucket.html" </w:instrText>
      </w:r>
      <w:r>
        <w:fldChar w:fldCharType="separate"/>
      </w:r>
      <w:r>
        <w:rPr>
          <w:rStyle w:val="12"/>
          <w:rFonts w:asciiTheme="minorHAnsi" w:hAnsiTheme="minorHAnsi" w:cstheme="minorHAnsi"/>
          <w:color w:val="E48700"/>
          <w:sz w:val="22"/>
          <w:szCs w:val="22"/>
          <w:u w:val="none"/>
        </w:rPr>
        <w:t>How Do I Delete an S3 Bucket</w:t>
      </w:r>
      <w:r>
        <w:rPr>
          <w:rStyle w:val="12"/>
          <w:rFonts w:asciiTheme="minorHAnsi" w:hAnsiTheme="minorHAnsi" w:cstheme="minorHAnsi"/>
          <w:color w:val="E48700"/>
          <w:sz w:val="22"/>
          <w:szCs w:val="22"/>
          <w:u w:val="none"/>
        </w:rPr>
        <w:fldChar w:fldCharType="end"/>
      </w:r>
      <w:r>
        <w:rPr>
          <w:rFonts w:asciiTheme="minorHAnsi" w:hAnsiTheme="minorHAnsi" w:cstheme="minorHAnsi"/>
          <w:color w:val="444444"/>
          <w:sz w:val="22"/>
          <w:szCs w:val="22"/>
        </w:rPr>
        <w:t> in the </w:t>
      </w:r>
      <w:r>
        <w:rPr>
          <w:rStyle w:val="9"/>
          <w:rFonts w:asciiTheme="minorHAnsi" w:hAnsiTheme="minorHAnsi" w:cstheme="minorHAnsi"/>
          <w:color w:val="444444"/>
          <w:sz w:val="22"/>
          <w:szCs w:val="22"/>
        </w:rPr>
        <w:t>Amazon Simple Storage Service Getting Started Guide</w:t>
      </w:r>
      <w:r>
        <w:rPr>
          <w:rFonts w:asciiTheme="minorHAnsi" w:hAnsiTheme="minorHAnsi" w:cstheme="minorHAnsi"/>
          <w:color w:val="444444"/>
          <w:sz w:val="22"/>
          <w:szCs w:val="22"/>
        </w:rPr>
        <w:t>.</w:t>
      </w:r>
    </w:p>
    <w:p>
      <w:pPr>
        <w:rPr>
          <w:rFonts w:cstheme="minorHAnsi"/>
          <w:sz w:val="22"/>
          <w:szCs w:val="22"/>
        </w:rPr>
      </w:pPr>
    </w:p>
    <w:p>
      <w:pPr>
        <w:rPr>
          <w:rFonts w:cstheme="minorHAnsi"/>
          <w:sz w:val="22"/>
          <w:szCs w:val="22"/>
        </w:rPr>
      </w:pPr>
    </w:p>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9E37FE"/>
    <w:multiLevelType w:val="multilevel"/>
    <w:tmpl w:val="319E37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40B2344"/>
    <w:multiLevelType w:val="multilevel"/>
    <w:tmpl w:val="440B23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79906D0"/>
    <w:multiLevelType w:val="multilevel"/>
    <w:tmpl w:val="479906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9823BA3"/>
    <w:multiLevelType w:val="multilevel"/>
    <w:tmpl w:val="49823BA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D0B5B88"/>
    <w:multiLevelType w:val="multilevel"/>
    <w:tmpl w:val="4D0B5B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60067F36"/>
    <w:multiLevelType w:val="multilevel"/>
    <w:tmpl w:val="60067F36"/>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ind w:left="2160" w:hanging="360"/>
      </w:pPr>
      <w:rPr>
        <w:rFonts w:hint="default" w:ascii="Symbol" w:hAnsi="Symbol"/>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6BFA2EE2"/>
    <w:multiLevelType w:val="multilevel"/>
    <w:tmpl w:val="6BFA2EE2"/>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789420F5"/>
    <w:multiLevelType w:val="multilevel"/>
    <w:tmpl w:val="789420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DC01231"/>
    <w:multiLevelType w:val="multilevel"/>
    <w:tmpl w:val="7DC01231"/>
    <w:lvl w:ilvl="0" w:tentative="0">
      <w:start w:val="1"/>
      <w:numFmt w:val="decimal"/>
      <w:lvlText w:val="%1."/>
      <w:lvlJc w:val="left"/>
      <w:pPr>
        <w:tabs>
          <w:tab w:val="left" w:pos="720"/>
        </w:tabs>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EE448E9"/>
    <w:multiLevelType w:val="multilevel"/>
    <w:tmpl w:val="7EE448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3"/>
  </w:num>
  <w:num w:numId="3">
    <w:abstractNumId w:val="7"/>
  </w:num>
  <w:num w:numId="4">
    <w:abstractNumId w:val="5"/>
  </w:num>
  <w:num w:numId="5">
    <w:abstractNumId w:val="6"/>
  </w:num>
  <w:num w:numId="6">
    <w:abstractNumId w:val="9"/>
  </w:num>
  <w:num w:numId="7">
    <w:abstractNumId w:val="0"/>
  </w:num>
  <w:num w:numId="8">
    <w:abstractNumId w:val="8"/>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AFB"/>
    <w:rsid w:val="00147D38"/>
    <w:rsid w:val="001F585A"/>
    <w:rsid w:val="00291909"/>
    <w:rsid w:val="003A3616"/>
    <w:rsid w:val="003B0141"/>
    <w:rsid w:val="003C6EE8"/>
    <w:rsid w:val="003E4FC8"/>
    <w:rsid w:val="004061C7"/>
    <w:rsid w:val="00467760"/>
    <w:rsid w:val="00471C9B"/>
    <w:rsid w:val="00490230"/>
    <w:rsid w:val="00582624"/>
    <w:rsid w:val="00583DB7"/>
    <w:rsid w:val="00590341"/>
    <w:rsid w:val="00592765"/>
    <w:rsid w:val="006829D6"/>
    <w:rsid w:val="006D7E6E"/>
    <w:rsid w:val="00706C58"/>
    <w:rsid w:val="00721D5D"/>
    <w:rsid w:val="00762DC1"/>
    <w:rsid w:val="0076427D"/>
    <w:rsid w:val="00780A7D"/>
    <w:rsid w:val="0079015B"/>
    <w:rsid w:val="007D07FF"/>
    <w:rsid w:val="0081618F"/>
    <w:rsid w:val="0083382B"/>
    <w:rsid w:val="00840FE8"/>
    <w:rsid w:val="00880AAE"/>
    <w:rsid w:val="00881103"/>
    <w:rsid w:val="008C33F0"/>
    <w:rsid w:val="008C7F1C"/>
    <w:rsid w:val="008E5F70"/>
    <w:rsid w:val="00944079"/>
    <w:rsid w:val="009815C9"/>
    <w:rsid w:val="00A13121"/>
    <w:rsid w:val="00A50678"/>
    <w:rsid w:val="00A51B9E"/>
    <w:rsid w:val="00A64DC0"/>
    <w:rsid w:val="00A75550"/>
    <w:rsid w:val="00A9387C"/>
    <w:rsid w:val="00B24AFB"/>
    <w:rsid w:val="00B7616B"/>
    <w:rsid w:val="00B819DC"/>
    <w:rsid w:val="00BB3A51"/>
    <w:rsid w:val="00C06D63"/>
    <w:rsid w:val="00C15041"/>
    <w:rsid w:val="00C25010"/>
    <w:rsid w:val="00D3411C"/>
    <w:rsid w:val="00D71E58"/>
    <w:rsid w:val="00D926B0"/>
    <w:rsid w:val="00E34CB4"/>
    <w:rsid w:val="00E43CC5"/>
    <w:rsid w:val="00E56AA8"/>
    <w:rsid w:val="00E6428A"/>
    <w:rsid w:val="00EE2D92"/>
    <w:rsid w:val="00F21A9C"/>
    <w:rsid w:val="00F22A7A"/>
    <w:rsid w:val="00F71025"/>
    <w:rsid w:val="00F74E69"/>
    <w:rsid w:val="00FB20A2"/>
    <w:rsid w:val="00FB4860"/>
    <w:rsid w:val="00FD0FA9"/>
    <w:rsid w:val="7DDEB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1"/>
    <w:basedOn w:val="1"/>
    <w:next w:val="1"/>
    <w:link w:val="14"/>
    <w:qFormat/>
    <w:uiPriority w:val="9"/>
    <w:pPr>
      <w:spacing w:before="100" w:beforeAutospacing="1" w:after="100" w:afterAutospacing="1"/>
      <w:outlineLvl w:val="0"/>
    </w:pPr>
    <w:rPr>
      <w:rFonts w:ascii="Times New Roman" w:hAnsi="Times New Roman" w:eastAsia="Times New Roman" w:cs="Times New Roman"/>
      <w:b/>
      <w:bCs/>
      <w:kern w:val="36"/>
      <w:sz w:val="48"/>
      <w:szCs w:val="48"/>
    </w:rPr>
  </w:style>
  <w:style w:type="paragraph" w:styleId="3">
    <w:name w:val="heading 2"/>
    <w:basedOn w:val="1"/>
    <w:next w:val="1"/>
    <w:link w:val="15"/>
    <w:qFormat/>
    <w:uiPriority w:val="9"/>
    <w:pPr>
      <w:spacing w:before="100" w:beforeAutospacing="1" w:after="100" w:afterAutospacing="1"/>
      <w:outlineLvl w:val="1"/>
    </w:pPr>
    <w:rPr>
      <w:rFonts w:ascii="Times New Roman" w:hAnsi="Times New Roman" w:eastAsia="Times New Roman" w:cs="Times New Roman"/>
      <w:b/>
      <w:bCs/>
      <w:sz w:val="36"/>
      <w:szCs w:val="36"/>
    </w:rPr>
  </w:style>
  <w:style w:type="paragraph" w:styleId="4">
    <w:name w:val="heading 3"/>
    <w:basedOn w:val="1"/>
    <w:next w:val="1"/>
    <w:link w:val="31"/>
    <w:semiHidden/>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5">
    <w:name w:val="heading 4"/>
    <w:basedOn w:val="1"/>
    <w:next w:val="1"/>
    <w:link w:val="21"/>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9"/>
    <w:semiHidden/>
    <w:unhideWhenUsed/>
    <w:uiPriority w:val="99"/>
    <w:rPr>
      <w:rFonts w:ascii="Times New Roman" w:hAnsi="Times New Roman" w:cs="Times New Roman"/>
      <w:sz w:val="18"/>
      <w:szCs w:val="18"/>
    </w:rPr>
  </w:style>
  <w:style w:type="character" w:styleId="9">
    <w:name w:val="Emphasis"/>
    <w:basedOn w:val="6"/>
    <w:qFormat/>
    <w:uiPriority w:val="20"/>
    <w:rPr>
      <w:i/>
      <w:iCs/>
    </w:rPr>
  </w:style>
  <w:style w:type="character" w:styleId="10">
    <w:name w:val="HTML Code"/>
    <w:basedOn w:val="6"/>
    <w:semiHidden/>
    <w:unhideWhenUsed/>
    <w:uiPriority w:val="99"/>
    <w:rPr>
      <w:rFonts w:ascii="Courier New" w:hAnsi="Courier New" w:eastAsia="Times New Roman" w:cs="Courier New"/>
      <w:sz w:val="20"/>
      <w:szCs w:val="20"/>
    </w:rPr>
  </w:style>
  <w:style w:type="paragraph" w:styleId="11">
    <w:name w:val="HTML Preformatted"/>
    <w:basedOn w:val="1"/>
    <w:link w:val="1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character" w:styleId="12">
    <w:name w:val="Hyperlink"/>
    <w:basedOn w:val="6"/>
    <w:unhideWhenUsed/>
    <w:uiPriority w:val="99"/>
    <w:rPr>
      <w:color w:val="0000FF"/>
      <w:u w:val="single"/>
    </w:rPr>
  </w:style>
  <w:style w:type="paragraph" w:styleId="13">
    <w:name w:val="Normal (Web)"/>
    <w:basedOn w:val="1"/>
    <w:unhideWhenUsed/>
    <w:uiPriority w:val="99"/>
    <w:pPr>
      <w:spacing w:before="100" w:beforeAutospacing="1" w:after="100" w:afterAutospacing="1"/>
    </w:pPr>
    <w:rPr>
      <w:rFonts w:ascii="Times New Roman" w:hAnsi="Times New Roman" w:eastAsia="Times New Roman" w:cs="Times New Roman"/>
    </w:rPr>
  </w:style>
  <w:style w:type="character" w:customStyle="1" w:styleId="14">
    <w:name w:val="Heading 1 Char"/>
    <w:basedOn w:val="6"/>
    <w:link w:val="2"/>
    <w:uiPriority w:val="9"/>
    <w:rPr>
      <w:rFonts w:ascii="Times New Roman" w:hAnsi="Times New Roman" w:eastAsia="Times New Roman" w:cs="Times New Roman"/>
      <w:b/>
      <w:bCs/>
      <w:kern w:val="36"/>
      <w:sz w:val="48"/>
      <w:szCs w:val="48"/>
    </w:rPr>
  </w:style>
  <w:style w:type="character" w:customStyle="1" w:styleId="15">
    <w:name w:val="Heading 2 Char"/>
    <w:basedOn w:val="6"/>
    <w:link w:val="3"/>
    <w:qFormat/>
    <w:uiPriority w:val="9"/>
    <w:rPr>
      <w:rFonts w:ascii="Times New Roman" w:hAnsi="Times New Roman" w:eastAsia="Times New Roman" w:cs="Times New Roman"/>
      <w:b/>
      <w:bCs/>
      <w:sz w:val="36"/>
      <w:szCs w:val="36"/>
    </w:rPr>
  </w:style>
  <w:style w:type="paragraph" w:customStyle="1" w:styleId="16">
    <w:name w:val="Title1"/>
    <w:basedOn w:val="1"/>
    <w:uiPriority w:val="0"/>
    <w:pPr>
      <w:spacing w:before="100" w:beforeAutospacing="1" w:after="100" w:afterAutospacing="1"/>
    </w:pPr>
    <w:rPr>
      <w:rFonts w:ascii="Times New Roman" w:hAnsi="Times New Roman" w:eastAsia="Times New Roman" w:cs="Times New Roman"/>
    </w:rPr>
  </w:style>
  <w:style w:type="paragraph" w:customStyle="1" w:styleId="17">
    <w:name w:val="aws-note"/>
    <w:basedOn w:val="1"/>
    <w:uiPriority w:val="0"/>
    <w:pPr>
      <w:spacing w:before="100" w:beforeAutospacing="1" w:after="100" w:afterAutospacing="1"/>
    </w:pPr>
    <w:rPr>
      <w:rFonts w:ascii="Times New Roman" w:hAnsi="Times New Roman" w:eastAsia="Times New Roman" w:cs="Times New Roman"/>
    </w:rPr>
  </w:style>
  <w:style w:type="character" w:customStyle="1" w:styleId="18">
    <w:name w:val="HTML Preformatted Char"/>
    <w:basedOn w:val="6"/>
    <w:link w:val="11"/>
    <w:semiHidden/>
    <w:uiPriority w:val="99"/>
    <w:rPr>
      <w:rFonts w:ascii="Courier New" w:hAnsi="Courier New" w:eastAsia="Times New Roman" w:cs="Courier New"/>
      <w:sz w:val="20"/>
      <w:szCs w:val="20"/>
    </w:rPr>
  </w:style>
  <w:style w:type="character" w:customStyle="1" w:styleId="19">
    <w:name w:val="Balloon Text Char"/>
    <w:basedOn w:val="6"/>
    <w:link w:val="8"/>
    <w:semiHidden/>
    <w:uiPriority w:val="99"/>
    <w:rPr>
      <w:rFonts w:ascii="Times New Roman" w:hAnsi="Times New Roman" w:cs="Times New Roman"/>
      <w:sz w:val="18"/>
      <w:szCs w:val="18"/>
    </w:rPr>
  </w:style>
  <w:style w:type="character" w:customStyle="1" w:styleId="20">
    <w:name w:val="Unresolved Mention"/>
    <w:basedOn w:val="6"/>
    <w:semiHidden/>
    <w:unhideWhenUsed/>
    <w:uiPriority w:val="99"/>
    <w:rPr>
      <w:color w:val="605E5C"/>
      <w:shd w:val="clear" w:color="auto" w:fill="E1DFDD"/>
    </w:rPr>
  </w:style>
  <w:style w:type="character" w:customStyle="1" w:styleId="21">
    <w:name w:val="Heading 4 Char"/>
    <w:basedOn w:val="6"/>
    <w:link w:val="5"/>
    <w:semiHidden/>
    <w:uiPriority w:val="9"/>
    <w:rPr>
      <w:rFonts w:asciiTheme="majorHAnsi" w:hAnsiTheme="majorHAnsi" w:eastAsiaTheme="majorEastAsia" w:cstheme="majorBidi"/>
      <w:i/>
      <w:iCs/>
      <w:color w:val="2F5597" w:themeColor="accent1" w:themeShade="BF"/>
    </w:rPr>
  </w:style>
  <w:style w:type="character" w:customStyle="1" w:styleId="22">
    <w:name w:val="bidi"/>
    <w:basedOn w:val="6"/>
    <w:uiPriority w:val="0"/>
  </w:style>
  <w:style w:type="character" w:customStyle="1" w:styleId="23">
    <w:name w:val="gt"/>
    <w:basedOn w:val="6"/>
    <w:uiPriority w:val="0"/>
  </w:style>
  <w:style w:type="character" w:customStyle="1" w:styleId="24">
    <w:name w:val="bctxt"/>
    <w:basedOn w:val="6"/>
    <w:uiPriority w:val="0"/>
  </w:style>
  <w:style w:type="paragraph" w:customStyle="1" w:styleId="25">
    <w:name w:val="HTML Top of Form"/>
    <w:basedOn w:val="1"/>
    <w:next w:val="1"/>
    <w:link w:val="26"/>
    <w:semiHidden/>
    <w:unhideWhenUsed/>
    <w:uiPriority w:val="99"/>
    <w:pPr>
      <w:pBdr>
        <w:bottom w:val="single" w:color="auto" w:sz="6" w:space="1"/>
      </w:pBdr>
      <w:jc w:val="center"/>
    </w:pPr>
    <w:rPr>
      <w:rFonts w:ascii="Arial" w:hAnsi="Arial" w:eastAsia="Times New Roman" w:cs="Arial"/>
      <w:vanish/>
      <w:sz w:val="16"/>
      <w:szCs w:val="16"/>
    </w:rPr>
  </w:style>
  <w:style w:type="character" w:customStyle="1" w:styleId="26">
    <w:name w:val="z-Top of Form Char"/>
    <w:basedOn w:val="6"/>
    <w:link w:val="25"/>
    <w:semiHidden/>
    <w:qFormat/>
    <w:uiPriority w:val="99"/>
    <w:rPr>
      <w:rFonts w:ascii="Arial" w:hAnsi="Arial" w:eastAsia="Times New Roman" w:cs="Arial"/>
      <w:vanish/>
      <w:sz w:val="16"/>
      <w:szCs w:val="16"/>
    </w:rPr>
  </w:style>
  <w:style w:type="paragraph" w:customStyle="1" w:styleId="27">
    <w:name w:val="HTML Bottom of Form"/>
    <w:basedOn w:val="1"/>
    <w:next w:val="1"/>
    <w:link w:val="28"/>
    <w:semiHidden/>
    <w:unhideWhenUsed/>
    <w:qFormat/>
    <w:uiPriority w:val="99"/>
    <w:pPr>
      <w:pBdr>
        <w:top w:val="single" w:color="auto" w:sz="6" w:space="1"/>
      </w:pBdr>
      <w:jc w:val="center"/>
    </w:pPr>
    <w:rPr>
      <w:rFonts w:ascii="Arial" w:hAnsi="Arial" w:eastAsia="Times New Roman" w:cs="Arial"/>
      <w:vanish/>
      <w:sz w:val="16"/>
      <w:szCs w:val="16"/>
    </w:rPr>
  </w:style>
  <w:style w:type="character" w:customStyle="1" w:styleId="28">
    <w:name w:val="z-Bottom of Form Char"/>
    <w:basedOn w:val="6"/>
    <w:link w:val="27"/>
    <w:semiHidden/>
    <w:qFormat/>
    <w:uiPriority w:val="99"/>
    <w:rPr>
      <w:rFonts w:ascii="Arial" w:hAnsi="Arial" w:eastAsia="Times New Roman" w:cs="Arial"/>
      <w:vanish/>
      <w:sz w:val="16"/>
      <w:szCs w:val="16"/>
    </w:rPr>
  </w:style>
  <w:style w:type="character" w:customStyle="1" w:styleId="29">
    <w:name w:val="jive-subject"/>
    <w:basedOn w:val="6"/>
    <w:qFormat/>
    <w:uiPriority w:val="0"/>
  </w:style>
  <w:style w:type="character" w:customStyle="1" w:styleId="30">
    <w:name w:val="unans"/>
    <w:basedOn w:val="6"/>
    <w:uiPriority w:val="0"/>
  </w:style>
  <w:style w:type="character" w:customStyle="1" w:styleId="31">
    <w:name w:val="Heading 3 Char"/>
    <w:basedOn w:val="6"/>
    <w:link w:val="4"/>
    <w:semiHidden/>
    <w:qFormat/>
    <w:uiPriority w:val="9"/>
    <w:rPr>
      <w:rFonts w:asciiTheme="majorHAnsi" w:hAnsiTheme="majorHAnsi" w:eastAsiaTheme="majorEastAsia" w:cstheme="majorBidi"/>
      <w:color w:val="203864" w:themeColor="accent1" w:themeShade="80"/>
    </w:rPr>
  </w:style>
  <w:style w:type="character" w:customStyle="1" w:styleId="32">
    <w:name w:val="topcom"/>
    <w:basedOn w:val="6"/>
    <w:qFormat/>
    <w:uiPriority w:val="0"/>
  </w:style>
  <w:style w:type="paragraph" w:customStyle="1" w:styleId="33">
    <w:name w:val="Title2"/>
    <w:basedOn w:val="1"/>
    <w:qFormat/>
    <w:uiPriority w:val="0"/>
    <w:pPr>
      <w:spacing w:before="100" w:beforeAutospacing="1" w:after="100" w:afterAutospacing="1"/>
    </w:pPr>
    <w:rPr>
      <w:rFonts w:ascii="Times New Roman" w:hAnsi="Times New Roman" w:eastAsia="Times New Roman" w:cs="Times New Roman"/>
    </w:rPr>
  </w:style>
  <w:style w:type="paragraph" w:styleId="3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tiff"/><Relationship Id="rId8" Type="http://schemas.openxmlformats.org/officeDocument/2006/relationships/image" Target="media/image5.tiff"/><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3.tiff"/><Relationship Id="rId27" Type="http://schemas.openxmlformats.org/officeDocument/2006/relationships/image" Target="media/image22.tiff"/><Relationship Id="rId26" Type="http://schemas.openxmlformats.org/officeDocument/2006/relationships/image" Target="media/image21.tiff"/><Relationship Id="rId25" Type="http://schemas.openxmlformats.org/officeDocument/2006/relationships/image" Target="media/image20.tiff"/><Relationship Id="rId24" Type="http://schemas.openxmlformats.org/officeDocument/2006/relationships/image" Target="media/image19.tiff"/><Relationship Id="rId23" Type="http://schemas.openxmlformats.org/officeDocument/2006/relationships/image" Target="media/image18.tiff"/><Relationship Id="rId22" Type="http://schemas.openxmlformats.org/officeDocument/2006/relationships/image" Target="media/image17.tiff"/><Relationship Id="rId21" Type="http://schemas.openxmlformats.org/officeDocument/2006/relationships/image" Target="media/image16.tiff"/><Relationship Id="rId20" Type="http://schemas.openxmlformats.org/officeDocument/2006/relationships/image" Target="media/image15.tiff"/><Relationship Id="rId2" Type="http://schemas.openxmlformats.org/officeDocument/2006/relationships/settings" Target="settings.xml"/><Relationship Id="rId19" Type="http://schemas.openxmlformats.org/officeDocument/2006/relationships/image" Target="media/image14.tiff"/><Relationship Id="rId18" Type="http://schemas.openxmlformats.org/officeDocument/2006/relationships/image" Target="media/image13.tiff"/><Relationship Id="rId17" Type="http://schemas.openxmlformats.org/officeDocument/2006/relationships/image" Target="media/image12.tiff"/><Relationship Id="rId16" Type="http://schemas.openxmlformats.org/officeDocument/2006/relationships/image" Target="media/image11.tiff"/><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image" Target="media/image10.tiff"/><Relationship Id="rId12" Type="http://schemas.openxmlformats.org/officeDocument/2006/relationships/image" Target="media/image9.tiff"/><Relationship Id="rId11" Type="http://schemas.openxmlformats.org/officeDocument/2006/relationships/image" Target="media/image8.tiff"/><Relationship Id="rId10" Type="http://schemas.openxmlformats.org/officeDocument/2006/relationships/image" Target="media/image7.tif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2037</Words>
  <Characters>11616</Characters>
  <Lines>96</Lines>
  <Paragraphs>27</Paragraphs>
  <TotalTime>962</TotalTime>
  <ScaleCrop>false</ScaleCrop>
  <LinksUpToDate>false</LinksUpToDate>
  <CharactersWithSpaces>13626</CharactersWithSpaces>
  <Application>WPS Office_4.4.2.7667_F1E327BC-269C-435d-A152-05C5408002CA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2022-01-17T11:00:00Z</dcterms:created>
  <dc:creator>Microsoft Office User</dc:creator>
  <cp:lastModifiedBy>pradaapss</cp:lastModifiedBy>
  <cp:lastPrinted>2019-08-28T07:55:00Z</cp:lastPrinted>
  <dcterms:modified xsi:type="dcterms:W3CDTF">2022-09-09T21:57:56Z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