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8DA" w:rsidRPr="006944EE" w:rsidRDefault="009948DA" w:rsidP="009948DA">
      <w:pPr>
        <w:spacing w:line="360" w:lineRule="auto"/>
        <w:jc w:val="center"/>
        <w:rPr>
          <w:rFonts w:ascii="Times New Roman" w:hAnsi="Times New Roman" w:cs="Times New Roman"/>
          <w:b/>
          <w:bCs/>
          <w:color w:val="000000" w:themeColor="text1"/>
          <w:szCs w:val="28"/>
        </w:rPr>
      </w:pPr>
      <w:r w:rsidRPr="006944EE">
        <w:rPr>
          <w:rFonts w:ascii="Times New Roman" w:hAnsi="Times New Roman" w:cs="Times New Roman"/>
          <w:b/>
          <w:bCs/>
          <w:color w:val="000000" w:themeColor="text1"/>
          <w:szCs w:val="28"/>
        </w:rPr>
        <w:t>ESP32 WROOM 32</w:t>
      </w:r>
    </w:p>
    <w:p w:rsidR="00437B57" w:rsidRPr="006944EE" w:rsidRDefault="00437B57" w:rsidP="009948DA">
      <w:pPr>
        <w:spacing w:line="360" w:lineRule="auto"/>
        <w:jc w:val="both"/>
        <w:rPr>
          <w:rFonts w:ascii="Times New Roman" w:hAnsi="Times New Roman" w:cs="Times New Roman"/>
          <w:color w:val="000000" w:themeColor="text1"/>
          <w:sz w:val="24"/>
        </w:rPr>
      </w:pPr>
      <w:r w:rsidRPr="006944EE">
        <w:rPr>
          <w:rFonts w:ascii="Times New Roman" w:hAnsi="Times New Roman" w:cs="Times New Roman"/>
          <w:color w:val="000000" w:themeColor="text1"/>
          <w:sz w:val="24"/>
        </w:rPr>
        <w:t>The ESP32 is way advanced compared to the ESP-12e. Among several features, the ESP32 packs a CPU core, a faster Wi-Fi, more GPIOs (especially increased analog pins that we all desired), supports Bluetooth 4.2 and Bluetooth low energy. The board also comes with touch-sensitive pins, alongside a built-in Hall Effect and temperature sensors.</w:t>
      </w:r>
    </w:p>
    <w:p w:rsidR="00437B57" w:rsidRPr="006944EE" w:rsidRDefault="007B088A" w:rsidP="009948DA">
      <w:pPr>
        <w:spacing w:line="360" w:lineRule="auto"/>
        <w:jc w:val="both"/>
        <w:rPr>
          <w:rFonts w:ascii="Times New Roman" w:hAnsi="Times New Roman" w:cs="Times New Roman"/>
          <w:color w:val="000000" w:themeColor="text1"/>
          <w:sz w:val="24"/>
        </w:rPr>
      </w:pPr>
      <w:r w:rsidRPr="006944EE">
        <w:rPr>
          <w:rFonts w:ascii="Times New Roman" w:hAnsi="Times New Roman" w:cs="Times New Roman"/>
          <w:noProof/>
          <w:color w:val="000000" w:themeColor="text1"/>
          <w:sz w:val="24"/>
          <w:lang w:bidi="ta-IN"/>
        </w:rPr>
        <w:drawing>
          <wp:inline distT="0" distB="0" distL="0" distR="0">
            <wp:extent cx="5715000" cy="4381500"/>
            <wp:effectExtent l="19050" t="0" r="0" b="0"/>
            <wp:docPr id="1" name="Picture 1" descr="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pic:cNvPicPr>
                      <a:picLocks noChangeAspect="1" noChangeArrowheads="1"/>
                    </pic:cNvPicPr>
                  </pic:nvPicPr>
                  <pic:blipFill>
                    <a:blip r:embed="rId5"/>
                    <a:srcRect/>
                    <a:stretch>
                      <a:fillRect/>
                    </a:stretch>
                  </pic:blipFill>
                  <pic:spPr bwMode="auto">
                    <a:xfrm>
                      <a:off x="0" y="0"/>
                      <a:ext cx="5715000" cy="4381500"/>
                    </a:xfrm>
                    <a:prstGeom prst="rect">
                      <a:avLst/>
                    </a:prstGeom>
                    <a:noFill/>
                    <a:ln w="9525">
                      <a:noFill/>
                      <a:miter lim="800000"/>
                      <a:headEnd/>
                      <a:tailEnd/>
                    </a:ln>
                  </pic:spPr>
                </pic:pic>
              </a:graphicData>
            </a:graphic>
          </wp:inline>
        </w:drawing>
      </w:r>
    </w:p>
    <w:p w:rsidR="007B088A" w:rsidRPr="006944EE" w:rsidRDefault="00B81B6F" w:rsidP="009948DA">
      <w:pPr>
        <w:spacing w:line="360" w:lineRule="auto"/>
        <w:jc w:val="both"/>
        <w:rPr>
          <w:rFonts w:ascii="Times New Roman" w:hAnsi="Times New Roman" w:cs="Times New Roman"/>
          <w:color w:val="000000" w:themeColor="text1"/>
          <w:sz w:val="24"/>
        </w:rPr>
      </w:pPr>
      <w:r w:rsidRPr="006944EE">
        <w:rPr>
          <w:rFonts w:ascii="Times New Roman" w:hAnsi="Times New Roman" w:cs="Times New Roman"/>
          <w:color w:val="000000" w:themeColor="text1"/>
          <w:sz w:val="24"/>
        </w:rPr>
        <w:t>The specs listed below belong to the ESP32 WROOM 32</w:t>
      </w:r>
    </w:p>
    <w:p w:rsidR="00FE3B3C" w:rsidRPr="006944EE" w:rsidRDefault="00FE3B3C" w:rsidP="009948DA">
      <w:pPr>
        <w:pStyle w:val="NormalWeb"/>
        <w:numPr>
          <w:ilvl w:val="0"/>
          <w:numId w:val="1"/>
        </w:numPr>
        <w:spacing w:line="360" w:lineRule="auto"/>
        <w:jc w:val="both"/>
        <w:rPr>
          <w:color w:val="000000" w:themeColor="text1"/>
        </w:rPr>
      </w:pPr>
      <w:r w:rsidRPr="006944EE">
        <w:rPr>
          <w:color w:val="000000" w:themeColor="text1"/>
        </w:rPr>
        <w:t>Integrated Crystal− 40 MHz</w:t>
      </w:r>
    </w:p>
    <w:p w:rsidR="00FE3B3C" w:rsidRPr="006944EE" w:rsidRDefault="00FE3B3C" w:rsidP="009948DA">
      <w:pPr>
        <w:pStyle w:val="NormalWeb"/>
        <w:numPr>
          <w:ilvl w:val="0"/>
          <w:numId w:val="1"/>
        </w:numPr>
        <w:spacing w:line="360" w:lineRule="auto"/>
        <w:jc w:val="both"/>
        <w:rPr>
          <w:color w:val="000000" w:themeColor="text1"/>
        </w:rPr>
      </w:pPr>
      <w:r w:rsidRPr="006944EE">
        <w:rPr>
          <w:color w:val="000000" w:themeColor="text1"/>
        </w:rPr>
        <w:t>Module Interfaces− UART, SPI, I2C, PWM, ADC, DAC, GPIO, pulse counter, capacitive touch sensor</w:t>
      </w:r>
    </w:p>
    <w:p w:rsidR="00FE3B3C" w:rsidRPr="006944EE" w:rsidRDefault="00FE3B3C" w:rsidP="009948DA">
      <w:pPr>
        <w:pStyle w:val="NormalWeb"/>
        <w:numPr>
          <w:ilvl w:val="0"/>
          <w:numId w:val="1"/>
        </w:numPr>
        <w:spacing w:line="360" w:lineRule="auto"/>
        <w:jc w:val="both"/>
        <w:rPr>
          <w:color w:val="000000" w:themeColor="text1"/>
        </w:rPr>
      </w:pPr>
      <w:r w:rsidRPr="006944EE">
        <w:rPr>
          <w:color w:val="000000" w:themeColor="text1"/>
        </w:rPr>
        <w:t>Integrated SPI flash− 4 MB</w:t>
      </w:r>
    </w:p>
    <w:p w:rsidR="00FE3B3C" w:rsidRPr="006944EE" w:rsidRDefault="00FE3B3C" w:rsidP="009948DA">
      <w:pPr>
        <w:pStyle w:val="NormalWeb"/>
        <w:numPr>
          <w:ilvl w:val="0"/>
          <w:numId w:val="1"/>
        </w:numPr>
        <w:spacing w:line="360" w:lineRule="auto"/>
        <w:jc w:val="both"/>
        <w:rPr>
          <w:color w:val="000000" w:themeColor="text1"/>
        </w:rPr>
      </w:pPr>
      <w:r w:rsidRPr="006944EE">
        <w:rPr>
          <w:color w:val="000000" w:themeColor="text1"/>
        </w:rPr>
        <w:t>ROM− 448 KB (for booting and core functions)</w:t>
      </w:r>
    </w:p>
    <w:p w:rsidR="00FE3B3C" w:rsidRPr="006944EE" w:rsidRDefault="00FE3B3C" w:rsidP="009948DA">
      <w:pPr>
        <w:pStyle w:val="NormalWeb"/>
        <w:numPr>
          <w:ilvl w:val="0"/>
          <w:numId w:val="1"/>
        </w:numPr>
        <w:spacing w:line="360" w:lineRule="auto"/>
        <w:jc w:val="both"/>
        <w:rPr>
          <w:color w:val="000000" w:themeColor="text1"/>
        </w:rPr>
      </w:pPr>
      <w:r w:rsidRPr="006944EE">
        <w:rPr>
          <w:color w:val="000000" w:themeColor="text1"/>
        </w:rPr>
        <w:t>SRAM− 520 KB</w:t>
      </w:r>
    </w:p>
    <w:p w:rsidR="00FE3B3C" w:rsidRPr="006944EE" w:rsidRDefault="00FE3B3C" w:rsidP="009948DA">
      <w:pPr>
        <w:pStyle w:val="NormalWeb"/>
        <w:numPr>
          <w:ilvl w:val="0"/>
          <w:numId w:val="1"/>
        </w:numPr>
        <w:spacing w:line="360" w:lineRule="auto"/>
        <w:jc w:val="both"/>
        <w:rPr>
          <w:color w:val="000000" w:themeColor="text1"/>
        </w:rPr>
      </w:pPr>
      <w:r w:rsidRPr="006944EE">
        <w:rPr>
          <w:color w:val="000000" w:themeColor="text1"/>
        </w:rPr>
        <w:t xml:space="preserve">Integrated Connectivity Protocols− </w:t>
      </w:r>
      <w:proofErr w:type="spellStart"/>
      <w:r w:rsidRPr="006944EE">
        <w:rPr>
          <w:color w:val="000000" w:themeColor="text1"/>
        </w:rPr>
        <w:t>WiFi</w:t>
      </w:r>
      <w:proofErr w:type="spellEnd"/>
      <w:r w:rsidRPr="006944EE">
        <w:rPr>
          <w:color w:val="000000" w:themeColor="text1"/>
        </w:rPr>
        <w:t>, Bluetooth, BLE</w:t>
      </w:r>
    </w:p>
    <w:p w:rsidR="00FE3B3C" w:rsidRPr="006944EE" w:rsidRDefault="00FE3B3C" w:rsidP="009948DA">
      <w:pPr>
        <w:pStyle w:val="NormalWeb"/>
        <w:numPr>
          <w:ilvl w:val="0"/>
          <w:numId w:val="1"/>
        </w:numPr>
        <w:spacing w:line="360" w:lineRule="auto"/>
        <w:jc w:val="both"/>
        <w:rPr>
          <w:color w:val="000000" w:themeColor="text1"/>
        </w:rPr>
      </w:pPr>
      <w:r w:rsidRPr="006944EE">
        <w:rPr>
          <w:color w:val="000000" w:themeColor="text1"/>
        </w:rPr>
        <w:t>On−chip sensor− Hall sensor</w:t>
      </w:r>
    </w:p>
    <w:p w:rsidR="00FE3B3C" w:rsidRPr="006944EE" w:rsidRDefault="00FE3B3C" w:rsidP="009948DA">
      <w:pPr>
        <w:pStyle w:val="NormalWeb"/>
        <w:numPr>
          <w:ilvl w:val="0"/>
          <w:numId w:val="1"/>
        </w:numPr>
        <w:spacing w:line="360" w:lineRule="auto"/>
        <w:jc w:val="both"/>
        <w:rPr>
          <w:color w:val="000000" w:themeColor="text1"/>
        </w:rPr>
      </w:pPr>
      <w:r w:rsidRPr="006944EE">
        <w:rPr>
          <w:color w:val="000000" w:themeColor="text1"/>
        </w:rPr>
        <w:t>Operating temperature range− −40 − 85 degrees Celsius</w:t>
      </w:r>
    </w:p>
    <w:p w:rsidR="00FE3B3C" w:rsidRPr="006944EE" w:rsidRDefault="00FE3B3C" w:rsidP="009948DA">
      <w:pPr>
        <w:pStyle w:val="NormalWeb"/>
        <w:numPr>
          <w:ilvl w:val="0"/>
          <w:numId w:val="1"/>
        </w:numPr>
        <w:spacing w:line="360" w:lineRule="auto"/>
        <w:jc w:val="both"/>
        <w:rPr>
          <w:color w:val="000000" w:themeColor="text1"/>
        </w:rPr>
      </w:pPr>
      <w:r w:rsidRPr="006944EE">
        <w:rPr>
          <w:color w:val="000000" w:themeColor="text1"/>
        </w:rPr>
        <w:lastRenderedPageBreak/>
        <w:t>Operating Voltage− 3.3V</w:t>
      </w:r>
    </w:p>
    <w:p w:rsidR="00FE3B3C" w:rsidRPr="006944EE" w:rsidRDefault="00FE3B3C" w:rsidP="009948DA">
      <w:pPr>
        <w:pStyle w:val="NormalWeb"/>
        <w:numPr>
          <w:ilvl w:val="0"/>
          <w:numId w:val="1"/>
        </w:numPr>
        <w:spacing w:line="360" w:lineRule="auto"/>
        <w:jc w:val="both"/>
        <w:rPr>
          <w:color w:val="000000" w:themeColor="text1"/>
        </w:rPr>
      </w:pPr>
      <w:r w:rsidRPr="006944EE">
        <w:rPr>
          <w:color w:val="000000" w:themeColor="text1"/>
        </w:rPr>
        <w:t xml:space="preserve">Operating Current− 80 </w:t>
      </w:r>
      <w:proofErr w:type="spellStart"/>
      <w:r w:rsidRPr="006944EE">
        <w:rPr>
          <w:color w:val="000000" w:themeColor="text1"/>
        </w:rPr>
        <w:t>mA</w:t>
      </w:r>
      <w:proofErr w:type="spellEnd"/>
      <w:r w:rsidRPr="006944EE">
        <w:rPr>
          <w:color w:val="000000" w:themeColor="text1"/>
        </w:rPr>
        <w:t xml:space="preserve"> (average)</w:t>
      </w:r>
    </w:p>
    <w:p w:rsidR="00B81B6F" w:rsidRPr="006944EE" w:rsidRDefault="00B81B6F" w:rsidP="009948DA">
      <w:pPr>
        <w:spacing w:line="360" w:lineRule="auto"/>
        <w:jc w:val="both"/>
        <w:rPr>
          <w:rFonts w:ascii="Times New Roman" w:hAnsi="Times New Roman" w:cs="Times New Roman"/>
          <w:color w:val="000000" w:themeColor="text1"/>
          <w:sz w:val="24"/>
        </w:rPr>
      </w:pPr>
    </w:p>
    <w:p w:rsidR="00FE3B3C" w:rsidRPr="006944EE" w:rsidRDefault="00FE3B3C" w:rsidP="009948DA">
      <w:pPr>
        <w:spacing w:line="360" w:lineRule="auto"/>
        <w:jc w:val="both"/>
        <w:rPr>
          <w:rFonts w:ascii="Times New Roman" w:hAnsi="Times New Roman" w:cs="Times New Roman"/>
          <w:color w:val="000000" w:themeColor="text1"/>
          <w:sz w:val="24"/>
        </w:rPr>
      </w:pPr>
      <w:r w:rsidRPr="006944EE">
        <w:rPr>
          <w:rFonts w:ascii="Times New Roman" w:hAnsi="Times New Roman" w:cs="Times New Roman"/>
          <w:color w:val="000000" w:themeColor="text1"/>
          <w:sz w:val="24"/>
        </w:rPr>
        <w:t xml:space="preserve">The development board equips the ESP-WROOM-32 module containing </w:t>
      </w:r>
      <w:proofErr w:type="spellStart"/>
      <w:r w:rsidRPr="006944EE">
        <w:rPr>
          <w:rStyle w:val="Strong"/>
          <w:rFonts w:ascii="Times New Roman" w:hAnsi="Times New Roman" w:cs="Times New Roman"/>
          <w:color w:val="000000" w:themeColor="text1"/>
          <w:sz w:val="24"/>
        </w:rPr>
        <w:t>Tensilica</w:t>
      </w:r>
      <w:proofErr w:type="spellEnd"/>
      <w:r w:rsidRPr="006944EE">
        <w:rPr>
          <w:rStyle w:val="Strong"/>
          <w:rFonts w:ascii="Times New Roman" w:hAnsi="Times New Roman" w:cs="Times New Roman"/>
          <w:color w:val="000000" w:themeColor="text1"/>
          <w:sz w:val="24"/>
        </w:rPr>
        <w:t xml:space="preserve"> </w:t>
      </w:r>
      <w:proofErr w:type="spellStart"/>
      <w:r w:rsidRPr="006944EE">
        <w:rPr>
          <w:rStyle w:val="Strong"/>
          <w:rFonts w:ascii="Times New Roman" w:hAnsi="Times New Roman" w:cs="Times New Roman"/>
          <w:color w:val="000000" w:themeColor="text1"/>
          <w:sz w:val="24"/>
        </w:rPr>
        <w:t>Xtensa</w:t>
      </w:r>
      <w:proofErr w:type="spellEnd"/>
      <w:r w:rsidRPr="006944EE">
        <w:rPr>
          <w:rStyle w:val="Strong"/>
          <w:rFonts w:ascii="Times New Roman" w:hAnsi="Times New Roman" w:cs="Times New Roman"/>
          <w:color w:val="000000" w:themeColor="text1"/>
          <w:sz w:val="24"/>
        </w:rPr>
        <w:t>® Dual-Core 32-bit LX6 microprocessor</w:t>
      </w:r>
      <w:r w:rsidRPr="006944EE">
        <w:rPr>
          <w:rFonts w:ascii="Times New Roman" w:hAnsi="Times New Roman" w:cs="Times New Roman"/>
          <w:color w:val="000000" w:themeColor="text1"/>
          <w:sz w:val="24"/>
        </w:rPr>
        <w:t xml:space="preserve">. This processor is similar to the ESP8266 but has two CPU cores (can be individually controlled), operates at </w:t>
      </w:r>
      <w:r w:rsidRPr="006944EE">
        <w:rPr>
          <w:rStyle w:val="Strong"/>
          <w:rFonts w:ascii="Times New Roman" w:hAnsi="Times New Roman" w:cs="Times New Roman"/>
          <w:color w:val="000000" w:themeColor="text1"/>
          <w:sz w:val="24"/>
        </w:rPr>
        <w:t>80 to 240 MHz</w:t>
      </w:r>
      <w:r w:rsidRPr="006944EE">
        <w:rPr>
          <w:rFonts w:ascii="Times New Roman" w:hAnsi="Times New Roman" w:cs="Times New Roman"/>
          <w:color w:val="000000" w:themeColor="text1"/>
          <w:sz w:val="24"/>
        </w:rPr>
        <w:t xml:space="preserve"> adjustable clock frequency and performs at up to </w:t>
      </w:r>
      <w:r w:rsidRPr="006944EE">
        <w:rPr>
          <w:rStyle w:val="Strong"/>
          <w:rFonts w:ascii="Times New Roman" w:hAnsi="Times New Roman" w:cs="Times New Roman"/>
          <w:color w:val="000000" w:themeColor="text1"/>
          <w:sz w:val="24"/>
        </w:rPr>
        <w:t>600 DMIPS</w:t>
      </w:r>
      <w:r w:rsidRPr="006944EE">
        <w:rPr>
          <w:rFonts w:ascii="Times New Roman" w:hAnsi="Times New Roman" w:cs="Times New Roman"/>
          <w:color w:val="000000" w:themeColor="text1"/>
          <w:sz w:val="24"/>
        </w:rPr>
        <w:t xml:space="preserve"> (Dhrystone Million Instructions </w:t>
      </w:r>
      <w:proofErr w:type="gramStart"/>
      <w:r w:rsidRPr="006944EE">
        <w:rPr>
          <w:rFonts w:ascii="Times New Roman" w:hAnsi="Times New Roman" w:cs="Times New Roman"/>
          <w:color w:val="000000" w:themeColor="text1"/>
          <w:sz w:val="24"/>
        </w:rPr>
        <w:t>Per</w:t>
      </w:r>
      <w:proofErr w:type="gramEnd"/>
      <w:r w:rsidRPr="006944EE">
        <w:rPr>
          <w:rFonts w:ascii="Times New Roman" w:hAnsi="Times New Roman" w:cs="Times New Roman"/>
          <w:color w:val="000000" w:themeColor="text1"/>
          <w:sz w:val="24"/>
        </w:rPr>
        <w:t xml:space="preserve"> Second).</w:t>
      </w:r>
    </w:p>
    <w:p w:rsidR="00FE3B3C" w:rsidRPr="006944EE" w:rsidRDefault="00FE3B3C" w:rsidP="009948DA">
      <w:pPr>
        <w:spacing w:line="360" w:lineRule="auto"/>
        <w:jc w:val="both"/>
        <w:rPr>
          <w:rFonts w:ascii="Times New Roman" w:hAnsi="Times New Roman" w:cs="Times New Roman"/>
          <w:color w:val="000000" w:themeColor="text1"/>
          <w:sz w:val="24"/>
        </w:rPr>
      </w:pPr>
    </w:p>
    <w:p w:rsidR="00FE3B3C" w:rsidRPr="006944EE" w:rsidRDefault="00FE3B3C" w:rsidP="009948DA">
      <w:pPr>
        <w:spacing w:after="0" w:line="360" w:lineRule="auto"/>
        <w:jc w:val="both"/>
        <w:rPr>
          <w:rFonts w:ascii="Times New Roman" w:eastAsia="Times New Roman" w:hAnsi="Times New Roman" w:cs="Times New Roman"/>
          <w:b/>
          <w:bCs/>
          <w:color w:val="000000" w:themeColor="text1"/>
          <w:sz w:val="24"/>
          <w:lang w:bidi="ta-IN"/>
        </w:rPr>
      </w:pPr>
      <w:r w:rsidRPr="006944EE">
        <w:rPr>
          <w:rFonts w:ascii="Times New Roman" w:eastAsia="Times New Roman" w:hAnsi="Times New Roman" w:cs="Times New Roman"/>
          <w:b/>
          <w:bCs/>
          <w:color w:val="000000" w:themeColor="text1"/>
          <w:sz w:val="24"/>
          <w:lang w:bidi="ta-IN"/>
        </w:rPr>
        <w:t>ESP-WROOM-32 Chip</w:t>
      </w:r>
    </w:p>
    <w:p w:rsidR="00F81BED" w:rsidRPr="00FE3B3C" w:rsidRDefault="00F81BED" w:rsidP="009948DA">
      <w:pPr>
        <w:spacing w:after="0"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noProof/>
          <w:color w:val="000000" w:themeColor="text1"/>
          <w:sz w:val="24"/>
          <w:lang w:bidi="ta-IN"/>
        </w:rPr>
        <w:drawing>
          <wp:inline distT="0" distB="0" distL="0" distR="0">
            <wp:extent cx="5725795" cy="3401695"/>
            <wp:effectExtent l="1905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725795" cy="3401695"/>
                    </a:xfrm>
                    <a:prstGeom prst="rect">
                      <a:avLst/>
                    </a:prstGeom>
                    <a:noFill/>
                    <a:ln w="9525">
                      <a:noFill/>
                      <a:miter lim="800000"/>
                      <a:headEnd/>
                      <a:tailEnd/>
                    </a:ln>
                  </pic:spPr>
                </pic:pic>
              </a:graphicData>
            </a:graphic>
          </wp:inline>
        </w:drawing>
      </w:r>
    </w:p>
    <w:p w:rsidR="00FE3B3C" w:rsidRPr="00FE3B3C" w:rsidRDefault="00FE3B3C" w:rsidP="009948DA">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proofErr w:type="spellStart"/>
      <w:r w:rsidRPr="00FE3B3C">
        <w:rPr>
          <w:rFonts w:ascii="Times New Roman" w:eastAsia="Times New Roman" w:hAnsi="Times New Roman" w:cs="Times New Roman"/>
          <w:color w:val="000000" w:themeColor="text1"/>
          <w:sz w:val="24"/>
          <w:lang w:bidi="ta-IN"/>
        </w:rPr>
        <w:t>Xtensa</w:t>
      </w:r>
      <w:proofErr w:type="spellEnd"/>
      <w:r w:rsidRPr="00FE3B3C">
        <w:rPr>
          <w:rFonts w:ascii="Times New Roman" w:eastAsia="Times New Roman" w:hAnsi="Times New Roman" w:cs="Times New Roman"/>
          <w:color w:val="000000" w:themeColor="text1"/>
          <w:sz w:val="24"/>
          <w:lang w:bidi="ta-IN"/>
        </w:rPr>
        <w:t>® Dual-Core 32-bit LX6</w:t>
      </w:r>
    </w:p>
    <w:p w:rsidR="00FE3B3C" w:rsidRPr="00FE3B3C" w:rsidRDefault="00FE3B3C" w:rsidP="009948DA">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proofErr w:type="spellStart"/>
      <w:r w:rsidRPr="00FE3B3C">
        <w:rPr>
          <w:rFonts w:ascii="Times New Roman" w:eastAsia="Times New Roman" w:hAnsi="Times New Roman" w:cs="Times New Roman"/>
          <w:color w:val="000000" w:themeColor="text1"/>
          <w:sz w:val="24"/>
          <w:lang w:bidi="ta-IN"/>
        </w:rPr>
        <w:t>Upto</w:t>
      </w:r>
      <w:proofErr w:type="spellEnd"/>
      <w:r w:rsidRPr="00FE3B3C">
        <w:rPr>
          <w:rFonts w:ascii="Times New Roman" w:eastAsia="Times New Roman" w:hAnsi="Times New Roman" w:cs="Times New Roman"/>
          <w:color w:val="000000" w:themeColor="text1"/>
          <w:sz w:val="24"/>
          <w:lang w:bidi="ta-IN"/>
        </w:rPr>
        <w:t xml:space="preserve"> 240MHz Clock Freq.</w:t>
      </w:r>
    </w:p>
    <w:p w:rsidR="00FE3B3C" w:rsidRPr="00FE3B3C" w:rsidRDefault="00FE3B3C" w:rsidP="009948DA">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FE3B3C">
        <w:rPr>
          <w:rFonts w:ascii="Times New Roman" w:eastAsia="Times New Roman" w:hAnsi="Times New Roman" w:cs="Times New Roman"/>
          <w:color w:val="000000" w:themeColor="text1"/>
          <w:sz w:val="24"/>
          <w:lang w:bidi="ta-IN"/>
        </w:rPr>
        <w:t>520kB internal SRAM</w:t>
      </w:r>
    </w:p>
    <w:p w:rsidR="00FE3B3C" w:rsidRPr="00FE3B3C" w:rsidRDefault="00FE3B3C" w:rsidP="009948DA">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FE3B3C">
        <w:rPr>
          <w:rFonts w:ascii="Times New Roman" w:eastAsia="Times New Roman" w:hAnsi="Times New Roman" w:cs="Times New Roman"/>
          <w:color w:val="000000" w:themeColor="text1"/>
          <w:sz w:val="24"/>
          <w:lang w:bidi="ta-IN"/>
        </w:rPr>
        <w:t>4MB external flash</w:t>
      </w:r>
    </w:p>
    <w:p w:rsidR="00FE3B3C" w:rsidRPr="00FE3B3C" w:rsidRDefault="00FE3B3C" w:rsidP="009948DA">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FE3B3C">
        <w:rPr>
          <w:rFonts w:ascii="Times New Roman" w:eastAsia="Times New Roman" w:hAnsi="Times New Roman" w:cs="Times New Roman"/>
          <w:color w:val="000000" w:themeColor="text1"/>
          <w:sz w:val="24"/>
          <w:lang w:bidi="ta-IN"/>
        </w:rPr>
        <w:t>802.11b/g/n Wi-Fi transceiver</w:t>
      </w:r>
    </w:p>
    <w:p w:rsidR="00FE3B3C" w:rsidRPr="006944EE" w:rsidRDefault="00FE3B3C" w:rsidP="009948DA">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FE3B3C">
        <w:rPr>
          <w:rFonts w:ascii="Times New Roman" w:eastAsia="Times New Roman" w:hAnsi="Times New Roman" w:cs="Times New Roman"/>
          <w:color w:val="000000" w:themeColor="text1"/>
          <w:sz w:val="24"/>
          <w:lang w:bidi="ta-IN"/>
        </w:rPr>
        <w:t>Bluetooth 4.2/BLE</w:t>
      </w:r>
    </w:p>
    <w:p w:rsidR="00FE3B3C" w:rsidRPr="00FE3B3C" w:rsidRDefault="00FE3B3C"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p>
    <w:p w:rsidR="00FE3B3C" w:rsidRPr="006944EE" w:rsidRDefault="00FE3B3C" w:rsidP="009948DA">
      <w:pPr>
        <w:pStyle w:val="NormalWeb"/>
        <w:numPr>
          <w:ilvl w:val="0"/>
          <w:numId w:val="2"/>
        </w:numPr>
        <w:spacing w:line="360" w:lineRule="auto"/>
        <w:jc w:val="both"/>
        <w:rPr>
          <w:color w:val="000000" w:themeColor="text1"/>
        </w:rPr>
      </w:pPr>
      <w:r w:rsidRPr="006944EE">
        <w:rPr>
          <w:color w:val="000000" w:themeColor="text1"/>
        </w:rPr>
        <w:lastRenderedPageBreak/>
        <w:t xml:space="preserve">The ESP32 Integrates </w:t>
      </w:r>
      <w:r w:rsidRPr="006944EE">
        <w:rPr>
          <w:rStyle w:val="Strong"/>
          <w:color w:val="000000" w:themeColor="text1"/>
        </w:rPr>
        <w:t>802.11b/g/n HT40 Wi-Fi transceiver</w:t>
      </w:r>
      <w:r w:rsidRPr="006944EE">
        <w:rPr>
          <w:color w:val="000000" w:themeColor="text1"/>
        </w:rPr>
        <w:t xml:space="preserve">, so it can not only connect to a </w:t>
      </w:r>
      <w:proofErr w:type="spellStart"/>
      <w:r w:rsidRPr="006944EE">
        <w:rPr>
          <w:color w:val="000000" w:themeColor="text1"/>
        </w:rPr>
        <w:t>WiFi</w:t>
      </w:r>
      <w:proofErr w:type="spellEnd"/>
      <w:r w:rsidRPr="006944EE">
        <w:rPr>
          <w:color w:val="000000" w:themeColor="text1"/>
        </w:rPr>
        <w:t xml:space="preserve"> network and interact with the Internet, but it can also set up a network of its own, allowing other devices to connect directly to it. The ESP32 supports </w:t>
      </w:r>
      <w:proofErr w:type="spellStart"/>
      <w:r w:rsidRPr="006944EE">
        <w:rPr>
          <w:color w:val="000000" w:themeColor="text1"/>
        </w:rPr>
        <w:t>WiFi</w:t>
      </w:r>
      <w:proofErr w:type="spellEnd"/>
      <w:r w:rsidRPr="006944EE">
        <w:rPr>
          <w:color w:val="000000" w:themeColor="text1"/>
        </w:rPr>
        <w:t xml:space="preserve"> Direct as well, which is a good option for peer-to-peer connection without the need of an access point. The </w:t>
      </w:r>
      <w:proofErr w:type="spellStart"/>
      <w:r w:rsidRPr="006944EE">
        <w:rPr>
          <w:rStyle w:val="Strong"/>
          <w:color w:val="000000" w:themeColor="text1"/>
        </w:rPr>
        <w:t>WiFi</w:t>
      </w:r>
      <w:proofErr w:type="spellEnd"/>
      <w:r w:rsidRPr="006944EE">
        <w:rPr>
          <w:rStyle w:val="Strong"/>
          <w:color w:val="000000" w:themeColor="text1"/>
        </w:rPr>
        <w:t xml:space="preserve"> Direct</w:t>
      </w:r>
      <w:r w:rsidRPr="006944EE">
        <w:rPr>
          <w:color w:val="000000" w:themeColor="text1"/>
        </w:rPr>
        <w:t xml:space="preserve"> is easier to setup and the data transfer speeds are much better than Bluetooth.</w:t>
      </w:r>
    </w:p>
    <w:p w:rsidR="00FE3B3C" w:rsidRPr="006944EE" w:rsidRDefault="00FE3B3C" w:rsidP="009948DA">
      <w:pPr>
        <w:pStyle w:val="NormalWeb"/>
        <w:numPr>
          <w:ilvl w:val="0"/>
          <w:numId w:val="2"/>
        </w:numPr>
        <w:spacing w:line="360" w:lineRule="auto"/>
        <w:jc w:val="both"/>
        <w:rPr>
          <w:color w:val="000000" w:themeColor="text1"/>
        </w:rPr>
      </w:pPr>
      <w:r w:rsidRPr="006944EE">
        <w:rPr>
          <w:color w:val="000000" w:themeColor="text1"/>
        </w:rPr>
        <w:t xml:space="preserve">The chip also has dual mode Bluetooth capabilities, meaning it </w:t>
      </w:r>
      <w:r w:rsidRPr="006944EE">
        <w:rPr>
          <w:rStyle w:val="Strong"/>
          <w:color w:val="000000" w:themeColor="text1"/>
        </w:rPr>
        <w:t>supports both Bluetooth 4.0 (BLE/Bluetooth Smart) and Bluetooth Classic (BT)</w:t>
      </w:r>
      <w:r w:rsidRPr="006944EE">
        <w:rPr>
          <w:color w:val="000000" w:themeColor="text1"/>
        </w:rPr>
        <w:t>, making it even more versatile.</w:t>
      </w:r>
    </w:p>
    <w:p w:rsidR="00FE3B3C" w:rsidRPr="006944EE" w:rsidRDefault="00FE3B3C" w:rsidP="009948DA">
      <w:pPr>
        <w:spacing w:before="100" w:beforeAutospacing="1" w:after="100" w:afterAutospacing="1" w:line="360" w:lineRule="auto"/>
        <w:ind w:left="360"/>
        <w:jc w:val="both"/>
        <w:outlineLvl w:val="1"/>
        <w:rPr>
          <w:rFonts w:ascii="Times New Roman" w:eastAsia="Times New Roman" w:hAnsi="Times New Roman" w:cs="Times New Roman"/>
          <w:b/>
          <w:bCs/>
          <w:color w:val="000000" w:themeColor="text1"/>
          <w:sz w:val="24"/>
          <w:lang w:bidi="ta-IN"/>
        </w:rPr>
      </w:pPr>
      <w:r w:rsidRPr="006944EE">
        <w:rPr>
          <w:rFonts w:ascii="Times New Roman" w:eastAsia="Times New Roman" w:hAnsi="Times New Roman" w:cs="Times New Roman"/>
          <w:b/>
          <w:bCs/>
          <w:color w:val="000000" w:themeColor="text1"/>
          <w:sz w:val="24"/>
          <w:lang w:bidi="ta-IN"/>
        </w:rPr>
        <w:t>Power Requirement</w:t>
      </w:r>
    </w:p>
    <w:p w:rsidR="00FE3B3C" w:rsidRPr="006944EE" w:rsidRDefault="0039108E" w:rsidP="009948DA">
      <w:pPr>
        <w:spacing w:before="100" w:beforeAutospacing="1" w:after="100" w:afterAutospacing="1" w:line="360" w:lineRule="auto"/>
        <w:ind w:left="360"/>
        <w:jc w:val="both"/>
        <w:outlineLvl w:val="1"/>
        <w:rPr>
          <w:rFonts w:ascii="Times New Roman" w:hAnsi="Times New Roman" w:cs="Times New Roman"/>
          <w:color w:val="000000" w:themeColor="text1"/>
          <w:sz w:val="24"/>
        </w:rPr>
      </w:pPr>
      <w:r w:rsidRPr="006944EE">
        <w:rPr>
          <w:rFonts w:ascii="Times New Roman" w:hAnsi="Times New Roman" w:cs="Times New Roman"/>
          <w:color w:val="000000" w:themeColor="text1"/>
          <w:sz w:val="24"/>
        </w:rPr>
        <w:t xml:space="preserve">As the operating voltage range of ESP32 is </w:t>
      </w:r>
      <w:r w:rsidRPr="006944EE">
        <w:rPr>
          <w:rStyle w:val="Strong"/>
          <w:rFonts w:ascii="Times New Roman" w:hAnsi="Times New Roman" w:cs="Times New Roman"/>
          <w:color w:val="000000" w:themeColor="text1"/>
          <w:sz w:val="24"/>
        </w:rPr>
        <w:t>2.2V to 3.6V</w:t>
      </w:r>
      <w:r w:rsidRPr="006944EE">
        <w:rPr>
          <w:rFonts w:ascii="Times New Roman" w:hAnsi="Times New Roman" w:cs="Times New Roman"/>
          <w:color w:val="000000" w:themeColor="text1"/>
          <w:sz w:val="24"/>
        </w:rPr>
        <w:t xml:space="preserve">, the board comes with a LDO voltage regulator to keep the voltage steady at 3.3V. It can reliably supply up to 600mA, which should be more than enough when ESP32 pulls as much as </w:t>
      </w:r>
      <w:r w:rsidRPr="006944EE">
        <w:rPr>
          <w:rStyle w:val="Strong"/>
          <w:rFonts w:ascii="Times New Roman" w:hAnsi="Times New Roman" w:cs="Times New Roman"/>
          <w:color w:val="000000" w:themeColor="text1"/>
          <w:sz w:val="24"/>
        </w:rPr>
        <w:t>250mA during RF transmissions</w:t>
      </w:r>
      <w:r w:rsidRPr="006944EE">
        <w:rPr>
          <w:rFonts w:ascii="Times New Roman" w:hAnsi="Times New Roman" w:cs="Times New Roman"/>
          <w:color w:val="000000" w:themeColor="text1"/>
          <w:sz w:val="24"/>
        </w:rPr>
        <w:t>. The output of the regulator is also broken out to one of the sides of the board and labeled as 3V3. This pin can be used to supply power to external components.</w:t>
      </w:r>
    </w:p>
    <w:p w:rsidR="0039108E" w:rsidRPr="006944EE" w:rsidRDefault="0039108E" w:rsidP="009948DA">
      <w:pPr>
        <w:pStyle w:val="NormalWeb"/>
        <w:spacing w:line="360" w:lineRule="auto"/>
        <w:jc w:val="both"/>
        <w:rPr>
          <w:color w:val="000000" w:themeColor="text1"/>
        </w:rPr>
      </w:pPr>
      <w:r w:rsidRPr="006944EE">
        <w:rPr>
          <w:rStyle w:val="Strong"/>
          <w:color w:val="000000" w:themeColor="text1"/>
        </w:rPr>
        <w:t xml:space="preserve">Power to the ESP32 development board </w:t>
      </w:r>
      <w:r w:rsidRPr="006944EE">
        <w:rPr>
          <w:color w:val="000000" w:themeColor="text1"/>
        </w:rPr>
        <w:t xml:space="preserve">is supplied via the </w:t>
      </w:r>
      <w:r w:rsidRPr="006944EE">
        <w:rPr>
          <w:rStyle w:val="Strong"/>
          <w:color w:val="000000" w:themeColor="text1"/>
        </w:rPr>
        <w:t xml:space="preserve">on-board </w:t>
      </w:r>
      <w:proofErr w:type="spellStart"/>
      <w:r w:rsidRPr="006944EE">
        <w:rPr>
          <w:rStyle w:val="Strong"/>
          <w:color w:val="000000" w:themeColor="text1"/>
        </w:rPr>
        <w:t>MicroB</w:t>
      </w:r>
      <w:proofErr w:type="spellEnd"/>
      <w:r w:rsidRPr="006944EE">
        <w:rPr>
          <w:rStyle w:val="Strong"/>
          <w:color w:val="000000" w:themeColor="text1"/>
        </w:rPr>
        <w:t xml:space="preserve"> USB connector</w:t>
      </w:r>
      <w:r w:rsidRPr="006944EE">
        <w:rPr>
          <w:color w:val="000000" w:themeColor="text1"/>
        </w:rPr>
        <w:t xml:space="preserve">. Alternatively, if you have a regulated 5V voltage source, the </w:t>
      </w:r>
      <w:r w:rsidRPr="006944EE">
        <w:rPr>
          <w:rStyle w:val="Strong"/>
          <w:color w:val="000000" w:themeColor="text1"/>
        </w:rPr>
        <w:t>VIN pin</w:t>
      </w:r>
      <w:r w:rsidRPr="006944EE">
        <w:rPr>
          <w:color w:val="000000" w:themeColor="text1"/>
        </w:rPr>
        <w:t xml:space="preserve"> can be used to directly supply the ESP32 and its peripherals.</w:t>
      </w:r>
    </w:p>
    <w:p w:rsidR="0039108E" w:rsidRPr="006944EE" w:rsidRDefault="0039108E" w:rsidP="009948DA">
      <w:pPr>
        <w:pStyle w:val="NormalWeb"/>
        <w:spacing w:line="360" w:lineRule="auto"/>
        <w:jc w:val="both"/>
        <w:rPr>
          <w:color w:val="000000" w:themeColor="text1"/>
        </w:rPr>
      </w:pPr>
      <w:r w:rsidRPr="006944EE">
        <w:rPr>
          <w:color w:val="000000" w:themeColor="text1"/>
        </w:rPr>
        <w:t>Also the sleep current of the ESP32 chip is less than 5 µA, making it suitable for battery powered and wearable electronics applications.</w:t>
      </w:r>
    </w:p>
    <w:p w:rsidR="0039108E" w:rsidRPr="006944EE" w:rsidRDefault="0039108E" w:rsidP="009948DA">
      <w:pPr>
        <w:pStyle w:val="NormalWeb"/>
        <w:spacing w:line="360" w:lineRule="auto"/>
        <w:jc w:val="both"/>
        <w:rPr>
          <w:color w:val="000000" w:themeColor="text1"/>
        </w:rPr>
      </w:pPr>
    </w:p>
    <w:p w:rsidR="0039108E" w:rsidRPr="0039108E" w:rsidRDefault="0039108E" w:rsidP="009948DA">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4"/>
          <w:lang w:bidi="ta-IN"/>
        </w:rPr>
      </w:pPr>
      <w:r w:rsidRPr="0039108E">
        <w:rPr>
          <w:rFonts w:ascii="Times New Roman" w:eastAsia="Times New Roman" w:hAnsi="Times New Roman" w:cs="Times New Roman"/>
          <w:b/>
          <w:bCs/>
          <w:color w:val="000000" w:themeColor="text1"/>
          <w:sz w:val="24"/>
          <w:lang w:bidi="ta-IN"/>
        </w:rPr>
        <w:t>Peripherals and I/O</w:t>
      </w:r>
    </w:p>
    <w:p w:rsidR="0039108E" w:rsidRPr="0039108E" w:rsidRDefault="0039108E"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39108E">
        <w:rPr>
          <w:rFonts w:ascii="Times New Roman" w:eastAsia="Times New Roman" w:hAnsi="Times New Roman" w:cs="Times New Roman"/>
          <w:color w:val="000000" w:themeColor="text1"/>
          <w:sz w:val="24"/>
          <w:lang w:bidi="ta-IN"/>
        </w:rPr>
        <w:t xml:space="preserve">Although the ESP32 has total </w:t>
      </w:r>
      <w:r w:rsidRPr="006944EE">
        <w:rPr>
          <w:rFonts w:ascii="Times New Roman" w:eastAsia="Times New Roman" w:hAnsi="Times New Roman" w:cs="Times New Roman"/>
          <w:b/>
          <w:bCs/>
          <w:color w:val="000000" w:themeColor="text1"/>
          <w:sz w:val="24"/>
          <w:lang w:bidi="ta-IN"/>
        </w:rPr>
        <w:t>48 GPIO pins</w:t>
      </w:r>
      <w:r w:rsidRPr="0039108E">
        <w:rPr>
          <w:rFonts w:ascii="Times New Roman" w:eastAsia="Times New Roman" w:hAnsi="Times New Roman" w:cs="Times New Roman"/>
          <w:color w:val="000000" w:themeColor="text1"/>
          <w:sz w:val="24"/>
          <w:lang w:bidi="ta-IN"/>
        </w:rPr>
        <w:t>, only 25 of them are broken out to the pin headers on both sides of the development board. These pins can be assigned to all sorts of peripheral duties, including:</w:t>
      </w:r>
    </w:p>
    <w:p w:rsidR="0039108E" w:rsidRPr="0039108E" w:rsidRDefault="0039108E" w:rsidP="009948DA">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15 ADC channels</w:t>
      </w:r>
      <w:r w:rsidRPr="0039108E">
        <w:rPr>
          <w:rFonts w:ascii="Times New Roman" w:eastAsia="Times New Roman" w:hAnsi="Times New Roman" w:cs="Times New Roman"/>
          <w:color w:val="000000" w:themeColor="text1"/>
          <w:sz w:val="24"/>
          <w:lang w:bidi="ta-IN"/>
        </w:rPr>
        <w:t xml:space="preserve"> – 15 channels of 12-bit SAR ADC’s. The ADC range can be set, in firmware, to either 0-1V, 0-1.4V, 0-2V, or 0-4V</w:t>
      </w:r>
    </w:p>
    <w:p w:rsidR="0039108E" w:rsidRPr="0039108E" w:rsidRDefault="0039108E" w:rsidP="009948DA">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lastRenderedPageBreak/>
        <w:t>2 UART interfaces</w:t>
      </w:r>
      <w:r w:rsidRPr="0039108E">
        <w:rPr>
          <w:rFonts w:ascii="Times New Roman" w:eastAsia="Times New Roman" w:hAnsi="Times New Roman" w:cs="Times New Roman"/>
          <w:color w:val="000000" w:themeColor="text1"/>
          <w:sz w:val="24"/>
          <w:lang w:bidi="ta-IN"/>
        </w:rPr>
        <w:t xml:space="preserve"> – 2 UART interfaces. One is used to load code serially. They feature flow control, and support IrDA too!</w:t>
      </w:r>
    </w:p>
    <w:p w:rsidR="0039108E" w:rsidRPr="0039108E" w:rsidRDefault="0039108E" w:rsidP="009948DA">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25 PWM outputs</w:t>
      </w:r>
      <w:r w:rsidRPr="0039108E">
        <w:rPr>
          <w:rFonts w:ascii="Times New Roman" w:eastAsia="Times New Roman" w:hAnsi="Times New Roman" w:cs="Times New Roman"/>
          <w:color w:val="000000" w:themeColor="text1"/>
          <w:sz w:val="24"/>
          <w:lang w:bidi="ta-IN"/>
        </w:rPr>
        <w:t xml:space="preserve"> – 25 channels of PWM pins for dimming LEDs or controlling motors.</w:t>
      </w:r>
    </w:p>
    <w:p w:rsidR="0039108E" w:rsidRPr="0039108E" w:rsidRDefault="0039108E" w:rsidP="009948DA">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2 DAC channels</w:t>
      </w:r>
      <w:r w:rsidRPr="0039108E">
        <w:rPr>
          <w:rFonts w:ascii="Times New Roman" w:eastAsia="Times New Roman" w:hAnsi="Times New Roman" w:cs="Times New Roman"/>
          <w:color w:val="000000" w:themeColor="text1"/>
          <w:sz w:val="24"/>
          <w:lang w:bidi="ta-IN"/>
        </w:rPr>
        <w:t xml:space="preserve"> – 8-bit DACs to produce true analog voltages.</w:t>
      </w:r>
    </w:p>
    <w:p w:rsidR="0039108E" w:rsidRPr="0039108E" w:rsidRDefault="0039108E" w:rsidP="009948DA">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SPI, I2C &amp; I2S interface</w:t>
      </w:r>
      <w:r w:rsidRPr="0039108E">
        <w:rPr>
          <w:rFonts w:ascii="Times New Roman" w:eastAsia="Times New Roman" w:hAnsi="Times New Roman" w:cs="Times New Roman"/>
          <w:color w:val="000000" w:themeColor="text1"/>
          <w:sz w:val="24"/>
          <w:lang w:bidi="ta-IN"/>
        </w:rPr>
        <w:t xml:space="preserve"> – There are 3 SPI and 1 I2C interfaces to hook up all sorts of sensors and peripherals, plus two I2S interfaces if you want to add sound to your project.</w:t>
      </w:r>
    </w:p>
    <w:p w:rsidR="0039108E" w:rsidRPr="0039108E" w:rsidRDefault="0039108E" w:rsidP="009948DA">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9 Touch Pads</w:t>
      </w:r>
      <w:r w:rsidRPr="0039108E">
        <w:rPr>
          <w:rFonts w:ascii="Times New Roman" w:eastAsia="Times New Roman" w:hAnsi="Times New Roman" w:cs="Times New Roman"/>
          <w:color w:val="000000" w:themeColor="text1"/>
          <w:sz w:val="24"/>
          <w:lang w:bidi="ta-IN"/>
        </w:rPr>
        <w:t xml:space="preserve"> – 9 GPIOs feature capacitive touch sensing.</w:t>
      </w:r>
    </w:p>
    <w:p w:rsidR="0039108E" w:rsidRPr="006944EE" w:rsidRDefault="003A2AE0" w:rsidP="009948DA">
      <w:pPr>
        <w:pStyle w:val="NormalWeb"/>
        <w:spacing w:line="360" w:lineRule="auto"/>
        <w:jc w:val="both"/>
        <w:rPr>
          <w:color w:val="000000" w:themeColor="text1"/>
        </w:rPr>
      </w:pPr>
      <w:r w:rsidRPr="006944EE">
        <w:rPr>
          <w:color w:val="000000" w:themeColor="text1"/>
        </w:rPr>
        <w:t xml:space="preserve">The </w:t>
      </w:r>
      <w:r w:rsidR="00E93639" w:rsidRPr="006944EE">
        <w:rPr>
          <w:color w:val="000000" w:themeColor="text1"/>
        </w:rPr>
        <w:t xml:space="preserve">ESP32’s </w:t>
      </w:r>
      <w:r w:rsidR="00E93639" w:rsidRPr="006944EE">
        <w:rPr>
          <w:rStyle w:val="Strong"/>
          <w:color w:val="000000" w:themeColor="text1"/>
        </w:rPr>
        <w:t>pin multiplexing feature</w:t>
      </w:r>
      <w:r w:rsidR="00E93639" w:rsidRPr="006944EE">
        <w:rPr>
          <w:color w:val="000000" w:themeColor="text1"/>
        </w:rPr>
        <w:t xml:space="preserve"> (Multiple peripherals multiplexed on a single GPIO pin). Meaning a single GPIO pin can act as an ADC input/DAC output/Touch pad.</w:t>
      </w:r>
    </w:p>
    <w:p w:rsidR="00E93639" w:rsidRPr="006944EE" w:rsidRDefault="00E93639" w:rsidP="009948DA">
      <w:pPr>
        <w:pStyle w:val="NormalWeb"/>
        <w:spacing w:line="360" w:lineRule="auto"/>
        <w:jc w:val="both"/>
        <w:rPr>
          <w:color w:val="000000" w:themeColor="text1"/>
        </w:rPr>
      </w:pPr>
      <w:r w:rsidRPr="006944EE">
        <w:rPr>
          <w:color w:val="000000" w:themeColor="text1"/>
        </w:rPr>
        <w:t>Pin D34, D35, VP and VN cannot be configured as outputs, but they can be used as either digital inputs, analog inputs, or for other unique purposes. Also note that they do not have internal pull-up or pull-down resistors, like the other GPIO pins.</w:t>
      </w:r>
    </w:p>
    <w:p w:rsidR="00E93639" w:rsidRPr="006944EE" w:rsidRDefault="00E93639" w:rsidP="009948DA">
      <w:pPr>
        <w:pStyle w:val="NormalWeb"/>
        <w:spacing w:line="360" w:lineRule="auto"/>
        <w:jc w:val="both"/>
        <w:rPr>
          <w:color w:val="000000" w:themeColor="text1"/>
        </w:rPr>
      </w:pPr>
      <w:r w:rsidRPr="006944EE">
        <w:rPr>
          <w:color w:val="000000" w:themeColor="text1"/>
        </w:rPr>
        <w:t>Also GPIO pins VP and VN are an integral part of the ultra-low-noise pre-amplifier for the ADC, which help to configure the sampling time and noise of the pre-amp.</w:t>
      </w:r>
    </w:p>
    <w:p w:rsidR="00DE6071" w:rsidRPr="006944EE" w:rsidRDefault="00DE6071" w:rsidP="009948DA">
      <w:pPr>
        <w:pStyle w:val="Heading2"/>
        <w:spacing w:line="360" w:lineRule="auto"/>
        <w:jc w:val="both"/>
        <w:rPr>
          <w:color w:val="000000" w:themeColor="text1"/>
          <w:sz w:val="24"/>
          <w:szCs w:val="24"/>
        </w:rPr>
      </w:pPr>
      <w:r w:rsidRPr="006944EE">
        <w:rPr>
          <w:color w:val="000000" w:themeColor="text1"/>
          <w:sz w:val="24"/>
          <w:szCs w:val="24"/>
        </w:rPr>
        <w:t>On-board Switches &amp; LED Indicators</w:t>
      </w:r>
    </w:p>
    <w:p w:rsidR="00DE6071" w:rsidRPr="006944EE" w:rsidRDefault="00DE6071" w:rsidP="009948DA">
      <w:pPr>
        <w:pStyle w:val="NormalWeb"/>
        <w:spacing w:line="360" w:lineRule="auto"/>
        <w:jc w:val="both"/>
        <w:rPr>
          <w:color w:val="000000" w:themeColor="text1"/>
        </w:rPr>
      </w:pPr>
      <w:r w:rsidRPr="006944EE">
        <w:rPr>
          <w:color w:val="000000" w:themeColor="text1"/>
        </w:rPr>
        <w:t xml:space="preserve">The ESP32 development board features two buttons. One marked as </w:t>
      </w:r>
      <w:r w:rsidRPr="006944EE">
        <w:rPr>
          <w:rStyle w:val="Strong"/>
          <w:color w:val="000000" w:themeColor="text1"/>
        </w:rPr>
        <w:t>EN</w:t>
      </w:r>
      <w:r w:rsidRPr="006944EE">
        <w:rPr>
          <w:color w:val="000000" w:themeColor="text1"/>
        </w:rPr>
        <w:t xml:space="preserve"> located on the top left corner is the Reset button, used of course to reset the ESP32 chip. The other </w:t>
      </w:r>
      <w:r w:rsidRPr="006944EE">
        <w:rPr>
          <w:rStyle w:val="Strong"/>
          <w:color w:val="000000" w:themeColor="text1"/>
        </w:rPr>
        <w:t>Boot</w:t>
      </w:r>
      <w:r w:rsidRPr="006944EE">
        <w:rPr>
          <w:color w:val="000000" w:themeColor="text1"/>
        </w:rPr>
        <w:t xml:space="preserve"> button on the bottom left corner is the download button used while downloading the new sketch/programs.</w:t>
      </w:r>
    </w:p>
    <w:p w:rsidR="00CA0EFE" w:rsidRPr="006944EE" w:rsidRDefault="00CA0EFE" w:rsidP="009948DA">
      <w:pPr>
        <w:pStyle w:val="NormalWeb"/>
        <w:spacing w:line="360" w:lineRule="auto"/>
        <w:jc w:val="both"/>
        <w:rPr>
          <w:color w:val="000000" w:themeColor="text1"/>
        </w:rPr>
      </w:pPr>
      <w:r w:rsidRPr="006944EE">
        <w:rPr>
          <w:color w:val="000000" w:themeColor="text1"/>
        </w:rPr>
        <w:t xml:space="preserve">The board also has </w:t>
      </w:r>
      <w:r w:rsidRPr="006944EE">
        <w:rPr>
          <w:rStyle w:val="Strong"/>
          <w:color w:val="000000" w:themeColor="text1"/>
        </w:rPr>
        <w:t>2 LED indicators</w:t>
      </w:r>
      <w:r w:rsidRPr="006944EE">
        <w:rPr>
          <w:color w:val="000000" w:themeColor="text1"/>
        </w:rPr>
        <w:t xml:space="preserve"> viz. </w:t>
      </w:r>
      <w:r w:rsidRPr="006944EE">
        <w:rPr>
          <w:rStyle w:val="Strong"/>
          <w:color w:val="000000" w:themeColor="text1"/>
        </w:rPr>
        <w:t>Red LED &amp; Blue LED</w:t>
      </w:r>
      <w:r w:rsidRPr="006944EE">
        <w:rPr>
          <w:color w:val="000000" w:themeColor="text1"/>
        </w:rPr>
        <w:t>. A Red LED indicates that the board is powered up and has 3.3V from the regulator. The Blue LED is user programmable and is connected to the D2 pin of the board.</w:t>
      </w:r>
    </w:p>
    <w:p w:rsidR="00506494" w:rsidRPr="006944EE" w:rsidRDefault="00506494" w:rsidP="009948DA">
      <w:pPr>
        <w:pStyle w:val="Heading2"/>
        <w:spacing w:line="360" w:lineRule="auto"/>
        <w:jc w:val="both"/>
        <w:rPr>
          <w:color w:val="000000" w:themeColor="text1"/>
          <w:sz w:val="24"/>
          <w:szCs w:val="24"/>
        </w:rPr>
      </w:pPr>
      <w:r w:rsidRPr="006944EE">
        <w:rPr>
          <w:color w:val="000000" w:themeColor="text1"/>
          <w:sz w:val="24"/>
          <w:szCs w:val="24"/>
        </w:rPr>
        <w:t>Serial Communication</w:t>
      </w:r>
    </w:p>
    <w:p w:rsidR="00506494" w:rsidRPr="006944EE" w:rsidRDefault="00506494" w:rsidP="009948DA">
      <w:pPr>
        <w:pStyle w:val="NormalWeb"/>
        <w:spacing w:line="360" w:lineRule="auto"/>
        <w:jc w:val="both"/>
        <w:rPr>
          <w:color w:val="000000" w:themeColor="text1"/>
        </w:rPr>
      </w:pPr>
      <w:r w:rsidRPr="006944EE">
        <w:rPr>
          <w:color w:val="000000" w:themeColor="text1"/>
        </w:rPr>
        <w:t xml:space="preserve">The board includes CP2102 USB-to-UART Bridge Controller from </w:t>
      </w:r>
      <w:hyperlink r:id="rId7" w:history="1">
        <w:r w:rsidRPr="006944EE">
          <w:rPr>
            <w:rStyle w:val="Hyperlink"/>
            <w:color w:val="000000" w:themeColor="text1"/>
          </w:rPr>
          <w:t>Silicon Labs</w:t>
        </w:r>
      </w:hyperlink>
      <w:r w:rsidRPr="006944EE">
        <w:rPr>
          <w:color w:val="000000" w:themeColor="text1"/>
        </w:rPr>
        <w:t>, which converts USB signal to serial and allows your computer to program and communicate with the ESP32 chip.</w:t>
      </w:r>
    </w:p>
    <w:p w:rsidR="0093505D" w:rsidRPr="006944EE" w:rsidRDefault="0093505D" w:rsidP="009948DA">
      <w:pPr>
        <w:pStyle w:val="Heading2"/>
        <w:spacing w:line="360" w:lineRule="auto"/>
        <w:jc w:val="both"/>
        <w:rPr>
          <w:color w:val="000000" w:themeColor="text1"/>
          <w:sz w:val="24"/>
          <w:szCs w:val="24"/>
        </w:rPr>
      </w:pPr>
      <w:r w:rsidRPr="006944EE">
        <w:rPr>
          <w:color w:val="000000" w:themeColor="text1"/>
          <w:sz w:val="24"/>
          <w:szCs w:val="24"/>
        </w:rPr>
        <w:lastRenderedPageBreak/>
        <w:t xml:space="preserve">ESP32 Development Board </w:t>
      </w:r>
      <w:r w:rsidR="00907C1F" w:rsidRPr="006944EE">
        <w:rPr>
          <w:color w:val="000000" w:themeColor="text1"/>
          <w:sz w:val="24"/>
          <w:szCs w:val="24"/>
        </w:rPr>
        <w:t>Pin-out:</w:t>
      </w:r>
    </w:p>
    <w:p w:rsidR="0093505D" w:rsidRPr="006944EE" w:rsidRDefault="0093505D" w:rsidP="009948DA">
      <w:pPr>
        <w:pStyle w:val="NormalWeb"/>
        <w:spacing w:line="360" w:lineRule="auto"/>
        <w:jc w:val="both"/>
        <w:rPr>
          <w:color w:val="000000" w:themeColor="text1"/>
        </w:rPr>
      </w:pPr>
      <w:r w:rsidRPr="006944EE">
        <w:rPr>
          <w:color w:val="000000" w:themeColor="text1"/>
        </w:rPr>
        <w:t>The ESP32 development board has total 30 pins that interface it to the outside world. The connections are as follows:</w:t>
      </w:r>
    </w:p>
    <w:p w:rsidR="00506494" w:rsidRPr="006944EE" w:rsidRDefault="00BC7CEA" w:rsidP="009948DA">
      <w:pPr>
        <w:pStyle w:val="NormalWeb"/>
        <w:spacing w:line="360" w:lineRule="auto"/>
        <w:jc w:val="both"/>
        <w:rPr>
          <w:color w:val="000000" w:themeColor="text1"/>
        </w:rPr>
      </w:pPr>
      <w:r w:rsidRPr="006944EE">
        <w:rPr>
          <w:noProof/>
          <w:color w:val="000000" w:themeColor="text1"/>
        </w:rPr>
        <w:drawing>
          <wp:inline distT="0" distB="0" distL="0" distR="0">
            <wp:extent cx="5775238" cy="356646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grayscl/>
                    </a:blip>
                    <a:stretch>
                      <a:fillRect/>
                    </a:stretch>
                  </pic:blipFill>
                  <pic:spPr bwMode="auto">
                    <a:xfrm>
                      <a:off x="0" y="0"/>
                      <a:ext cx="5775238" cy="3566469"/>
                    </a:xfrm>
                    <a:prstGeom prst="rect">
                      <a:avLst/>
                    </a:prstGeom>
                    <a:noFill/>
                    <a:ln>
                      <a:noFill/>
                    </a:ln>
                  </pic:spPr>
                </pic:pic>
              </a:graphicData>
            </a:graphic>
          </wp:inline>
        </w:drawing>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Power Pins</w:t>
      </w:r>
      <w:r w:rsidRPr="00BC7CEA">
        <w:rPr>
          <w:rFonts w:ascii="Times New Roman" w:eastAsia="Times New Roman" w:hAnsi="Times New Roman" w:cs="Times New Roman"/>
          <w:color w:val="000000" w:themeColor="text1"/>
          <w:sz w:val="24"/>
          <w:lang w:bidi="ta-IN"/>
        </w:rPr>
        <w:t xml:space="preserve"> There are two power pins viz. VIN pin &amp; 3.3V pin. The VIN pin can be used to directly supply the ESP32 and its peripherals, if you have a regulated 5V voltage source. The 3.3V pin is the output of an on-board voltage regulator. This pin can be used to supply power to external components.</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GND</w:t>
      </w:r>
      <w:r w:rsidRPr="00BC7CEA">
        <w:rPr>
          <w:rFonts w:ascii="Times New Roman" w:eastAsia="Times New Roman" w:hAnsi="Times New Roman" w:cs="Times New Roman"/>
          <w:color w:val="000000" w:themeColor="text1"/>
          <w:sz w:val="24"/>
          <w:lang w:bidi="ta-IN"/>
        </w:rPr>
        <w:t xml:space="preserve"> is a ground pin of ESP32 development board.</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Arduino Pins</w:t>
      </w:r>
      <w:r w:rsidRPr="00BC7CEA">
        <w:rPr>
          <w:rFonts w:ascii="Times New Roman" w:eastAsia="Times New Roman" w:hAnsi="Times New Roman" w:cs="Times New Roman"/>
          <w:color w:val="000000" w:themeColor="text1"/>
          <w:sz w:val="24"/>
          <w:lang w:bidi="ta-IN"/>
        </w:rPr>
        <w:t xml:space="preserve"> are nothing but ESP32’s hardware I2C and SPI pins to hook up all sorts of sensors and peripherals in your project.</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GPIO Pins</w:t>
      </w:r>
      <w:r w:rsidRPr="00BC7CEA">
        <w:rPr>
          <w:rFonts w:ascii="Times New Roman" w:eastAsia="Times New Roman" w:hAnsi="Times New Roman" w:cs="Times New Roman"/>
          <w:color w:val="000000" w:themeColor="text1"/>
          <w:sz w:val="24"/>
          <w:lang w:bidi="ta-IN"/>
        </w:rPr>
        <w:t xml:space="preserve"> ESP32 development board has 25 GPIO pins which can be assigned to various functions programmatically. Each digital enabled GPIO can be configured to internal pull-up or pull-down, or set to high impedance. When configured as an input, it can also be set to edge-trigger or level-trigger to generate CPU interrupts.</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lastRenderedPageBreak/>
        <w:t>ADC Channels</w:t>
      </w:r>
      <w:r w:rsidRPr="00BC7CEA">
        <w:rPr>
          <w:rFonts w:ascii="Times New Roman" w:eastAsia="Times New Roman" w:hAnsi="Times New Roman" w:cs="Times New Roman"/>
          <w:color w:val="000000" w:themeColor="text1"/>
          <w:sz w:val="24"/>
          <w:lang w:bidi="ta-IN"/>
        </w:rPr>
        <w:t xml:space="preserve"> The board integrates 12-bit SAR ADCs and supports measurements on 15 channels (analog enabled pins). Some of these pins can be used to build a programmable gain amplifier which is used for the measurement of small analog signals. The ESP32 is also designed to measure the voltages while operating in the sleep mode.</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DAC Channels</w:t>
      </w:r>
      <w:r w:rsidRPr="00BC7CEA">
        <w:rPr>
          <w:rFonts w:ascii="Times New Roman" w:eastAsia="Times New Roman" w:hAnsi="Times New Roman" w:cs="Times New Roman"/>
          <w:color w:val="000000" w:themeColor="text1"/>
          <w:sz w:val="24"/>
          <w:lang w:bidi="ta-IN"/>
        </w:rPr>
        <w:t xml:space="preserve"> The board features two 8-bit DAC channels to convert digital signals into true analog voltages. This dual DAC can drive other circuits.</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Touch Pads</w:t>
      </w:r>
      <w:r w:rsidRPr="00BC7CEA">
        <w:rPr>
          <w:rFonts w:ascii="Times New Roman" w:eastAsia="Times New Roman" w:hAnsi="Times New Roman" w:cs="Times New Roman"/>
          <w:color w:val="000000" w:themeColor="text1"/>
          <w:sz w:val="24"/>
          <w:lang w:bidi="ta-IN"/>
        </w:rPr>
        <w:t xml:space="preserve"> The board offers 9 capacitive sensing GPIOs which detect capacitive variations introduced by the GPIO’s direct contact or close proximity with a finger or other objects.</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UART Pins</w:t>
      </w:r>
      <w:r w:rsidRPr="00BC7CEA">
        <w:rPr>
          <w:rFonts w:ascii="Times New Roman" w:eastAsia="Times New Roman" w:hAnsi="Times New Roman" w:cs="Times New Roman"/>
          <w:color w:val="000000" w:themeColor="text1"/>
          <w:sz w:val="24"/>
          <w:lang w:bidi="ta-IN"/>
        </w:rPr>
        <w:t xml:space="preserve"> ESP32 development board has 2 UART interfaces, i.e. UART0 and UART2, which provide asynchronous communication (RS232 and RS485) and IrDA support, and communicate at up to 5 Mbps. UART provides hardware management of the CTS and RTS signals and software flow control (XON and XOFF) as well.</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SPI Pins</w:t>
      </w:r>
      <w:r w:rsidRPr="00BC7CEA">
        <w:rPr>
          <w:rFonts w:ascii="Times New Roman" w:eastAsia="Times New Roman" w:hAnsi="Times New Roman" w:cs="Times New Roman"/>
          <w:color w:val="000000" w:themeColor="text1"/>
          <w:sz w:val="24"/>
          <w:lang w:bidi="ta-IN"/>
        </w:rPr>
        <w:t xml:space="preserve"> SPI Pins ESP32 features three SPIs (SPI, HSPI and VSPI) in slave and master modes. These SPIs also support the following general-purpose SPI features:</w:t>
      </w:r>
    </w:p>
    <w:p w:rsidR="00BC7CEA" w:rsidRPr="00BC7CEA" w:rsidRDefault="00BC7CEA" w:rsidP="009948DA">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BC7CEA">
        <w:rPr>
          <w:rFonts w:ascii="Times New Roman" w:eastAsia="Times New Roman" w:hAnsi="Times New Roman" w:cs="Times New Roman"/>
          <w:color w:val="000000" w:themeColor="text1"/>
          <w:sz w:val="24"/>
          <w:lang w:bidi="ta-IN"/>
        </w:rPr>
        <w:t>4 timing modes of the SPI format transfer</w:t>
      </w:r>
    </w:p>
    <w:p w:rsidR="00BC7CEA" w:rsidRPr="00BC7CEA" w:rsidRDefault="00BC7CEA" w:rsidP="009948DA">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BC7CEA">
        <w:rPr>
          <w:rFonts w:ascii="Times New Roman" w:eastAsia="Times New Roman" w:hAnsi="Times New Roman" w:cs="Times New Roman"/>
          <w:color w:val="000000" w:themeColor="text1"/>
          <w:sz w:val="24"/>
          <w:lang w:bidi="ta-IN"/>
        </w:rPr>
        <w:t>Up to 80 MHz and the divided clocks of 80 MHz</w:t>
      </w:r>
    </w:p>
    <w:p w:rsidR="00BC7CEA" w:rsidRPr="00BC7CEA" w:rsidRDefault="00BC7CEA" w:rsidP="009948DA">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BC7CEA">
        <w:rPr>
          <w:rFonts w:ascii="Times New Roman" w:eastAsia="Times New Roman" w:hAnsi="Times New Roman" w:cs="Times New Roman"/>
          <w:color w:val="000000" w:themeColor="text1"/>
          <w:sz w:val="24"/>
          <w:lang w:bidi="ta-IN"/>
        </w:rPr>
        <w:t>Up to 64-Byte FIFO</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BC7CEA">
        <w:rPr>
          <w:rFonts w:ascii="Times New Roman" w:eastAsia="Times New Roman" w:hAnsi="Times New Roman" w:cs="Times New Roman"/>
          <w:color w:val="000000" w:themeColor="text1"/>
          <w:sz w:val="24"/>
          <w:lang w:bidi="ta-IN"/>
        </w:rPr>
        <w:t>All SPIs can also be used to connect to the external Flash/SRAM and LCD.</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PWM Pins</w:t>
      </w:r>
      <w:r w:rsidRPr="00BC7CEA">
        <w:rPr>
          <w:rFonts w:ascii="Times New Roman" w:eastAsia="Times New Roman" w:hAnsi="Times New Roman" w:cs="Times New Roman"/>
          <w:b/>
          <w:bCs/>
          <w:color w:val="000000" w:themeColor="text1"/>
          <w:sz w:val="24"/>
          <w:lang w:bidi="ta-IN"/>
        </w:rPr>
        <w:t xml:space="preserve"> </w:t>
      </w:r>
      <w:r w:rsidRPr="00BC7CEA">
        <w:rPr>
          <w:rFonts w:ascii="Times New Roman" w:eastAsia="Times New Roman" w:hAnsi="Times New Roman" w:cs="Times New Roman"/>
          <w:color w:val="000000" w:themeColor="text1"/>
          <w:sz w:val="24"/>
          <w:lang w:bidi="ta-IN"/>
        </w:rPr>
        <w:t>The board has 25 channels (Nearly All GPIO pins) of PWM pins controlled by Pulse Width Modulation (PWM) controller. The PWM output can be used for driving digital motors and LEDs. The controller consists of PWM timers and the PWM operator. Each timer provides timing in synchronous or independent form, and each PWM operator generates the waveform for one PWM channel.</w:t>
      </w:r>
    </w:p>
    <w:p w:rsidR="00BC7CEA" w:rsidRPr="00BC7CEA" w:rsidRDefault="00BC7CEA" w:rsidP="009948DA">
      <w:pPr>
        <w:spacing w:before="100" w:beforeAutospacing="1" w:after="100" w:afterAutospacing="1" w:line="360" w:lineRule="auto"/>
        <w:jc w:val="both"/>
        <w:rPr>
          <w:rFonts w:ascii="Times New Roman" w:eastAsia="Times New Roman" w:hAnsi="Times New Roman" w:cs="Times New Roman"/>
          <w:color w:val="000000" w:themeColor="text1"/>
          <w:sz w:val="24"/>
          <w:lang w:bidi="ta-IN"/>
        </w:rPr>
      </w:pPr>
      <w:r w:rsidRPr="006944EE">
        <w:rPr>
          <w:rFonts w:ascii="Times New Roman" w:eastAsia="Times New Roman" w:hAnsi="Times New Roman" w:cs="Times New Roman"/>
          <w:b/>
          <w:bCs/>
          <w:color w:val="000000" w:themeColor="text1"/>
          <w:sz w:val="24"/>
          <w:lang w:bidi="ta-IN"/>
        </w:rPr>
        <w:t>EN Pin</w:t>
      </w:r>
      <w:r w:rsidRPr="00BC7CEA">
        <w:rPr>
          <w:rFonts w:ascii="Times New Roman" w:eastAsia="Times New Roman" w:hAnsi="Times New Roman" w:cs="Times New Roman"/>
          <w:b/>
          <w:bCs/>
          <w:color w:val="000000" w:themeColor="text1"/>
          <w:sz w:val="24"/>
          <w:lang w:bidi="ta-IN"/>
        </w:rPr>
        <w:t xml:space="preserve"> </w:t>
      </w:r>
      <w:r w:rsidRPr="00BC7CEA">
        <w:rPr>
          <w:rFonts w:ascii="Times New Roman" w:eastAsia="Times New Roman" w:hAnsi="Times New Roman" w:cs="Times New Roman"/>
          <w:color w:val="000000" w:themeColor="text1"/>
          <w:sz w:val="24"/>
          <w:lang w:bidi="ta-IN"/>
        </w:rPr>
        <w:t>is used to enable ESP32. The chip is enabled when pulled HIGH. When pulled LOW the chip works at minimum power.</w:t>
      </w:r>
    </w:p>
    <w:p w:rsidR="00437B57" w:rsidRPr="006944EE" w:rsidRDefault="00437B57" w:rsidP="009948DA">
      <w:pPr>
        <w:spacing w:line="360" w:lineRule="auto"/>
        <w:jc w:val="both"/>
        <w:rPr>
          <w:rFonts w:ascii="Times New Roman" w:hAnsi="Times New Roman" w:cs="Times New Roman"/>
          <w:color w:val="000000" w:themeColor="text1"/>
          <w:sz w:val="24"/>
        </w:rPr>
      </w:pPr>
    </w:p>
    <w:sectPr w:rsidR="00437B57" w:rsidRPr="006944EE" w:rsidSect="0095453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6F50"/>
    <w:multiLevelType w:val="multilevel"/>
    <w:tmpl w:val="2AB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818EF"/>
    <w:multiLevelType w:val="multilevel"/>
    <w:tmpl w:val="9ED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7A1D8F"/>
    <w:multiLevelType w:val="multilevel"/>
    <w:tmpl w:val="79B6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A14C6A"/>
    <w:multiLevelType w:val="multilevel"/>
    <w:tmpl w:val="9E00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displayVerticalDrawingGridEvery w:val="2"/>
  <w:characterSpacingControl w:val="doNotCompress"/>
  <w:compat/>
  <w:rsids>
    <w:rsidRoot w:val="00425545"/>
    <w:rsid w:val="002B1229"/>
    <w:rsid w:val="0039108E"/>
    <w:rsid w:val="003A2AE0"/>
    <w:rsid w:val="00425545"/>
    <w:rsid w:val="00437B57"/>
    <w:rsid w:val="00506494"/>
    <w:rsid w:val="00536D66"/>
    <w:rsid w:val="00605FAE"/>
    <w:rsid w:val="006944EE"/>
    <w:rsid w:val="007656F9"/>
    <w:rsid w:val="007B088A"/>
    <w:rsid w:val="00887831"/>
    <w:rsid w:val="00907C1F"/>
    <w:rsid w:val="0093505D"/>
    <w:rsid w:val="0095453F"/>
    <w:rsid w:val="00980863"/>
    <w:rsid w:val="009948DA"/>
    <w:rsid w:val="00B13A49"/>
    <w:rsid w:val="00B81B6F"/>
    <w:rsid w:val="00BC55D9"/>
    <w:rsid w:val="00BC7CEA"/>
    <w:rsid w:val="00CA0EFE"/>
    <w:rsid w:val="00DE6071"/>
    <w:rsid w:val="00E93639"/>
    <w:rsid w:val="00F81BED"/>
    <w:rsid w:val="00FE3B3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D66"/>
  </w:style>
  <w:style w:type="paragraph" w:styleId="Heading2">
    <w:name w:val="heading 2"/>
    <w:basedOn w:val="Normal"/>
    <w:link w:val="Heading2Char"/>
    <w:uiPriority w:val="9"/>
    <w:qFormat/>
    <w:rsid w:val="00FE3B3C"/>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88A"/>
    <w:rPr>
      <w:rFonts w:ascii="Tahoma" w:hAnsi="Tahoma" w:cs="Tahoma"/>
      <w:sz w:val="16"/>
      <w:szCs w:val="16"/>
    </w:rPr>
  </w:style>
  <w:style w:type="character" w:styleId="Hyperlink">
    <w:name w:val="Hyperlink"/>
    <w:basedOn w:val="DefaultParagraphFont"/>
    <w:uiPriority w:val="99"/>
    <w:semiHidden/>
    <w:unhideWhenUsed/>
    <w:rsid w:val="00B81B6F"/>
    <w:rPr>
      <w:color w:val="0000FF"/>
      <w:u w:val="single"/>
    </w:rPr>
  </w:style>
  <w:style w:type="paragraph" w:styleId="NormalWeb">
    <w:name w:val="Normal (Web)"/>
    <w:basedOn w:val="Normal"/>
    <w:uiPriority w:val="99"/>
    <w:semiHidden/>
    <w:unhideWhenUsed/>
    <w:rsid w:val="00FE3B3C"/>
    <w:pPr>
      <w:spacing w:before="100" w:beforeAutospacing="1" w:after="100" w:afterAutospacing="1" w:line="240" w:lineRule="auto"/>
    </w:pPr>
    <w:rPr>
      <w:rFonts w:ascii="Times New Roman" w:eastAsia="Times New Roman" w:hAnsi="Times New Roman" w:cs="Times New Roman"/>
      <w:sz w:val="24"/>
      <w:lang w:bidi="ta-IN"/>
    </w:rPr>
  </w:style>
  <w:style w:type="character" w:styleId="Strong">
    <w:name w:val="Strong"/>
    <w:basedOn w:val="DefaultParagraphFont"/>
    <w:uiPriority w:val="22"/>
    <w:qFormat/>
    <w:rsid w:val="00FE3B3C"/>
    <w:rPr>
      <w:b/>
      <w:bCs/>
    </w:rPr>
  </w:style>
  <w:style w:type="character" w:customStyle="1" w:styleId="Heading2Char">
    <w:name w:val="Heading 2 Char"/>
    <w:basedOn w:val="DefaultParagraphFont"/>
    <w:link w:val="Heading2"/>
    <w:uiPriority w:val="9"/>
    <w:rsid w:val="00FE3B3C"/>
    <w:rPr>
      <w:rFonts w:ascii="Times New Roman" w:eastAsia="Times New Roman" w:hAnsi="Times New Roman" w:cs="Times New Roman"/>
      <w:b/>
      <w:bCs/>
      <w:sz w:val="36"/>
      <w:szCs w:val="36"/>
      <w:lang w:bidi="ta-IN"/>
    </w:rPr>
  </w:style>
  <w:style w:type="paragraph" w:styleId="ListParagraph">
    <w:name w:val="List Paragraph"/>
    <w:basedOn w:val="Normal"/>
    <w:uiPriority w:val="34"/>
    <w:qFormat/>
    <w:rsid w:val="00FE3B3C"/>
    <w:pPr>
      <w:ind w:left="720"/>
      <w:contextualSpacing/>
    </w:pPr>
  </w:style>
  <w:style w:type="character" w:customStyle="1" w:styleId="pinout">
    <w:name w:val="pinout"/>
    <w:basedOn w:val="DefaultParagraphFont"/>
    <w:rsid w:val="00BC7CEA"/>
  </w:style>
</w:styles>
</file>

<file path=word/webSettings.xml><?xml version="1.0" encoding="utf-8"?>
<w:webSettings xmlns:r="http://schemas.openxmlformats.org/officeDocument/2006/relationships" xmlns:w="http://schemas.openxmlformats.org/wordprocessingml/2006/main">
  <w:divs>
    <w:div w:id="2979413">
      <w:bodyDiv w:val="1"/>
      <w:marLeft w:val="0"/>
      <w:marRight w:val="0"/>
      <w:marTop w:val="0"/>
      <w:marBottom w:val="0"/>
      <w:divBdr>
        <w:top w:val="none" w:sz="0" w:space="0" w:color="auto"/>
        <w:left w:val="none" w:sz="0" w:space="0" w:color="auto"/>
        <w:bottom w:val="none" w:sz="0" w:space="0" w:color="auto"/>
        <w:right w:val="none" w:sz="0" w:space="0" w:color="auto"/>
      </w:divBdr>
    </w:div>
    <w:div w:id="516044954">
      <w:bodyDiv w:val="1"/>
      <w:marLeft w:val="0"/>
      <w:marRight w:val="0"/>
      <w:marTop w:val="0"/>
      <w:marBottom w:val="0"/>
      <w:divBdr>
        <w:top w:val="none" w:sz="0" w:space="0" w:color="auto"/>
        <w:left w:val="none" w:sz="0" w:space="0" w:color="auto"/>
        <w:bottom w:val="none" w:sz="0" w:space="0" w:color="auto"/>
        <w:right w:val="none" w:sz="0" w:space="0" w:color="auto"/>
      </w:divBdr>
    </w:div>
    <w:div w:id="688024511">
      <w:bodyDiv w:val="1"/>
      <w:marLeft w:val="0"/>
      <w:marRight w:val="0"/>
      <w:marTop w:val="0"/>
      <w:marBottom w:val="0"/>
      <w:divBdr>
        <w:top w:val="none" w:sz="0" w:space="0" w:color="auto"/>
        <w:left w:val="none" w:sz="0" w:space="0" w:color="auto"/>
        <w:bottom w:val="none" w:sz="0" w:space="0" w:color="auto"/>
        <w:right w:val="none" w:sz="0" w:space="0" w:color="auto"/>
      </w:divBdr>
    </w:div>
    <w:div w:id="712730691">
      <w:bodyDiv w:val="1"/>
      <w:marLeft w:val="0"/>
      <w:marRight w:val="0"/>
      <w:marTop w:val="0"/>
      <w:marBottom w:val="0"/>
      <w:divBdr>
        <w:top w:val="none" w:sz="0" w:space="0" w:color="auto"/>
        <w:left w:val="none" w:sz="0" w:space="0" w:color="auto"/>
        <w:bottom w:val="none" w:sz="0" w:space="0" w:color="auto"/>
        <w:right w:val="none" w:sz="0" w:space="0" w:color="auto"/>
      </w:divBdr>
    </w:div>
    <w:div w:id="792098776">
      <w:bodyDiv w:val="1"/>
      <w:marLeft w:val="0"/>
      <w:marRight w:val="0"/>
      <w:marTop w:val="0"/>
      <w:marBottom w:val="0"/>
      <w:divBdr>
        <w:top w:val="none" w:sz="0" w:space="0" w:color="auto"/>
        <w:left w:val="none" w:sz="0" w:space="0" w:color="auto"/>
        <w:bottom w:val="none" w:sz="0" w:space="0" w:color="auto"/>
        <w:right w:val="none" w:sz="0" w:space="0" w:color="auto"/>
      </w:divBdr>
    </w:div>
    <w:div w:id="920943613">
      <w:bodyDiv w:val="1"/>
      <w:marLeft w:val="0"/>
      <w:marRight w:val="0"/>
      <w:marTop w:val="0"/>
      <w:marBottom w:val="0"/>
      <w:divBdr>
        <w:top w:val="none" w:sz="0" w:space="0" w:color="auto"/>
        <w:left w:val="none" w:sz="0" w:space="0" w:color="auto"/>
        <w:bottom w:val="none" w:sz="0" w:space="0" w:color="auto"/>
        <w:right w:val="none" w:sz="0" w:space="0" w:color="auto"/>
      </w:divBdr>
    </w:div>
    <w:div w:id="1522428538">
      <w:bodyDiv w:val="1"/>
      <w:marLeft w:val="0"/>
      <w:marRight w:val="0"/>
      <w:marTop w:val="0"/>
      <w:marBottom w:val="0"/>
      <w:divBdr>
        <w:top w:val="none" w:sz="0" w:space="0" w:color="auto"/>
        <w:left w:val="none" w:sz="0" w:space="0" w:color="auto"/>
        <w:bottom w:val="none" w:sz="0" w:space="0" w:color="auto"/>
        <w:right w:val="none" w:sz="0" w:space="0" w:color="auto"/>
      </w:divBdr>
    </w:div>
    <w:div w:id="1687976336">
      <w:bodyDiv w:val="1"/>
      <w:marLeft w:val="0"/>
      <w:marRight w:val="0"/>
      <w:marTop w:val="0"/>
      <w:marBottom w:val="0"/>
      <w:divBdr>
        <w:top w:val="none" w:sz="0" w:space="0" w:color="auto"/>
        <w:left w:val="none" w:sz="0" w:space="0" w:color="auto"/>
        <w:bottom w:val="none" w:sz="0" w:space="0" w:color="auto"/>
        <w:right w:val="none" w:sz="0" w:space="0" w:color="auto"/>
      </w:divBdr>
    </w:div>
    <w:div w:id="1814374276">
      <w:bodyDiv w:val="1"/>
      <w:marLeft w:val="0"/>
      <w:marRight w:val="0"/>
      <w:marTop w:val="0"/>
      <w:marBottom w:val="0"/>
      <w:divBdr>
        <w:top w:val="none" w:sz="0" w:space="0" w:color="auto"/>
        <w:left w:val="none" w:sz="0" w:space="0" w:color="auto"/>
        <w:bottom w:val="none" w:sz="0" w:space="0" w:color="auto"/>
        <w:right w:val="none" w:sz="0" w:space="0" w:color="auto"/>
      </w:divBdr>
    </w:div>
    <w:div w:id="1866672187">
      <w:bodyDiv w:val="1"/>
      <w:marLeft w:val="0"/>
      <w:marRight w:val="0"/>
      <w:marTop w:val="0"/>
      <w:marBottom w:val="0"/>
      <w:divBdr>
        <w:top w:val="none" w:sz="0" w:space="0" w:color="auto"/>
        <w:left w:val="none" w:sz="0" w:space="0" w:color="auto"/>
        <w:bottom w:val="none" w:sz="0" w:space="0" w:color="auto"/>
        <w:right w:val="none" w:sz="0" w:space="0" w:color="auto"/>
      </w:divBdr>
      <w:divsChild>
        <w:div w:id="201944111">
          <w:marLeft w:val="0"/>
          <w:marRight w:val="0"/>
          <w:marTop w:val="0"/>
          <w:marBottom w:val="0"/>
          <w:divBdr>
            <w:top w:val="none" w:sz="0" w:space="0" w:color="auto"/>
            <w:left w:val="none" w:sz="0" w:space="0" w:color="auto"/>
            <w:bottom w:val="none" w:sz="0" w:space="0" w:color="auto"/>
            <w:right w:val="none" w:sz="0" w:space="0" w:color="auto"/>
          </w:divBdr>
          <w:divsChild>
            <w:div w:id="11484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sila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DREAMPIXELZ</dc:creator>
  <cp:lastModifiedBy>DREAMPIXELZ</cp:lastModifiedBy>
  <cp:revision>21</cp:revision>
  <dcterms:created xsi:type="dcterms:W3CDTF">2021-01-27T18:36:00Z</dcterms:created>
  <dcterms:modified xsi:type="dcterms:W3CDTF">2021-01-27T19:40:00Z</dcterms:modified>
</cp:coreProperties>
</file>