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935E" w14:textId="20D2D56A" w:rsidR="00A576E1" w:rsidRDefault="001B339F">
      <w:pPr>
        <w:spacing w:after="40"/>
        <w:jc w:val="center"/>
      </w:pPr>
      <w:r>
        <w:rPr>
          <w:b/>
          <w:bCs/>
          <w:noProof/>
          <w:color w:val="1F3A5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51FA6E" wp14:editId="005AF8DA">
                <wp:simplePos x="0" y="0"/>
                <wp:positionH relativeFrom="page">
                  <wp:align>right</wp:align>
                </wp:positionH>
                <wp:positionV relativeFrom="paragraph">
                  <wp:posOffset>-447675</wp:posOffset>
                </wp:positionV>
                <wp:extent cx="1590675" cy="1047750"/>
                <wp:effectExtent l="0" t="0" r="28575" b="19050"/>
                <wp:wrapNone/>
                <wp:docPr id="39972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50968" w14:textId="2C6E54F0" w:rsidR="001B339F" w:rsidRPr="001B339F" w:rsidRDefault="001B339F" w:rsidP="001B339F">
                            <w:pPr>
                              <w:spacing w:line="276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B339F">
                              <w:rPr>
                                <w:b/>
                                <w:bCs/>
                                <w:lang w:val="en-US"/>
                              </w:rPr>
                              <w:t>Name: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1B339F">
                              <w:rPr>
                                <w:b/>
                                <w:bCs/>
                                <w:lang w:val="en-US"/>
                              </w:rPr>
                              <w:t>S.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1B339F">
                              <w:rPr>
                                <w:b/>
                                <w:bCs/>
                                <w:lang w:val="en-US"/>
                              </w:rPr>
                              <w:t>Pradeep</w:t>
                            </w:r>
                            <w:r w:rsidRPr="001B339F">
                              <w:rPr>
                                <w:b/>
                                <w:bCs/>
                                <w:lang w:val="en-US"/>
                              </w:rPr>
                              <w:br/>
                              <w:t>Reg.No:192324052</w:t>
                            </w:r>
                          </w:p>
                          <w:p w14:paraId="3019B73D" w14:textId="60EA8188" w:rsidR="001B339F" w:rsidRPr="001B339F" w:rsidRDefault="001B339F" w:rsidP="001B339F">
                            <w:pPr>
                              <w:spacing w:line="276" w:lineRule="auto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B339F">
                              <w:rPr>
                                <w:b/>
                                <w:bCs/>
                                <w:lang w:val="en-US"/>
                              </w:rPr>
                              <w:t>Course: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1B339F">
                              <w:rPr>
                                <w:b/>
                                <w:bCs/>
                                <w:lang w:val="en-US"/>
                              </w:rPr>
                              <w:t>CSA4304</w:t>
                            </w:r>
                            <w:r w:rsidRPr="001B339F">
                              <w:rPr>
                                <w:b/>
                                <w:bCs/>
                                <w:lang w:val="en-US"/>
                              </w:rPr>
                              <w:br/>
                              <w:t>marks:80/100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51FA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4.05pt;margin-top:-35.25pt;width:125.25pt;height:82.5pt;z-index:2516592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" fillcolor="white [3201]" strokeweight=".5pt">
                <v:textbox>
                  <w:txbxContent>
                    <w:p w14:paraId="4F050968" w14:textId="2C6E54F0" w:rsidR="001B339F" w:rsidRPr="001B339F" w:rsidRDefault="001B339F" w:rsidP="001B339F">
                      <w:pPr>
                        <w:spacing w:line="276" w:lineRule="auto"/>
                        <w:rPr>
                          <w:b/>
                          <w:bCs/>
                          <w:lang w:val="en-US"/>
                        </w:rPr>
                      </w:pPr>
                      <w:r w:rsidRPr="001B339F">
                        <w:rPr>
                          <w:b/>
                          <w:bCs/>
                          <w:lang w:val="en-US"/>
                        </w:rPr>
                        <w:t>Name: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1B339F">
                        <w:rPr>
                          <w:b/>
                          <w:bCs/>
                          <w:lang w:val="en-US"/>
                        </w:rPr>
                        <w:t>S.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1B339F">
                        <w:rPr>
                          <w:b/>
                          <w:bCs/>
                          <w:lang w:val="en-US"/>
                        </w:rPr>
                        <w:t>Pradeep</w:t>
                      </w:r>
                      <w:r w:rsidRPr="001B339F">
                        <w:rPr>
                          <w:b/>
                          <w:bCs/>
                          <w:lang w:val="en-US"/>
                        </w:rPr>
                        <w:br/>
                        <w:t>Reg.No:192324052</w:t>
                      </w:r>
                    </w:p>
                    <w:p w14:paraId="3019B73D" w14:textId="60EA8188" w:rsidR="001B339F" w:rsidRPr="001B339F" w:rsidRDefault="001B339F" w:rsidP="001B339F">
                      <w:pPr>
                        <w:spacing w:line="276" w:lineRule="auto"/>
                        <w:rPr>
                          <w:b/>
                          <w:bCs/>
                          <w:lang w:val="en-US"/>
                        </w:rPr>
                      </w:pPr>
                      <w:r w:rsidRPr="001B339F">
                        <w:rPr>
                          <w:b/>
                          <w:bCs/>
                          <w:lang w:val="en-US"/>
                        </w:rPr>
                        <w:t>Course: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1B339F">
                        <w:rPr>
                          <w:b/>
                          <w:bCs/>
                          <w:lang w:val="en-US"/>
                        </w:rPr>
                        <w:t>CSA4304</w:t>
                      </w:r>
                      <w:r w:rsidRPr="001B339F">
                        <w:rPr>
                          <w:b/>
                          <w:bCs/>
                          <w:lang w:val="en-US"/>
                        </w:rPr>
                        <w:br/>
                        <w:t>marks:80/100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b/>
          <w:bCs/>
          <w:color w:val="1F3A5F"/>
          <w:sz w:val="32"/>
          <w:szCs w:val="32"/>
        </w:rPr>
        <w:t>SIMATS ENGINEERING</w:t>
      </w:r>
    </w:p>
    <w:p w14:paraId="4B9A6E11" w14:textId="77777777" w:rsidR="00A576E1" w:rsidRDefault="00000000">
      <w:pPr>
        <w:spacing w:after="40"/>
        <w:jc w:val="center"/>
      </w:pPr>
      <w:r>
        <w:rPr>
          <w:b/>
          <w:bCs/>
          <w:sz w:val="26"/>
          <w:szCs w:val="26"/>
        </w:rPr>
        <w:t>Assessment Tool 1 – Application-Based Questions</w:t>
      </w:r>
    </w:p>
    <w:p w14:paraId="7E7D51D2" w14:textId="77777777" w:rsidR="00A576E1" w:rsidRDefault="00000000">
      <w:pPr>
        <w:spacing w:after="40"/>
        <w:jc w:val="center"/>
      </w:pPr>
      <w:r>
        <w:t>Course: Internet Programming (CSA43)   |   CO-1 (L2)   |   Total Marks: 30</w:t>
      </w:r>
    </w:p>
    <w:p w14:paraId="58C47F08" w14:textId="77777777" w:rsidR="00A576E1" w:rsidRDefault="00000000">
      <w:pPr>
        <w:pStyle w:val="Heading1"/>
      </w:pPr>
      <w:r>
        <w:t>Question 1: Online Symposium Portal</w:t>
      </w:r>
    </w:p>
    <w:p w14:paraId="054A4BD9" w14:textId="77777777" w:rsidR="00A576E1" w:rsidRDefault="00000000">
      <w:pPr>
        <w:pStyle w:val="Heading2"/>
      </w:pPr>
      <w:r>
        <w:t>1. Missing HTML5 semantic elements</w:t>
      </w:r>
    </w:p>
    <w:p w14:paraId="0E4C7391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Page-level: </w:t>
      </w:r>
      <w:r>
        <w:t>&lt;!DOCTYPE html&gt;, &lt;html lang&gt;, &lt;head&gt; with &lt;meta charset&gt;, &lt;title&gt; and the viewport meta tag.</w:t>
      </w:r>
    </w:p>
    <w:p w14:paraId="25FA29D7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Structural: </w:t>
      </w:r>
      <w:r>
        <w:t>&lt;header&gt;, &lt;main&gt;, &lt;section&gt; (or &lt;article&gt;) and &lt;footer&gt;.</w:t>
      </w:r>
    </w:p>
    <w:p w14:paraId="0923DE5F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Form-level: </w:t>
      </w:r>
      <w:r>
        <w:t>&lt;label&gt; for every input, &lt;fieldset&gt; and &lt;legend&gt; to group fields, and &lt;button type="submit"&gt;.</w:t>
      </w:r>
    </w:p>
    <w:p w14:paraId="40169E01" w14:textId="77777777" w:rsidR="00A576E1" w:rsidRDefault="00000000">
      <w:pPr>
        <w:pStyle w:val="Heading2"/>
      </w:pPr>
      <w:r>
        <w:t>2. Standards-compliant structure</w:t>
      </w:r>
    </w:p>
    <w:p w14:paraId="3EB86EBF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&lt;!DOCTYPE html&gt;</w:t>
      </w:r>
    </w:p>
    <w:p w14:paraId="447D5BD2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&lt;html lang="en"&gt;</w:t>
      </w:r>
    </w:p>
    <w:p w14:paraId="1838573E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&lt;head&gt;</w:t>
      </w:r>
    </w:p>
    <w:p w14:paraId="447791BB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&lt;meta charset="UTF-8"&gt;</w:t>
      </w:r>
    </w:p>
    <w:p w14:paraId="3A1E9338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&lt;meta name="viewport" content="width=device-width, initial-scale=1"&gt;</w:t>
      </w:r>
    </w:p>
    <w:p w14:paraId="42028E7B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&lt;title&gt;Symposium Registration&lt;/title&gt;</w:t>
      </w:r>
    </w:p>
    <w:p w14:paraId="7720D4EE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&lt;/head&gt;</w:t>
      </w:r>
    </w:p>
    <w:p w14:paraId="41959CE8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&lt;body&gt;</w:t>
      </w:r>
    </w:p>
    <w:p w14:paraId="23B1403B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&lt;header&gt;</w:t>
      </w:r>
    </w:p>
    <w:p w14:paraId="61F9EA01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&lt;h1&gt;Online Symposium Portal&lt;/h1&gt;</w:t>
      </w:r>
    </w:p>
    <w:p w14:paraId="4B9308A5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&lt;/header&gt;</w:t>
      </w:r>
    </w:p>
    <w:p w14:paraId="62BF8B70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553E4C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&lt;main&gt;</w:t>
      </w:r>
    </w:p>
    <w:p w14:paraId="0643D80F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&lt;section aria-labelledby="reg-heading"&gt;</w:t>
      </w:r>
    </w:p>
    <w:p w14:paraId="73C460E2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&lt;h2 id="reg-heading"&gt;Student Registration&lt;/h2&gt;</w:t>
      </w:r>
    </w:p>
    <w:p w14:paraId="4FC5A919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&lt;form action="/register" method="POST"&gt;</w:t>
      </w:r>
    </w:p>
    <w:p w14:paraId="6CF50C9B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&lt;fieldset&gt;</w:t>
      </w:r>
    </w:p>
    <w:p w14:paraId="0FF17F10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&lt;legend&gt;Participant Details&lt;/legend&gt;</w:t>
      </w:r>
    </w:p>
    <w:p w14:paraId="3EA439E4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4DB8B2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&lt;label for="name"&gt;Full Name&lt;/label&gt;</w:t>
      </w:r>
    </w:p>
    <w:p w14:paraId="69B34879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&lt;input type="text" id="name" name="name"</w:t>
      </w:r>
    </w:p>
    <w:p w14:paraId="1DF0328F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required autocomplete="name"&gt;</w:t>
      </w:r>
    </w:p>
    <w:p w14:paraId="22D0614E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31C082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&lt;label for="email"&gt;Email Address&lt;/label&gt;</w:t>
      </w:r>
    </w:p>
    <w:p w14:paraId="22B30688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&lt;input type="email" id="email" name="email"</w:t>
      </w:r>
    </w:p>
    <w:p w14:paraId="490E57F0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required autocomplete="email"&gt;</w:t>
      </w:r>
    </w:p>
    <w:p w14:paraId="4650656F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502599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&lt;button type="submit"&gt;Submit&lt;/button&gt;</w:t>
      </w:r>
    </w:p>
    <w:p w14:paraId="3EBF22FE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&lt;/fieldset&gt;</w:t>
      </w:r>
    </w:p>
    <w:p w14:paraId="45AE3DE5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&lt;/form&gt;</w:t>
      </w:r>
    </w:p>
    <w:p w14:paraId="488948F1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&lt;/section&gt;</w:t>
      </w:r>
    </w:p>
    <w:p w14:paraId="55C01BB8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&lt;/main&gt;</w:t>
      </w:r>
    </w:p>
    <w:p w14:paraId="45F43756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FBC1BF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&lt;footer&gt;</w:t>
      </w:r>
    </w:p>
    <w:p w14:paraId="09449E9F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&lt;p&gt;&amp;copy; 2026 College Symposium Committee&lt;/p&gt;</w:t>
      </w:r>
    </w:p>
    <w:p w14:paraId="2885F242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&lt;/footer&gt;</w:t>
      </w:r>
    </w:p>
    <w:p w14:paraId="35ABA62B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&lt;/body&gt;</w:t>
      </w:r>
    </w:p>
    <w:p w14:paraId="15129172" w14:textId="77777777" w:rsidR="00A576E1" w:rsidRDefault="00000000">
      <w:pPr>
        <w:pBdr>
          <w:left w:val="single" w:sz="12" w:space="6" w:color="2E5C8A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&lt;/html&gt;</w:t>
      </w:r>
    </w:p>
    <w:p w14:paraId="04628361" w14:textId="77777777" w:rsidR="00A576E1" w:rsidRDefault="00000000">
      <w:pPr>
        <w:pStyle w:val="Heading2"/>
      </w:pPr>
      <w:r>
        <w:t>3. The HTTP request generated</w:t>
      </w:r>
    </w:p>
    <w:p w14:paraId="5256E638" w14:textId="77777777" w:rsidR="00A576E1" w:rsidRDefault="00000000">
      <w:pPr>
        <w:spacing w:after="100"/>
      </w:pPr>
      <w:r>
        <w:t>The browser URL-encodes the fields and sends them in the request body, because the method is POST:</w:t>
      </w:r>
    </w:p>
    <w:p w14:paraId="6ACAE535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POST /register HTTP/1.1</w:t>
      </w:r>
    </w:p>
    <w:p w14:paraId="04C80D8E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Host: symposium.college.edu</w:t>
      </w:r>
    </w:p>
    <w:p w14:paraId="09BCB843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lastRenderedPageBreak/>
        <w:t>Content-Type: application/x-www-form-urlencoded</w:t>
      </w:r>
    </w:p>
    <w:p w14:paraId="27F5943E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Content-Length: 41</w:t>
      </w:r>
    </w:p>
    <w:p w14:paraId="1344E751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User-Agent: Mozilla/5.0 ...</w:t>
      </w:r>
    </w:p>
    <w:p w14:paraId="556ACB44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Cookie: ...</w:t>
      </w:r>
    </w:p>
    <w:p w14:paraId="7D04DC6C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890A94" w14:textId="77777777" w:rsidR="00A576E1" w:rsidRDefault="00000000">
      <w:pPr>
        <w:pBdr>
          <w:left w:val="single" w:sz="12" w:space="6" w:color="2E5C8A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name=Asha+Kumar&amp;email=asha%40example.com</w:t>
      </w:r>
    </w:p>
    <w:p w14:paraId="2A67A69C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Request line: </w:t>
      </w:r>
      <w:r>
        <w:t>the method (POST), the target (/register, taken from action) and the protocol version.</w:t>
      </w:r>
    </w:p>
    <w:p w14:paraId="656F7627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Headers: </w:t>
      </w:r>
      <w:r>
        <w:t>Host identifies the server. Content-Type is the default enctype for forms. Content-Length is the body size.</w:t>
      </w:r>
    </w:p>
    <w:p w14:paraId="00149AF3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 </w:t>
      </w:r>
      <w:r>
        <w:t>name=value pairs joined by &amp;, with special characters percent-encoded (@ becomes %40).</w:t>
      </w:r>
    </w:p>
    <w:p w14:paraId="31891B85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Data is not placed in the URL, so it is not stored in history or bookmarks.</w:t>
      </w:r>
    </w:p>
    <w:p w14:paraId="73F17C7B" w14:textId="77777777" w:rsidR="00A576E1" w:rsidRDefault="00000000">
      <w:pPr>
        <w:pStyle w:val="Heading2"/>
      </w:pPr>
      <w:r>
        <w:t>4. HTTP response cycle</w:t>
      </w:r>
    </w:p>
    <w:p w14:paraId="124166E2" w14:textId="77777777" w:rsidR="00A576E1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DNS lookup </w:t>
      </w:r>
      <w:r>
        <w:t>resolves the hostname to an IP address.</w:t>
      </w:r>
    </w:p>
    <w:p w14:paraId="7214AAAA" w14:textId="77777777" w:rsidR="00A576E1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TCP connection </w:t>
      </w:r>
      <w:r>
        <w:t>(and a TLS handshake if HTTPS) is established.</w:t>
      </w:r>
    </w:p>
    <w:p w14:paraId="1DE42F4D" w14:textId="77777777" w:rsidR="00A576E1" w:rsidRDefault="00000000">
      <w:pPr>
        <w:pStyle w:val="ListParagraph"/>
        <w:numPr>
          <w:ilvl w:val="0"/>
          <w:numId w:val="3"/>
        </w:numPr>
        <w:spacing w:after="60"/>
      </w:pPr>
      <w:r>
        <w:t>The browser sends the POST request shown above.</w:t>
      </w:r>
    </w:p>
    <w:p w14:paraId="55F7540B" w14:textId="77777777" w:rsidR="00A576E1" w:rsidRDefault="00000000">
      <w:pPr>
        <w:pStyle w:val="ListParagraph"/>
        <w:numPr>
          <w:ilvl w:val="0"/>
          <w:numId w:val="3"/>
        </w:numPr>
        <w:spacing w:after="60"/>
      </w:pPr>
      <w:r>
        <w:t>The server routes /register to a handler, validates the input and stores it in a database.</w:t>
      </w:r>
    </w:p>
    <w:p w14:paraId="0C60173F" w14:textId="77777777" w:rsidR="00A576E1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server sends a response: </w:t>
      </w:r>
      <w:r>
        <w:t>a status line, headers and a body (shown below).</w:t>
      </w:r>
    </w:p>
    <w:p w14:paraId="5D6878EB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HTTP/1.1 302 Found</w:t>
      </w:r>
    </w:p>
    <w:p w14:paraId="0BF3AF95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Location: /register/success</w:t>
      </w:r>
    </w:p>
    <w:p w14:paraId="1EA3A34C" w14:textId="77777777" w:rsidR="00A576E1" w:rsidRDefault="00000000">
      <w:pPr>
        <w:pBdr>
          <w:left w:val="single" w:sz="12" w:space="6" w:color="2E5C8A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Set-Cookie: session=...; Secure; HttpOnly</w:t>
      </w:r>
    </w:p>
    <w:p w14:paraId="06BC6EFC" w14:textId="77777777" w:rsidR="00A576E1" w:rsidRDefault="00000000">
      <w:pPr>
        <w:spacing w:after="100"/>
      </w:pPr>
      <w:r>
        <w:t>Alternatively the server sends 200 OK with an HTML confirmation page. Errors use 400 (bad input) or 500 (server fault).</w:t>
      </w:r>
    </w:p>
    <w:p w14:paraId="05FA5AE5" w14:textId="77777777" w:rsidR="00A576E1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The browser follows the redirect </w:t>
      </w:r>
      <w:r>
        <w:t>with GET /register/success. This is the Post/Redirect/Get pattern, which prevents duplicate submissions on refresh.</w:t>
      </w:r>
    </w:p>
    <w:p w14:paraId="707DB025" w14:textId="77777777" w:rsidR="00A576E1" w:rsidRDefault="00000000">
      <w:pPr>
        <w:pStyle w:val="ListParagraph"/>
        <w:numPr>
          <w:ilvl w:val="0"/>
          <w:numId w:val="4"/>
        </w:numPr>
        <w:spacing w:after="60"/>
      </w:pPr>
      <w:r>
        <w:t>The browser parses the HTML, builds the DOM, fetches CSS, JS and images, and renders the page.</w:t>
      </w:r>
    </w:p>
    <w:p w14:paraId="20DB7B0C" w14:textId="77777777" w:rsidR="00A576E1" w:rsidRDefault="00000000">
      <w:pPr>
        <w:pStyle w:val="Heading2"/>
      </w:pPr>
      <w:r>
        <w:t>5. Usability and accessibility improvements</w:t>
      </w:r>
    </w:p>
    <w:p w14:paraId="1F0C3BBA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Visible &lt;label&gt; elements tied to inputs with for/id, which also enlarges the click target.</w:t>
      </w:r>
    </w:p>
    <w:p w14:paraId="335C032C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required, placeholder hints, and pattern or minlength for client-side validation, backed by server-side validation.</w:t>
      </w:r>
    </w:p>
    <w:p w14:paraId="6BF27617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autocomplete attributes and correct input types.</w:t>
      </w:r>
    </w:p>
    <w:p w14:paraId="4FA938A8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Clear inline error messages linked with aria-describedby, plus an aria-live region for status updates.</w:t>
      </w:r>
    </w:p>
    <w:p w14:paraId="29EF58E1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Keyboard-navigable tab order and visible focus styles.</w:t>
      </w:r>
    </w:p>
    <w:p w14:paraId="5E316D07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Sufficient colour contrast and a responsive layout.</w:t>
      </w:r>
    </w:p>
    <w:p w14:paraId="293095B6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A confirmation message or email after submission, and a CSRF token on the form.</w:t>
      </w:r>
    </w:p>
    <w:p w14:paraId="47EC3DBC" w14:textId="77777777" w:rsidR="00A576E1" w:rsidRDefault="00000000">
      <w:pPr>
        <w:pStyle w:val="Heading1"/>
      </w:pPr>
      <w:r>
        <w:t>Question 2: Cross-Browser Compatibility Issue</w:t>
      </w:r>
    </w:p>
    <w:p w14:paraId="4D092E3C" w14:textId="77777777" w:rsidR="00A576E1" w:rsidRDefault="00000000">
      <w:pPr>
        <w:pStyle w:val="Heading2"/>
      </w:pPr>
      <w:r>
        <w:t>1. Improper nesting and missing closing tags</w:t>
      </w:r>
    </w:p>
    <w:p w14:paraId="743FA4F0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&lt;h1&gt; is never closed (&lt;/h1&gt; is missing).</w:t>
      </w:r>
    </w:p>
    <w:p w14:paraId="48A76FAB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&lt;p&gt; is never closed (&lt;/p&gt; is missing).</w:t>
      </w:r>
    </w:p>
    <w:p w14:paraId="5A73BCED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&lt;p&gt; is placed inside an unclosed &lt;h1&gt;. Headings may contain only phrasing (inline) content, so a block-level &lt;p&gt; inside them is invalid.</w:t>
      </w:r>
    </w:p>
    <w:p w14:paraId="2523A6B7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There is no &lt;!DOCTYPE&gt;, no lang attribute and no &lt;meta charset&gt;.</w:t>
      </w:r>
    </w:p>
    <w:p w14:paraId="63BF936B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The &lt;div&gt; is closed, but &lt;body&gt; and &lt;html&gt; are never closed.</w:t>
      </w:r>
    </w:p>
    <w:p w14:paraId="47876103" w14:textId="77777777" w:rsidR="00A576E1" w:rsidRDefault="00000000">
      <w:pPr>
        <w:pStyle w:val="Heading2"/>
      </w:pPr>
      <w:r>
        <w:t>2. How browsers may interpret it</w:t>
      </w:r>
    </w:p>
    <w:p w14:paraId="2FA19492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Quirks mode: </w:t>
      </w:r>
      <w:r>
        <w:t>without a DOCTYPE, browsers use different box-model and sizing rules, so layouts differ between browsers.</w:t>
      </w:r>
    </w:p>
    <w:p w14:paraId="64CD6EC4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 recovery: </w:t>
      </w:r>
      <w:r>
        <w:t>each browser applies its own rules to unclosed tags. The &lt;p&gt; may end up nested inside the &lt;h1&gt; and inherit heading size and weight, while other engines may close the heading earlier.</w:t>
      </w:r>
    </w:p>
    <w:p w14:paraId="381F4B37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Encoding: </w:t>
      </w:r>
      <w:r>
        <w:t>without a charset declaration, browsers may guess differently and show garbled characters.</w:t>
      </w:r>
    </w:p>
    <w:p w14:paraId="23955A0B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 styles: </w:t>
      </w:r>
      <w:r>
        <w:t>margins and font sizes for h1 and p differ slightly between browsers.</w:t>
      </w:r>
    </w:p>
    <w:p w14:paraId="33AC2267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XHTML/XML parsing: </w:t>
      </w:r>
      <w:r>
        <w:t>this markup would cause a fatal well-formedness error and nothing would render.</w:t>
      </w:r>
    </w:p>
    <w:p w14:paraId="6DB08B0D" w14:textId="77777777" w:rsidR="00A576E1" w:rsidRDefault="00000000">
      <w:pPr>
        <w:pStyle w:val="Heading2"/>
      </w:pPr>
      <w:r>
        <w:t>3. Missing semantic elements</w:t>
      </w:r>
    </w:p>
    <w:p w14:paraId="28D3766C" w14:textId="77777777" w:rsidR="00A576E1" w:rsidRDefault="00000000">
      <w:pPr>
        <w:spacing w:after="100"/>
      </w:pPr>
      <w:r>
        <w:t>&lt;header&gt; for the page title area, &lt;nav&gt; for navigation, &lt;main&gt; for primary content, &lt;section&gt; (with its own heading) for "About us", and &lt;footer&gt;.</w:t>
      </w:r>
    </w:p>
    <w:p w14:paraId="5372DB16" w14:textId="77777777" w:rsidR="00A576E1" w:rsidRDefault="00000000">
      <w:pPr>
        <w:pStyle w:val="Heading2"/>
      </w:pPr>
      <w:r>
        <w:t>4. Corrected W3C-compliant structure</w:t>
      </w:r>
    </w:p>
    <w:p w14:paraId="784BAA43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&lt;!DOCTYPE html&gt;</w:t>
      </w:r>
    </w:p>
    <w:p w14:paraId="09CFD34A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&lt;html lang="en"&gt;</w:t>
      </w:r>
    </w:p>
    <w:p w14:paraId="04E9769C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&lt;head&gt;</w:t>
      </w:r>
    </w:p>
    <w:p w14:paraId="0B77DF0B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&lt;meta charset="UTF-8"&gt;</w:t>
      </w:r>
    </w:p>
    <w:p w14:paraId="10B46E75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&lt;meta name="viewport" content="width=device-width, initial-scale=1"&gt;</w:t>
      </w:r>
    </w:p>
    <w:p w14:paraId="74FE4096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&lt;title&gt;Company&lt;/title&gt;</w:t>
      </w:r>
    </w:p>
    <w:p w14:paraId="5900C2A3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&lt;/head&gt;</w:t>
      </w:r>
    </w:p>
    <w:p w14:paraId="0D37C2B5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&lt;body&gt;</w:t>
      </w:r>
    </w:p>
    <w:p w14:paraId="2F3544EA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&lt;header&gt;</w:t>
      </w:r>
    </w:p>
    <w:p w14:paraId="29A19076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&lt;h1&gt;Welcome&lt;/h1&gt;</w:t>
      </w:r>
    </w:p>
    <w:p w14:paraId="362FD556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&lt;/header&gt;</w:t>
      </w:r>
    </w:p>
    <w:p w14:paraId="64180F3E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0DB6E9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&lt;main&gt;</w:t>
      </w:r>
    </w:p>
    <w:p w14:paraId="4B2EC603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&lt;section&gt;</w:t>
      </w:r>
    </w:p>
    <w:p w14:paraId="5C6F31DC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&lt;h2&gt;About Us&lt;/h2&gt;</w:t>
      </w:r>
    </w:p>
    <w:p w14:paraId="30D8BDC8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&lt;p&gt;About us&lt;/p&gt;</w:t>
      </w:r>
    </w:p>
    <w:p w14:paraId="05F57AFA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&lt;/section&gt;</w:t>
      </w:r>
    </w:p>
    <w:p w14:paraId="357B69B7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&lt;/main&gt;</w:t>
      </w:r>
    </w:p>
    <w:p w14:paraId="5A93615A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0AABA9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&lt;footer&gt;</w:t>
      </w:r>
    </w:p>
    <w:p w14:paraId="2B6856CD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&lt;p&gt;&amp;copy; 2026 Company&lt;/p&gt;</w:t>
      </w:r>
    </w:p>
    <w:p w14:paraId="5CD6B93B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&lt;/footer&gt;</w:t>
      </w:r>
    </w:p>
    <w:p w14:paraId="348D0691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&lt;/body&gt;</w:t>
      </w:r>
    </w:p>
    <w:p w14:paraId="2141C55D" w14:textId="77777777" w:rsidR="00A576E1" w:rsidRDefault="00000000">
      <w:pPr>
        <w:pBdr>
          <w:left w:val="single" w:sz="12" w:space="6" w:color="2E5C8A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&lt;/html&gt;</w:t>
      </w:r>
    </w:p>
    <w:p w14:paraId="733D4EB5" w14:textId="77777777" w:rsidR="00A576E1" w:rsidRDefault="00000000">
      <w:pPr>
        <w:pStyle w:val="Heading2"/>
      </w:pPr>
      <w:r>
        <w:t>5. Cross-browser compatibility techniques</w:t>
      </w:r>
    </w:p>
    <w:p w14:paraId="1201725D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Always declare &lt;!DOCTYPE html&gt; to get standards mode.</w:t>
      </w:r>
    </w:p>
    <w:p w14:paraId="5C8D0FF5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Validate with the W3C Markup Validator and CSS validator.</w:t>
      </w:r>
    </w:p>
    <w:p w14:paraId="2AAA105C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Use a CSS reset or Normalize.css to remove default style differences.</w:t>
      </w:r>
    </w:p>
    <w:p w14:paraId="5942518B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Use modern layout (Flexbox and Grid), relative units and media queries for responsive design.</w:t>
      </w:r>
    </w:p>
    <w:p w14:paraId="603F1D35" w14:textId="76AC5575" w:rsidR="00A576E1" w:rsidRDefault="00000000">
      <w:pPr>
        <w:pStyle w:val="ListParagraph"/>
        <w:numPr>
          <w:ilvl w:val="0"/>
          <w:numId w:val="2"/>
        </w:numPr>
        <w:spacing w:after="60"/>
      </w:pPr>
      <w:r>
        <w:t>Use Autoprefixer or vendor prefixes where needed.</w:t>
      </w:r>
      <w:r w:rsidR="001C530C">
        <w:t xml:space="preserve"> </w:t>
      </w:r>
    </w:p>
    <w:p w14:paraId="705060AE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Apply progressive enhancement and feature detection (@supports, Modernizr) instead of browser sniffing.</w:t>
      </w:r>
    </w:p>
    <w:p w14:paraId="5699D8AA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Use polyfills or transpilers (Babel) for newer JavaScript.</w:t>
      </w:r>
    </w:p>
    <w:p w14:paraId="6719C97F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Check feature support on caniuse.com.</w:t>
      </w:r>
    </w:p>
    <w:p w14:paraId="635401E0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Test on real browsers and devices, or with tools such as BrowserStack.</w:t>
      </w:r>
    </w:p>
    <w:p w14:paraId="28D8C811" w14:textId="77777777" w:rsidR="00A576E1" w:rsidRDefault="00000000">
      <w:pPr>
        <w:pStyle w:val="Heading1"/>
      </w:pPr>
      <w:r>
        <w:t>Question 3: Form Submission Failure</w:t>
      </w:r>
    </w:p>
    <w:p w14:paraId="1F7FF7EA" w14:textId="77777777" w:rsidR="00A576E1" w:rsidRDefault="00000000">
      <w:pPr>
        <w:pStyle w:val="Heading2"/>
      </w:pPr>
      <w:r>
        <w:t>1. Issues in the form configuration</w:t>
      </w:r>
    </w:p>
    <w:p w14:paraId="0B568748" w14:textId="77777777" w:rsidR="00A576E1" w:rsidRDefault="00000000">
      <w:pPr>
        <w:pStyle w:val="ListParagraph"/>
        <w:numPr>
          <w:ilvl w:val="0"/>
          <w:numId w:val="5"/>
        </w:numPr>
        <w:spacing w:after="60"/>
      </w:pPr>
      <w:r>
        <w:t>type="button" on the button has no submit behaviour.</w:t>
      </w:r>
    </w:p>
    <w:p w14:paraId="11907C46" w14:textId="77777777" w:rsidR="00A576E1" w:rsidRDefault="00000000">
      <w:pPr>
        <w:pStyle w:val="ListParagraph"/>
        <w:numPr>
          <w:ilvl w:val="0"/>
          <w:numId w:val="5"/>
        </w:numPr>
        <w:spacing w:after="60"/>
      </w:pPr>
      <w:r>
        <w:t>method="GET" is unsuitable for credentials.</w:t>
      </w:r>
    </w:p>
    <w:p w14:paraId="6EFC35DC" w14:textId="77777777" w:rsidR="00A576E1" w:rsidRDefault="00000000">
      <w:pPr>
        <w:pStyle w:val="ListParagraph"/>
        <w:numPr>
          <w:ilvl w:val="0"/>
          <w:numId w:val="5"/>
        </w:numPr>
        <w:spacing w:after="60"/>
      </w:pPr>
      <w:r>
        <w:t>There are no &lt;label&gt; elements, so accessibility is poor.</w:t>
      </w:r>
    </w:p>
    <w:p w14:paraId="5CAB2E1C" w14:textId="77777777" w:rsidR="00A576E1" w:rsidRDefault="00000000">
      <w:pPr>
        <w:pStyle w:val="ListParagraph"/>
        <w:numPr>
          <w:ilvl w:val="0"/>
          <w:numId w:val="5"/>
        </w:numPr>
        <w:spacing w:after="60"/>
      </w:pPr>
      <w:r>
        <w:t>There are no required or other validation attributes.</w:t>
      </w:r>
    </w:p>
    <w:p w14:paraId="2E14C54F" w14:textId="77777777" w:rsidR="00A576E1" w:rsidRDefault="00000000">
      <w:pPr>
        <w:pStyle w:val="ListParagraph"/>
        <w:numPr>
          <w:ilvl w:val="0"/>
          <w:numId w:val="5"/>
        </w:numPr>
        <w:spacing w:after="60"/>
      </w:pPr>
      <w:r>
        <w:t>There is no autocomplete hint for password managers.</w:t>
      </w:r>
    </w:p>
    <w:p w14:paraId="6DE23912" w14:textId="77777777" w:rsidR="00A576E1" w:rsidRDefault="00000000">
      <w:pPr>
        <w:pStyle w:val="ListParagraph"/>
        <w:numPr>
          <w:ilvl w:val="0"/>
          <w:numId w:val="5"/>
        </w:numPr>
        <w:spacing w:after="60"/>
      </w:pPr>
      <w:r>
        <w:t>There is no HTTPS, no CSRF token, and no id attributes to pair with labels.</w:t>
      </w:r>
    </w:p>
    <w:p w14:paraId="1AB44B6C" w14:textId="77777777" w:rsidR="00A576E1" w:rsidRDefault="00000000">
      <w:pPr>
        <w:pStyle w:val="Heading2"/>
      </w:pPr>
      <w:r>
        <w:t>2. Why the HTTP request is not triggered</w:t>
      </w:r>
    </w:p>
    <w:p w14:paraId="11BE26A9" w14:textId="77777777" w:rsidR="00A576E1" w:rsidRDefault="00000000">
      <w:pPr>
        <w:spacing w:after="100"/>
      </w:pPr>
      <w:r>
        <w:t>A &lt;button type="button"&gt; is a plain push button. Its default action is nothing, so clicking it does not fire the form's submit event. Only type="submit" (the default inside a form) or an &lt;input type="submit"&gt; triggers submission. Unless JavaScript calls form.submit(), no request is ever sent.</w:t>
      </w:r>
    </w:p>
    <w:p w14:paraId="46DDCC41" w14:textId="77777777" w:rsidR="00A576E1" w:rsidRDefault="00000000">
      <w:pPr>
        <w:pStyle w:val="Heading2"/>
      </w:pPr>
      <w:r>
        <w:t>3. Role of the GET method in this scenario</w:t>
      </w:r>
    </w:p>
    <w:p w14:paraId="45F1AF8E" w14:textId="77777777" w:rsidR="00A576E1" w:rsidRDefault="00000000">
      <w:pPr>
        <w:spacing w:after="100"/>
      </w:pPr>
      <w:r>
        <w:t>If the form did submit, GET would append the fields to the URL:</w:t>
      </w:r>
    </w:p>
    <w:p w14:paraId="63E8C189" w14:textId="77777777" w:rsidR="00A576E1" w:rsidRDefault="00000000">
      <w:pPr>
        <w:pBdr>
          <w:left w:val="single" w:sz="12" w:space="6" w:color="2E5C8A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GET /submit?username=asha&amp;password=MyPass123 HTTP/1.1</w:t>
      </w:r>
    </w:p>
    <w:p w14:paraId="735594A2" w14:textId="77777777" w:rsidR="00A576E1" w:rsidRDefault="00000000">
      <w:pPr>
        <w:spacing w:after="100"/>
      </w:pPr>
      <w:r>
        <w:t>This is dangerous for a login because:</w:t>
      </w:r>
    </w:p>
    <w:p w14:paraId="35341253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the password is visible in the address bar and browser history;</w:t>
      </w:r>
    </w:p>
    <w:p w14:paraId="29AFBD37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it is recorded in server and proxy logs and in the Referer header;</w:t>
      </w:r>
    </w:p>
    <w:p w14:paraId="55FAB042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it can be bookmarked or shared by accident;</w:t>
      </w:r>
    </w:p>
    <w:p w14:paraId="0D48C68C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URL length limits apply.</w:t>
      </w:r>
    </w:p>
    <w:p w14:paraId="3BF591EC" w14:textId="77777777" w:rsidR="00A576E1" w:rsidRDefault="00000000">
      <w:pPr>
        <w:spacing w:after="100"/>
      </w:pPr>
      <w:r>
        <w:t>GET is meant for safe, idempotent data retrieval such as search. Login changes server state (it creates a session), so POST is the correct choice.</w:t>
      </w:r>
    </w:p>
    <w:p w14:paraId="56EBD2E4" w14:textId="77777777" w:rsidR="00A576E1" w:rsidRDefault="00000000">
      <w:pPr>
        <w:pStyle w:val="Heading2"/>
      </w:pPr>
      <w:r>
        <w:t>4. Corrected implementation</w:t>
      </w:r>
    </w:p>
    <w:p w14:paraId="30064B99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>&lt;form action="/login" method="POST"&gt;</w:t>
      </w:r>
    </w:p>
    <w:p w14:paraId="7C8EED18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&lt;label for="username"&gt;Username&lt;/label&gt;</w:t>
      </w:r>
    </w:p>
    <w:p w14:paraId="122A9A9F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&lt;input type="text" id="username" name="username"</w:t>
      </w:r>
    </w:p>
    <w:p w14:paraId="077A84A1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required autocomplete="username"&gt;</w:t>
      </w:r>
    </w:p>
    <w:p w14:paraId="023ED72E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D1A626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&lt;label for="password"&gt;Password&lt;/label&gt;</w:t>
      </w:r>
    </w:p>
    <w:p w14:paraId="68DFE09D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&lt;input type="password" id="password" name="password"</w:t>
      </w:r>
    </w:p>
    <w:p w14:paraId="6FB8CB96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required minlength="8" autocomplete="current-password"&gt;</w:t>
      </w:r>
    </w:p>
    <w:p w14:paraId="1F67308E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BE8330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&lt;input type="hidden" name="csrf_token" value="{{ token }}"&gt;</w:t>
      </w:r>
    </w:p>
    <w:p w14:paraId="2BBBACD8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E29D3B" w14:textId="77777777" w:rsidR="00A576E1" w:rsidRDefault="00000000">
      <w:pPr>
        <w:pBdr>
          <w:left w:val="single" w:sz="12" w:space="6" w:color="2E5C8A"/>
        </w:pBdr>
        <w:shd w:val="clear" w:color="auto" w:fill="F3F4F6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&lt;button type="submit"&gt;Login&lt;/button&gt;</w:t>
      </w:r>
    </w:p>
    <w:p w14:paraId="65B6B434" w14:textId="77777777" w:rsidR="00A576E1" w:rsidRDefault="00000000">
      <w:pPr>
        <w:pBdr>
          <w:left w:val="single" w:sz="12" w:space="6" w:color="2E5C8A"/>
        </w:pBdr>
        <w:shd w:val="clear" w:color="auto" w:fill="F3F4F6"/>
        <w:spacing w:after="160"/>
        <w:ind w:left="200"/>
      </w:pPr>
      <w:r>
        <w:rPr>
          <w:rFonts w:ascii="Consolas" w:eastAsia="Consolas" w:hAnsi="Consolas" w:cs="Consolas"/>
          <w:sz w:val="18"/>
          <w:szCs w:val="18"/>
        </w:rPr>
        <w:t>&lt;/form&gt;</w:t>
      </w:r>
    </w:p>
    <w:p w14:paraId="2D2C0B94" w14:textId="77777777" w:rsidR="00A576E1" w:rsidRDefault="00000000">
      <w:pPr>
        <w:pStyle w:val="Heading2"/>
      </w:pPr>
      <w:r>
        <w:t>5. Improvements for secure data transmission</w:t>
      </w:r>
    </w:p>
    <w:p w14:paraId="0DC4FAB2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HTTPS (TLS) </w:t>
      </w:r>
      <w:r>
        <w:t>for the whole site, with HSTS enabled and HTTP redirected to HTTPS.</w:t>
      </w:r>
    </w:p>
    <w:p w14:paraId="58D22E8B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 </w:t>
      </w:r>
      <w:r>
        <w:t>so credentials travel in the body, not the URL.</w:t>
      </w:r>
    </w:p>
    <w:p w14:paraId="125066F6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Password hashing </w:t>
      </w:r>
      <w:r>
        <w:t>on the server with bcrypt or Argon2; never store plain text.</w:t>
      </w:r>
    </w:p>
    <w:p w14:paraId="318AA464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CSRF tokens </w:t>
      </w:r>
      <w:r>
        <w:t>and cookies set with Secure, HttpOnly and SameSite.</w:t>
      </w:r>
    </w:p>
    <w:p w14:paraId="2ED14C92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Server-side validation and sanitisation </w:t>
      </w:r>
      <w:r>
        <w:t>in addition to client-side checks, to prevent SQL injection and XSS.</w:t>
      </w:r>
    </w:p>
    <w:p w14:paraId="2E735861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Rate limiting, account lockout or CAPTCHA against brute force, and optional multi-factor authentication.</w:t>
      </w:r>
    </w:p>
    <w:p w14:paraId="1A1244D4" w14:textId="77777777" w:rsidR="00A576E1" w:rsidRDefault="00000000">
      <w:pPr>
        <w:pStyle w:val="ListParagraph"/>
        <w:numPr>
          <w:ilvl w:val="0"/>
          <w:numId w:val="2"/>
        </w:numPr>
        <w:spacing w:after="60"/>
      </w:pPr>
      <w:r>
        <w:t>Cache-Control: no-store on authenticated pages and generic error messages ("Invalid username or password").</w:t>
      </w:r>
    </w:p>
    <w:p w14:paraId="7C6B35D7" w14:textId="77777777" w:rsidR="001B339F" w:rsidRPr="001B339F" w:rsidRDefault="001B339F" w:rsidP="001B339F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B339F">
        <w:rPr>
          <w:rFonts w:ascii="Arial" w:eastAsia="Times New Roman" w:hAnsi="Arial" w:cs="Arial"/>
          <w:b/>
          <w:bCs/>
          <w:color w:val="000000"/>
          <w:sz w:val="24"/>
          <w:szCs w:val="24"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578"/>
        <w:gridCol w:w="1961"/>
        <w:gridCol w:w="1690"/>
        <w:gridCol w:w="1599"/>
        <w:gridCol w:w="1989"/>
      </w:tblGrid>
      <w:tr w:rsidR="001B339F" w:rsidRPr="001B339F" w14:paraId="5915EB0F" w14:textId="77777777" w:rsidTr="001B339F">
        <w:trPr>
          <w:trHeight w:val="898"/>
        </w:trPr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D75C9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b/>
                <w:bCs/>
                <w:color w:val="000000"/>
                <w:shd w:val="clear" w:color="auto" w:fill="00FFFF"/>
              </w:rPr>
              <w:t>Criteria </w:t>
            </w:r>
          </w:p>
        </w:tc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C8374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b/>
                <w:bCs/>
                <w:color w:val="000000"/>
                <w:shd w:val="clear" w:color="auto" w:fill="00FFFF"/>
              </w:rPr>
              <w:t>Weig</w:t>
            </w:r>
            <w:r w:rsidRPr="001B339F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  <w:p w14:paraId="3C6BAE0A" w14:textId="77777777" w:rsidR="001B339F" w:rsidRPr="001B339F" w:rsidRDefault="001B339F" w:rsidP="001B339F">
            <w:pPr>
              <w:spacing w:before="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b/>
                <w:bCs/>
                <w:color w:val="000000"/>
                <w:shd w:val="clear" w:color="auto" w:fill="00FFFF"/>
              </w:rPr>
              <w:t>htage</w:t>
            </w: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0989E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b/>
                <w:bCs/>
                <w:color w:val="000000"/>
                <w:shd w:val="clear" w:color="auto" w:fill="00FFFF"/>
              </w:rPr>
              <w:t>Level 4 –</w:t>
            </w:r>
            <w:r w:rsidRPr="001B339F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  <w:p w14:paraId="53EB96DA" w14:textId="77777777" w:rsidR="001B339F" w:rsidRPr="001B339F" w:rsidRDefault="001B339F" w:rsidP="001B339F">
            <w:pPr>
              <w:spacing w:before="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b/>
                <w:bCs/>
                <w:color w:val="000000"/>
                <w:shd w:val="clear" w:color="auto" w:fill="00FFFF"/>
              </w:rPr>
              <w:t>Exemplary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6FE8B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b/>
                <w:bCs/>
                <w:color w:val="000000"/>
                <w:shd w:val="clear" w:color="auto" w:fill="00FFFF"/>
              </w:rPr>
              <w:t>Level 3 –</w:t>
            </w:r>
            <w:r w:rsidRPr="001B339F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  <w:p w14:paraId="775FC9B3" w14:textId="77777777" w:rsidR="001B339F" w:rsidRPr="001B339F" w:rsidRDefault="001B339F" w:rsidP="001B339F">
            <w:pPr>
              <w:spacing w:before="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b/>
                <w:bCs/>
                <w:color w:val="000000"/>
                <w:shd w:val="clear" w:color="auto" w:fill="00FFFF"/>
              </w:rPr>
              <w:t>Proficient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9C280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b/>
                <w:bCs/>
                <w:color w:val="000000"/>
                <w:shd w:val="clear" w:color="auto" w:fill="00FFFF"/>
              </w:rPr>
              <w:t>Level 2 –</w:t>
            </w:r>
            <w:r w:rsidRPr="001B339F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  <w:p w14:paraId="473786AF" w14:textId="77777777" w:rsidR="001B339F" w:rsidRPr="001B339F" w:rsidRDefault="001B339F" w:rsidP="001B339F">
            <w:pPr>
              <w:spacing w:before="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b/>
                <w:bCs/>
                <w:color w:val="000000"/>
                <w:shd w:val="clear" w:color="auto" w:fill="00FFFF"/>
              </w:rPr>
              <w:t>Developing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6CDC7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b/>
                <w:bCs/>
                <w:color w:val="000000"/>
                <w:shd w:val="clear" w:color="auto" w:fill="00FFFF"/>
              </w:rPr>
              <w:t>Level 1 –</w:t>
            </w:r>
            <w:r w:rsidRPr="001B339F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  <w:p w14:paraId="29811BD8" w14:textId="77777777" w:rsidR="001B339F" w:rsidRPr="001B339F" w:rsidRDefault="001B339F" w:rsidP="001B339F">
            <w:pPr>
              <w:spacing w:before="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b/>
                <w:bCs/>
                <w:color w:val="000000"/>
                <w:shd w:val="clear" w:color="auto" w:fill="00FFFF"/>
              </w:rPr>
              <w:t>Beginning</w:t>
            </w:r>
          </w:p>
        </w:tc>
      </w:tr>
      <w:tr w:rsidR="001B339F" w:rsidRPr="001B339F" w14:paraId="19DAF343" w14:textId="77777777" w:rsidTr="001B339F">
        <w:trPr>
          <w:trHeight w:val="1464"/>
        </w:trPr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78421" w14:textId="77777777" w:rsidR="001B339F" w:rsidRPr="001B339F" w:rsidRDefault="001B339F" w:rsidP="001B339F">
            <w:pPr>
              <w:ind w:left="157" w:right="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Understanding  of Concepts </w:t>
            </w:r>
          </w:p>
        </w:tc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4AC20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25%</w:t>
            </w: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BFBB4" w14:textId="77777777" w:rsidR="001B339F" w:rsidRPr="001B339F" w:rsidRDefault="001B339F" w:rsidP="001B339F">
            <w:pPr>
              <w:ind w:right="38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Demonstrates  </w:t>
            </w:r>
          </w:p>
          <w:p w14:paraId="6EC3E514" w14:textId="77777777" w:rsidR="001B339F" w:rsidRPr="001B339F" w:rsidRDefault="001B339F" w:rsidP="001B339F">
            <w:pPr>
              <w:spacing w:before="35"/>
              <w:ind w:left="224" w:right="14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thorough, accurate  understanding of  </w:t>
            </w:r>
          </w:p>
          <w:p w14:paraId="6C383569" w14:textId="77777777" w:rsidR="001B339F" w:rsidRPr="001B339F" w:rsidRDefault="001B339F" w:rsidP="001B339F">
            <w:pPr>
              <w:spacing w:before="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concepts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5F4CE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Good  </w:t>
            </w:r>
          </w:p>
          <w:p w14:paraId="396D5FD3" w14:textId="77777777" w:rsidR="001B339F" w:rsidRPr="001B339F" w:rsidRDefault="001B339F" w:rsidP="001B339F">
            <w:pPr>
              <w:spacing w:before="35"/>
              <w:ind w:left="157" w:right="154" w:firstLine="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understanding  with minor 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1E517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Basic  </w:t>
            </w:r>
          </w:p>
          <w:p w14:paraId="47BE691D" w14:textId="77777777" w:rsidR="001B339F" w:rsidRPr="001B339F" w:rsidRDefault="001B339F" w:rsidP="001B339F">
            <w:pPr>
              <w:spacing w:before="30"/>
              <w:ind w:left="169" w:right="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understanding  with some  </w:t>
            </w:r>
          </w:p>
          <w:p w14:paraId="6ED35B7E" w14:textId="77777777" w:rsidR="001B339F" w:rsidRPr="001B339F" w:rsidRDefault="001B339F" w:rsidP="001B339F">
            <w:pPr>
              <w:spacing w:before="12"/>
              <w:ind w:left="164" w:right="1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misconception 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9E86F" w14:textId="77777777" w:rsidR="001B339F" w:rsidRPr="001B339F" w:rsidRDefault="001B339F" w:rsidP="001B339F">
            <w:pPr>
              <w:ind w:right="482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Poor  </w:t>
            </w:r>
          </w:p>
          <w:p w14:paraId="2306C750" w14:textId="77777777" w:rsidR="001B339F" w:rsidRPr="001B339F" w:rsidRDefault="001B339F" w:rsidP="001B339F">
            <w:pPr>
              <w:spacing w:before="30"/>
              <w:ind w:left="164" w:right="1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understandin g; major  </w:t>
            </w:r>
          </w:p>
          <w:p w14:paraId="56190B7F" w14:textId="77777777" w:rsidR="001B339F" w:rsidRPr="001B339F" w:rsidRDefault="001B339F" w:rsidP="001B339F">
            <w:pPr>
              <w:spacing w:before="12"/>
              <w:ind w:left="158" w:right="1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misconceptio ns</w:t>
            </w:r>
          </w:p>
        </w:tc>
      </w:tr>
      <w:tr w:rsidR="001B339F" w:rsidRPr="001B339F" w14:paraId="62AE6A9B" w14:textId="77777777" w:rsidTr="001B339F">
        <w:trPr>
          <w:trHeight w:val="1171"/>
        </w:trPr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308EF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Explanation </w:t>
            </w:r>
          </w:p>
        </w:tc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AB07D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25%</w:t>
            </w: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16209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Detailed, well </w:t>
            </w:r>
          </w:p>
          <w:p w14:paraId="2A1AB6B5" w14:textId="77777777" w:rsidR="001B339F" w:rsidRPr="001B339F" w:rsidRDefault="001B339F" w:rsidP="001B339F">
            <w:pPr>
              <w:spacing w:before="35"/>
              <w:ind w:left="234" w:right="15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explained answers  with relevant  </w:t>
            </w:r>
          </w:p>
          <w:p w14:paraId="5DE00383" w14:textId="77777777" w:rsidR="001B339F" w:rsidRPr="001B339F" w:rsidRDefault="001B339F" w:rsidP="001B339F">
            <w:pPr>
              <w:spacing w:before="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examples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3968C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Clear  </w:t>
            </w:r>
          </w:p>
          <w:p w14:paraId="1CE37086" w14:textId="77777777" w:rsidR="001B339F" w:rsidRPr="001B339F" w:rsidRDefault="001B339F" w:rsidP="001B339F">
            <w:pPr>
              <w:spacing w:before="35"/>
              <w:ind w:left="143" w:right="6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explanation with  adequate  </w:t>
            </w:r>
          </w:p>
          <w:p w14:paraId="5C607B4D" w14:textId="77777777" w:rsidR="001B339F" w:rsidRPr="001B339F" w:rsidRDefault="001B339F" w:rsidP="001B339F">
            <w:pPr>
              <w:spacing w:before="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details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722C5" w14:textId="77777777" w:rsidR="001B339F" w:rsidRPr="001B339F" w:rsidRDefault="001B339F" w:rsidP="001B339F">
            <w:pPr>
              <w:ind w:right="43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Limited  </w:t>
            </w:r>
          </w:p>
          <w:p w14:paraId="1BADCBB1" w14:textId="77777777" w:rsidR="001B339F" w:rsidRPr="001B339F" w:rsidRDefault="001B339F" w:rsidP="001B339F">
            <w:pPr>
              <w:spacing w:before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explanation;  </w:t>
            </w:r>
          </w:p>
          <w:p w14:paraId="756BFCF8" w14:textId="77777777" w:rsidR="001B339F" w:rsidRPr="001B339F" w:rsidRDefault="001B339F" w:rsidP="001B339F">
            <w:pPr>
              <w:spacing w:before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lacks depth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4B4B9" w14:textId="77777777" w:rsidR="001B339F" w:rsidRPr="001B339F" w:rsidRDefault="001B339F" w:rsidP="001B339F">
            <w:pPr>
              <w:ind w:right="35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Poor or  </w:t>
            </w:r>
          </w:p>
          <w:p w14:paraId="5D25F625" w14:textId="77777777" w:rsidR="001B339F" w:rsidRPr="001B339F" w:rsidRDefault="001B339F" w:rsidP="001B339F">
            <w:pPr>
              <w:spacing w:before="35"/>
              <w:ind w:right="35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unclear  </w:t>
            </w:r>
          </w:p>
          <w:p w14:paraId="1460DA96" w14:textId="77777777" w:rsidR="001B339F" w:rsidRPr="001B339F" w:rsidRDefault="001B339F" w:rsidP="001B339F">
            <w:pPr>
              <w:spacing w:before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explanation</w:t>
            </w:r>
          </w:p>
        </w:tc>
      </w:tr>
      <w:tr w:rsidR="001B339F" w:rsidRPr="001B339F" w14:paraId="553BE8BE" w14:textId="77777777" w:rsidTr="001B339F">
        <w:trPr>
          <w:trHeight w:val="1177"/>
        </w:trPr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CAC66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Application </w:t>
            </w:r>
          </w:p>
        </w:tc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EBB12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20%</w:t>
            </w: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B583D" w14:textId="77777777" w:rsidR="001B339F" w:rsidRPr="001B339F" w:rsidRDefault="001B339F" w:rsidP="001B339F">
            <w:pPr>
              <w:ind w:left="143" w:right="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Effectively applies  concepts with strong  analytical ability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4E690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Applies  </w:t>
            </w:r>
          </w:p>
          <w:p w14:paraId="228E0A51" w14:textId="77777777" w:rsidR="001B339F" w:rsidRPr="001B339F" w:rsidRDefault="001B339F" w:rsidP="001B339F">
            <w:pPr>
              <w:spacing w:before="31"/>
              <w:ind w:left="268" w:right="1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concepts with  minor errors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E7D66" w14:textId="77777777" w:rsidR="001B339F" w:rsidRPr="001B339F" w:rsidRDefault="001B339F" w:rsidP="001B339F">
            <w:pPr>
              <w:ind w:right="43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Limited  </w:t>
            </w:r>
          </w:p>
          <w:p w14:paraId="188D7FD5" w14:textId="77777777" w:rsidR="001B339F" w:rsidRPr="001B339F" w:rsidRDefault="001B339F" w:rsidP="001B339F">
            <w:pPr>
              <w:spacing w:before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application  </w:t>
            </w:r>
          </w:p>
          <w:p w14:paraId="076DD6B0" w14:textId="77777777" w:rsidR="001B339F" w:rsidRPr="001B339F" w:rsidRDefault="001B339F" w:rsidP="001B339F">
            <w:pPr>
              <w:spacing w:before="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with weak  </w:t>
            </w:r>
          </w:p>
          <w:p w14:paraId="1BD1DC48" w14:textId="77777777" w:rsidR="001B339F" w:rsidRPr="001B339F" w:rsidRDefault="001B339F" w:rsidP="001B339F">
            <w:pPr>
              <w:spacing w:before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C6E6D" w14:textId="77777777" w:rsidR="001B339F" w:rsidRPr="001B339F" w:rsidRDefault="001B339F" w:rsidP="001B339F">
            <w:pPr>
              <w:ind w:right="57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No  </w:t>
            </w:r>
          </w:p>
          <w:p w14:paraId="5B25353F" w14:textId="77777777" w:rsidR="001B339F" w:rsidRPr="001B339F" w:rsidRDefault="001B339F" w:rsidP="001B339F">
            <w:pPr>
              <w:spacing w:before="35"/>
              <w:ind w:left="138" w:right="6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application or  incorrect  </w:t>
            </w:r>
          </w:p>
          <w:p w14:paraId="3D789012" w14:textId="77777777" w:rsidR="001B339F" w:rsidRPr="001B339F" w:rsidRDefault="001B339F" w:rsidP="001B339F">
            <w:pPr>
              <w:spacing w:before="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analysis</w:t>
            </w:r>
          </w:p>
        </w:tc>
      </w:tr>
      <w:tr w:rsidR="001B339F" w:rsidRPr="001B339F" w14:paraId="3F55A24F" w14:textId="77777777" w:rsidTr="001B339F">
        <w:trPr>
          <w:trHeight w:val="1171"/>
        </w:trPr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C9192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Organization </w:t>
            </w:r>
          </w:p>
        </w:tc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971FE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15%</w:t>
            </w: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7031B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Well-structured  </w:t>
            </w:r>
          </w:p>
          <w:p w14:paraId="662ED083" w14:textId="77777777" w:rsidR="001B339F" w:rsidRPr="001B339F" w:rsidRDefault="001B339F" w:rsidP="001B339F">
            <w:pPr>
              <w:spacing w:before="35"/>
              <w:ind w:left="166" w:right="91" w:hanging="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answers with logical  flow and coherence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2A27" w14:textId="77777777" w:rsidR="001B339F" w:rsidRPr="001B339F" w:rsidRDefault="001B339F" w:rsidP="001B339F">
            <w:pPr>
              <w:ind w:left="201" w:right="12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Organized with  minor issues in  flow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7D79C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Basic  </w:t>
            </w:r>
          </w:p>
          <w:p w14:paraId="78B75369" w14:textId="77777777" w:rsidR="001B339F" w:rsidRPr="001B339F" w:rsidRDefault="001B339F" w:rsidP="001B339F">
            <w:pPr>
              <w:spacing w:before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structure,  </w:t>
            </w:r>
          </w:p>
          <w:p w14:paraId="2C07D7E2" w14:textId="77777777" w:rsidR="001B339F" w:rsidRPr="001B339F" w:rsidRDefault="001B339F" w:rsidP="001B339F">
            <w:pPr>
              <w:spacing w:before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lacks clarity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1D2F1" w14:textId="77777777" w:rsidR="001B339F" w:rsidRPr="001B339F" w:rsidRDefault="001B339F" w:rsidP="001B339F">
            <w:pPr>
              <w:ind w:right="482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Poor  </w:t>
            </w:r>
          </w:p>
          <w:p w14:paraId="2F363939" w14:textId="77777777" w:rsidR="001B339F" w:rsidRPr="001B339F" w:rsidRDefault="001B339F" w:rsidP="001B339F">
            <w:pPr>
              <w:spacing w:before="35"/>
              <w:ind w:left="161" w:right="8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organization,  incoherent  </w:t>
            </w:r>
          </w:p>
          <w:p w14:paraId="4E3E1919" w14:textId="77777777" w:rsidR="001B339F" w:rsidRPr="001B339F" w:rsidRDefault="001B339F" w:rsidP="001B339F">
            <w:pPr>
              <w:spacing w:before="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answers</w:t>
            </w:r>
          </w:p>
        </w:tc>
      </w:tr>
      <w:tr w:rsidR="001B339F" w:rsidRPr="001B339F" w14:paraId="4A18525F" w14:textId="77777777" w:rsidTr="001B339F">
        <w:trPr>
          <w:trHeight w:val="884"/>
        </w:trPr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07C73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Accuracy </w:t>
            </w:r>
          </w:p>
        </w:tc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33A1E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10%</w:t>
            </w: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971C7" w14:textId="77777777" w:rsidR="001B339F" w:rsidRPr="001B339F" w:rsidRDefault="001B339F" w:rsidP="001B339F">
            <w:pPr>
              <w:ind w:left="144" w:right="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Completely accurate  and covers all  </w:t>
            </w:r>
          </w:p>
          <w:p w14:paraId="1E5EDA41" w14:textId="77777777" w:rsidR="001B339F" w:rsidRPr="001B339F" w:rsidRDefault="001B339F" w:rsidP="001B339F">
            <w:pPr>
              <w:spacing w:before="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required points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7A5F0" w14:textId="77777777" w:rsidR="001B339F" w:rsidRPr="001B339F" w:rsidRDefault="001B339F" w:rsidP="001B339F">
            <w:pPr>
              <w:ind w:left="170" w:right="8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Mostly accurate  with minor  </w:t>
            </w:r>
          </w:p>
          <w:p w14:paraId="4CD5B61D" w14:textId="77777777" w:rsidR="001B339F" w:rsidRPr="001B339F" w:rsidRDefault="001B339F" w:rsidP="001B339F">
            <w:pPr>
              <w:spacing w:before="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omissions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84CC7" w14:textId="77777777" w:rsidR="001B339F" w:rsidRPr="001B339F" w:rsidRDefault="001B339F" w:rsidP="001B339F">
            <w:pPr>
              <w:ind w:right="39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Partially  </w:t>
            </w:r>
          </w:p>
          <w:p w14:paraId="62664AC1" w14:textId="77777777" w:rsidR="001B339F" w:rsidRPr="001B339F" w:rsidRDefault="001B339F" w:rsidP="001B339F">
            <w:pPr>
              <w:spacing w:before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correct with  </w:t>
            </w:r>
          </w:p>
          <w:p w14:paraId="094EAD80" w14:textId="77777777" w:rsidR="001B339F" w:rsidRPr="001B339F" w:rsidRDefault="001B339F" w:rsidP="001B339F">
            <w:pPr>
              <w:spacing w:before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missing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2C3BE" w14:textId="77777777" w:rsidR="001B339F" w:rsidRPr="001B339F" w:rsidRDefault="001B339F" w:rsidP="001B339F">
            <w:pPr>
              <w:ind w:right="28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Incorrect  </w:t>
            </w:r>
          </w:p>
          <w:p w14:paraId="29FC2B5D" w14:textId="77777777" w:rsidR="001B339F" w:rsidRPr="001B339F" w:rsidRDefault="001B339F" w:rsidP="001B339F">
            <w:pPr>
              <w:spacing w:before="35"/>
              <w:ind w:left="152" w:righ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answers with  major gaps</w:t>
            </w:r>
          </w:p>
        </w:tc>
      </w:tr>
      <w:tr w:rsidR="001B339F" w:rsidRPr="001B339F" w14:paraId="6B6DAD3A" w14:textId="77777777" w:rsidTr="001B339F">
        <w:trPr>
          <w:trHeight w:val="1176"/>
        </w:trPr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CDA35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Clarity </w:t>
            </w:r>
          </w:p>
        </w:tc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BF8F9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5%</w:t>
            </w:r>
          </w:p>
        </w:tc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B3A81" w14:textId="77777777" w:rsidR="001B339F" w:rsidRPr="001B339F" w:rsidRDefault="001B339F" w:rsidP="001B339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Clear, neat,  </w:t>
            </w:r>
          </w:p>
          <w:p w14:paraId="23C03CBC" w14:textId="77777777" w:rsidR="001B339F" w:rsidRPr="001B339F" w:rsidRDefault="001B339F" w:rsidP="001B339F">
            <w:pPr>
              <w:spacing w:before="30"/>
              <w:ind w:right="47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professional  </w:t>
            </w:r>
          </w:p>
          <w:p w14:paraId="20E6B1EB" w14:textId="77777777" w:rsidR="001B339F" w:rsidRPr="001B339F" w:rsidRDefault="001B339F" w:rsidP="001B339F">
            <w:pPr>
              <w:spacing w:before="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presentation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451FF" w14:textId="77777777" w:rsidR="001B339F" w:rsidRPr="001B339F" w:rsidRDefault="001B339F" w:rsidP="001B339F">
            <w:pPr>
              <w:ind w:left="166" w:right="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Understandable  with minor  </w:t>
            </w:r>
          </w:p>
          <w:p w14:paraId="510A845E" w14:textId="77777777" w:rsidR="001B339F" w:rsidRPr="001B339F" w:rsidRDefault="001B339F" w:rsidP="001B339F">
            <w:pPr>
              <w:spacing w:before="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4F719" w14:textId="77777777" w:rsidR="001B339F" w:rsidRPr="001B339F" w:rsidRDefault="001B339F" w:rsidP="001B339F">
            <w:pPr>
              <w:ind w:left="166" w:right="8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Limited clarity,  readability  </w:t>
            </w:r>
          </w:p>
          <w:p w14:paraId="5708319A" w14:textId="77777777" w:rsidR="001B339F" w:rsidRPr="001B339F" w:rsidRDefault="001B339F" w:rsidP="001B339F">
            <w:pPr>
              <w:spacing w:before="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3D1A3" w14:textId="77777777" w:rsidR="001B339F" w:rsidRPr="001B339F" w:rsidRDefault="001B339F" w:rsidP="001B339F">
            <w:pPr>
              <w:ind w:right="40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Poorly  </w:t>
            </w:r>
          </w:p>
          <w:p w14:paraId="406E3B3F" w14:textId="77777777" w:rsidR="001B339F" w:rsidRPr="001B339F" w:rsidRDefault="001B339F" w:rsidP="001B339F">
            <w:pPr>
              <w:spacing w:before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written,  </w:t>
            </w:r>
          </w:p>
          <w:p w14:paraId="5FE3C26A" w14:textId="77777777" w:rsidR="001B339F" w:rsidRPr="001B339F" w:rsidRDefault="001B339F" w:rsidP="001B339F">
            <w:pPr>
              <w:spacing w:before="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difficult to  </w:t>
            </w:r>
          </w:p>
          <w:p w14:paraId="3FA6573E" w14:textId="77777777" w:rsidR="001B339F" w:rsidRPr="001B339F" w:rsidRDefault="001B339F" w:rsidP="001B339F">
            <w:pPr>
              <w:spacing w:before="3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339F">
              <w:rPr>
                <w:rFonts w:ascii="Arial" w:eastAsia="Times New Roman" w:hAnsi="Arial" w:cs="Arial"/>
                <w:color w:val="000000"/>
              </w:rPr>
              <w:t>understand</w:t>
            </w:r>
          </w:p>
        </w:tc>
      </w:tr>
    </w:tbl>
    <w:p w14:paraId="4F19438A" w14:textId="77777777" w:rsidR="001B339F" w:rsidRDefault="001B339F" w:rsidP="001B339F">
      <w:pPr>
        <w:pStyle w:val="ListParagraph"/>
        <w:spacing w:after="60"/>
        <w:ind w:left="720"/>
      </w:pPr>
    </w:p>
    <w:p w14:paraId="5DA396C5" w14:textId="793B655B" w:rsidR="00A576E1" w:rsidRDefault="00A576E1">
      <w:pPr>
        <w:spacing w:after="100"/>
      </w:pPr>
    </w:p>
    <w:sectPr w:rsidR="00A576E1">
      <w:footerReference w:type="default" r:id="rId7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E998B" w14:textId="77777777" w:rsidR="00063270" w:rsidRDefault="00063270">
      <w:r>
        <w:separator/>
      </w:r>
    </w:p>
  </w:endnote>
  <w:endnote w:type="continuationSeparator" w:id="0">
    <w:p w14:paraId="64D67AE6" w14:textId="77777777" w:rsidR="00063270" w:rsidRDefault="00063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DB43" w14:textId="77777777" w:rsidR="00A576E1" w:rsidRDefault="00000000">
    <w:pPr>
      <w:jc w:val="center"/>
    </w:pPr>
    <w:r>
      <w:rPr>
        <w:color w:val="666666"/>
        <w:sz w:val="18"/>
        <w:szCs w:val="18"/>
      </w:rPr>
      <w:t xml:space="preserve">CSA43 – Internet Programming |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C530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C52C8" w14:textId="77777777" w:rsidR="00063270" w:rsidRDefault="00063270">
      <w:r>
        <w:separator/>
      </w:r>
    </w:p>
  </w:footnote>
  <w:footnote w:type="continuationSeparator" w:id="0">
    <w:p w14:paraId="3024B575" w14:textId="77777777" w:rsidR="00063270" w:rsidRDefault="000632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6EFA"/>
    <w:multiLevelType w:val="hybridMultilevel"/>
    <w:tmpl w:val="92203B7A"/>
    <w:lvl w:ilvl="0" w:tplc="15F6D47E">
      <w:start w:val="1"/>
      <w:numFmt w:val="decimal"/>
      <w:lvlText w:val="%1."/>
      <w:lvlJc w:val="left"/>
      <w:pPr>
        <w:ind w:left="720" w:hanging="360"/>
      </w:pPr>
    </w:lvl>
    <w:lvl w:ilvl="1" w:tplc="81BA5004">
      <w:numFmt w:val="decimal"/>
      <w:lvlText w:val=""/>
      <w:lvlJc w:val="left"/>
    </w:lvl>
    <w:lvl w:ilvl="2" w:tplc="32F2F42A">
      <w:numFmt w:val="decimal"/>
      <w:lvlText w:val=""/>
      <w:lvlJc w:val="left"/>
    </w:lvl>
    <w:lvl w:ilvl="3" w:tplc="A4C476D8">
      <w:numFmt w:val="decimal"/>
      <w:lvlText w:val=""/>
      <w:lvlJc w:val="left"/>
    </w:lvl>
    <w:lvl w:ilvl="4" w:tplc="CF8A6552">
      <w:numFmt w:val="decimal"/>
      <w:lvlText w:val=""/>
      <w:lvlJc w:val="left"/>
    </w:lvl>
    <w:lvl w:ilvl="5" w:tplc="881C22F0">
      <w:numFmt w:val="decimal"/>
      <w:lvlText w:val=""/>
      <w:lvlJc w:val="left"/>
    </w:lvl>
    <w:lvl w:ilvl="6" w:tplc="DCF086F6">
      <w:numFmt w:val="decimal"/>
      <w:lvlText w:val=""/>
      <w:lvlJc w:val="left"/>
    </w:lvl>
    <w:lvl w:ilvl="7" w:tplc="1C4E2942">
      <w:numFmt w:val="decimal"/>
      <w:lvlText w:val=""/>
      <w:lvlJc w:val="left"/>
    </w:lvl>
    <w:lvl w:ilvl="8" w:tplc="34ECCF9C">
      <w:numFmt w:val="decimal"/>
      <w:lvlText w:val=""/>
      <w:lvlJc w:val="left"/>
    </w:lvl>
  </w:abstractNum>
  <w:abstractNum w:abstractNumId="1" w15:restartNumberingAfterBreak="0">
    <w:nsid w:val="39664AFD"/>
    <w:multiLevelType w:val="hybridMultilevel"/>
    <w:tmpl w:val="0EB0E168"/>
    <w:lvl w:ilvl="0" w:tplc="D85C01AE">
      <w:start w:val="1"/>
      <w:numFmt w:val="decimal"/>
      <w:lvlText w:val="%1."/>
      <w:lvlJc w:val="left"/>
      <w:pPr>
        <w:ind w:left="720" w:hanging="360"/>
      </w:pPr>
    </w:lvl>
    <w:lvl w:ilvl="1" w:tplc="E5F22BEE">
      <w:numFmt w:val="decimal"/>
      <w:lvlText w:val=""/>
      <w:lvlJc w:val="left"/>
    </w:lvl>
    <w:lvl w:ilvl="2" w:tplc="CAD0323E">
      <w:numFmt w:val="decimal"/>
      <w:lvlText w:val=""/>
      <w:lvlJc w:val="left"/>
    </w:lvl>
    <w:lvl w:ilvl="3" w:tplc="C4962AE0">
      <w:numFmt w:val="decimal"/>
      <w:lvlText w:val=""/>
      <w:lvlJc w:val="left"/>
    </w:lvl>
    <w:lvl w:ilvl="4" w:tplc="20720B86">
      <w:numFmt w:val="decimal"/>
      <w:lvlText w:val=""/>
      <w:lvlJc w:val="left"/>
    </w:lvl>
    <w:lvl w:ilvl="5" w:tplc="93EE7ABA">
      <w:numFmt w:val="decimal"/>
      <w:lvlText w:val=""/>
      <w:lvlJc w:val="left"/>
    </w:lvl>
    <w:lvl w:ilvl="6" w:tplc="CAA6FC32">
      <w:numFmt w:val="decimal"/>
      <w:lvlText w:val=""/>
      <w:lvlJc w:val="left"/>
    </w:lvl>
    <w:lvl w:ilvl="7" w:tplc="8E04993E">
      <w:numFmt w:val="decimal"/>
      <w:lvlText w:val=""/>
      <w:lvlJc w:val="left"/>
    </w:lvl>
    <w:lvl w:ilvl="8" w:tplc="69A091B0">
      <w:numFmt w:val="decimal"/>
      <w:lvlText w:val=""/>
      <w:lvlJc w:val="left"/>
    </w:lvl>
  </w:abstractNum>
  <w:abstractNum w:abstractNumId="2" w15:restartNumberingAfterBreak="0">
    <w:nsid w:val="3FDB667C"/>
    <w:multiLevelType w:val="hybridMultilevel"/>
    <w:tmpl w:val="DF8E0308"/>
    <w:lvl w:ilvl="0" w:tplc="C100AAF4">
      <w:start w:val="1"/>
      <w:numFmt w:val="bullet"/>
      <w:lvlText w:val="•"/>
      <w:lvlJc w:val="left"/>
      <w:pPr>
        <w:ind w:left="720" w:hanging="360"/>
      </w:pPr>
    </w:lvl>
    <w:lvl w:ilvl="1" w:tplc="DBB43928">
      <w:numFmt w:val="decimal"/>
      <w:lvlText w:val=""/>
      <w:lvlJc w:val="left"/>
    </w:lvl>
    <w:lvl w:ilvl="2" w:tplc="40A43422">
      <w:numFmt w:val="decimal"/>
      <w:lvlText w:val=""/>
      <w:lvlJc w:val="left"/>
    </w:lvl>
    <w:lvl w:ilvl="3" w:tplc="58A886D8">
      <w:numFmt w:val="decimal"/>
      <w:lvlText w:val=""/>
      <w:lvlJc w:val="left"/>
    </w:lvl>
    <w:lvl w:ilvl="4" w:tplc="B6964FCC">
      <w:numFmt w:val="decimal"/>
      <w:lvlText w:val=""/>
      <w:lvlJc w:val="left"/>
    </w:lvl>
    <w:lvl w:ilvl="5" w:tplc="9BE29C26">
      <w:numFmt w:val="decimal"/>
      <w:lvlText w:val=""/>
      <w:lvlJc w:val="left"/>
    </w:lvl>
    <w:lvl w:ilvl="6" w:tplc="CB16C4C8">
      <w:numFmt w:val="decimal"/>
      <w:lvlText w:val=""/>
      <w:lvlJc w:val="left"/>
    </w:lvl>
    <w:lvl w:ilvl="7" w:tplc="BE788810">
      <w:numFmt w:val="decimal"/>
      <w:lvlText w:val=""/>
      <w:lvlJc w:val="left"/>
    </w:lvl>
    <w:lvl w:ilvl="8" w:tplc="6B2A8E7E">
      <w:numFmt w:val="decimal"/>
      <w:lvlText w:val=""/>
      <w:lvlJc w:val="left"/>
    </w:lvl>
  </w:abstractNum>
  <w:abstractNum w:abstractNumId="3" w15:restartNumberingAfterBreak="0">
    <w:nsid w:val="44787997"/>
    <w:multiLevelType w:val="hybridMultilevel"/>
    <w:tmpl w:val="E320DDC4"/>
    <w:lvl w:ilvl="0" w:tplc="4AE83282">
      <w:start w:val="1"/>
      <w:numFmt w:val="decimal"/>
      <w:lvlText w:val="%1."/>
      <w:lvlJc w:val="left"/>
      <w:pPr>
        <w:ind w:left="720" w:hanging="360"/>
      </w:pPr>
    </w:lvl>
    <w:lvl w:ilvl="1" w:tplc="F74E3036">
      <w:numFmt w:val="decimal"/>
      <w:lvlText w:val=""/>
      <w:lvlJc w:val="left"/>
    </w:lvl>
    <w:lvl w:ilvl="2" w:tplc="E3106FA2">
      <w:numFmt w:val="decimal"/>
      <w:lvlText w:val=""/>
      <w:lvlJc w:val="left"/>
    </w:lvl>
    <w:lvl w:ilvl="3" w:tplc="0AFCB282">
      <w:numFmt w:val="decimal"/>
      <w:lvlText w:val=""/>
      <w:lvlJc w:val="left"/>
    </w:lvl>
    <w:lvl w:ilvl="4" w:tplc="CCB4B8D0">
      <w:numFmt w:val="decimal"/>
      <w:lvlText w:val=""/>
      <w:lvlJc w:val="left"/>
    </w:lvl>
    <w:lvl w:ilvl="5" w:tplc="9A4A88C2">
      <w:numFmt w:val="decimal"/>
      <w:lvlText w:val=""/>
      <w:lvlJc w:val="left"/>
    </w:lvl>
    <w:lvl w:ilvl="6" w:tplc="179E7F68">
      <w:numFmt w:val="decimal"/>
      <w:lvlText w:val=""/>
      <w:lvlJc w:val="left"/>
    </w:lvl>
    <w:lvl w:ilvl="7" w:tplc="4ED0F204">
      <w:numFmt w:val="decimal"/>
      <w:lvlText w:val=""/>
      <w:lvlJc w:val="left"/>
    </w:lvl>
    <w:lvl w:ilvl="8" w:tplc="43EC1DF0">
      <w:numFmt w:val="decimal"/>
      <w:lvlText w:val=""/>
      <w:lvlJc w:val="left"/>
    </w:lvl>
  </w:abstractNum>
  <w:abstractNum w:abstractNumId="4" w15:restartNumberingAfterBreak="0">
    <w:nsid w:val="467964F2"/>
    <w:multiLevelType w:val="hybridMultilevel"/>
    <w:tmpl w:val="AFFE1B9A"/>
    <w:lvl w:ilvl="0" w:tplc="29DAF420">
      <w:start w:val="1"/>
      <w:numFmt w:val="bullet"/>
      <w:lvlText w:val="●"/>
      <w:lvlJc w:val="left"/>
      <w:pPr>
        <w:ind w:left="720" w:hanging="360"/>
      </w:pPr>
    </w:lvl>
    <w:lvl w:ilvl="1" w:tplc="295E4B2E">
      <w:start w:val="1"/>
      <w:numFmt w:val="bullet"/>
      <w:lvlText w:val="○"/>
      <w:lvlJc w:val="left"/>
      <w:pPr>
        <w:ind w:left="1440" w:hanging="360"/>
      </w:pPr>
    </w:lvl>
    <w:lvl w:ilvl="2" w:tplc="80D62090">
      <w:start w:val="1"/>
      <w:numFmt w:val="bullet"/>
      <w:lvlText w:val="■"/>
      <w:lvlJc w:val="left"/>
      <w:pPr>
        <w:ind w:left="2160" w:hanging="360"/>
      </w:pPr>
    </w:lvl>
    <w:lvl w:ilvl="3" w:tplc="AF1A1B16">
      <w:start w:val="1"/>
      <w:numFmt w:val="bullet"/>
      <w:lvlText w:val="●"/>
      <w:lvlJc w:val="left"/>
      <w:pPr>
        <w:ind w:left="2880" w:hanging="360"/>
      </w:pPr>
    </w:lvl>
    <w:lvl w:ilvl="4" w:tplc="7EC49B2A">
      <w:start w:val="1"/>
      <w:numFmt w:val="bullet"/>
      <w:lvlText w:val="○"/>
      <w:lvlJc w:val="left"/>
      <w:pPr>
        <w:ind w:left="3600" w:hanging="360"/>
      </w:pPr>
    </w:lvl>
    <w:lvl w:ilvl="5" w:tplc="2740281A">
      <w:start w:val="1"/>
      <w:numFmt w:val="bullet"/>
      <w:lvlText w:val="■"/>
      <w:lvlJc w:val="left"/>
      <w:pPr>
        <w:ind w:left="4320" w:hanging="360"/>
      </w:pPr>
    </w:lvl>
    <w:lvl w:ilvl="6" w:tplc="E81AECA6">
      <w:start w:val="1"/>
      <w:numFmt w:val="bullet"/>
      <w:lvlText w:val="●"/>
      <w:lvlJc w:val="left"/>
      <w:pPr>
        <w:ind w:left="5040" w:hanging="360"/>
      </w:pPr>
    </w:lvl>
    <w:lvl w:ilvl="7" w:tplc="48E87EDE">
      <w:start w:val="1"/>
      <w:numFmt w:val="bullet"/>
      <w:lvlText w:val="●"/>
      <w:lvlJc w:val="left"/>
      <w:pPr>
        <w:ind w:left="5760" w:hanging="360"/>
      </w:pPr>
    </w:lvl>
    <w:lvl w:ilvl="8" w:tplc="84B0FD42">
      <w:start w:val="1"/>
      <w:numFmt w:val="bullet"/>
      <w:lvlText w:val="●"/>
      <w:lvlJc w:val="left"/>
      <w:pPr>
        <w:ind w:left="6480" w:hanging="360"/>
      </w:pPr>
    </w:lvl>
  </w:abstractNum>
  <w:num w:numId="1" w16cid:durableId="1765956950">
    <w:abstractNumId w:val="4"/>
    <w:lvlOverride w:ilvl="0">
      <w:startOverride w:val="1"/>
    </w:lvlOverride>
  </w:num>
  <w:num w:numId="2" w16cid:durableId="989404551">
    <w:abstractNumId w:val="2"/>
    <w:lvlOverride w:ilvl="0">
      <w:startOverride w:val="1"/>
    </w:lvlOverride>
  </w:num>
  <w:num w:numId="3" w16cid:durableId="1315525276">
    <w:abstractNumId w:val="3"/>
    <w:lvlOverride w:ilvl="0">
      <w:startOverride w:val="1"/>
    </w:lvlOverride>
  </w:num>
  <w:num w:numId="4" w16cid:durableId="1813475814">
    <w:abstractNumId w:val="0"/>
    <w:lvlOverride w:ilvl="0">
      <w:startOverride w:val="1"/>
    </w:lvlOverride>
  </w:num>
  <w:num w:numId="5" w16cid:durableId="12358997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6E1"/>
    <w:rsid w:val="00063270"/>
    <w:rsid w:val="001B339F"/>
    <w:rsid w:val="001C530C"/>
    <w:rsid w:val="00404D80"/>
    <w:rsid w:val="005C2C89"/>
    <w:rsid w:val="00A576E1"/>
    <w:rsid w:val="00B3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7F17"/>
  <w15:docId w15:val="{0F4CE3A1-43EB-4A24-9319-BD68FD3D7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3" w:color="2E5C8A"/>
      </w:pBdr>
      <w:spacing w:before="360" w:after="14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33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1441</Words>
  <Characters>8219</Characters>
  <Application>Microsoft Office Word</Application>
  <DocSecurity>0</DocSecurity>
  <Lines>68</Lines>
  <Paragraphs>19</Paragraphs>
  <ScaleCrop>false</ScaleCrop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Pradeep Sangu</cp:lastModifiedBy>
  <cp:revision>3</cp:revision>
  <dcterms:created xsi:type="dcterms:W3CDTF">2026-10-03T03:13:00Z</dcterms:created>
  <dcterms:modified xsi:type="dcterms:W3CDTF">2026-10-13T05:06:00Z</dcterms:modified>
</cp:coreProperties>
</file>