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048" w:rsidRDefault="00364A71">
      <w:pPr>
        <w:rPr>
          <w:sz w:val="24"/>
          <w:lang w:val="en-US"/>
        </w:rPr>
      </w:pPr>
      <w:r w:rsidRPr="00364A71">
        <w:rPr>
          <w:b/>
          <w:sz w:val="36"/>
          <w:u w:val="single"/>
          <w:lang w:val="en-US"/>
        </w:rPr>
        <w:t>Project Name:</w:t>
      </w:r>
      <w:r w:rsidRPr="00364A71">
        <w:rPr>
          <w:b/>
          <w:sz w:val="36"/>
          <w:lang w:val="en-US"/>
        </w:rPr>
        <w:t xml:space="preserve"> </w:t>
      </w:r>
      <w:r>
        <w:rPr>
          <w:b/>
          <w:sz w:val="36"/>
          <w:lang w:val="en-US"/>
        </w:rPr>
        <w:t xml:space="preserve"> </w:t>
      </w:r>
      <w:r w:rsidRPr="00364A71">
        <w:rPr>
          <w:sz w:val="24"/>
          <w:lang w:val="en-US"/>
        </w:rPr>
        <w:t>AWS Infrastructure Deployment for Python Flask App</w:t>
      </w:r>
    </w:p>
    <w:p w:rsidR="00364A71" w:rsidRDefault="00364A71">
      <w:pPr>
        <w:rPr>
          <w:sz w:val="24"/>
          <w:lang w:val="en-US"/>
        </w:rPr>
      </w:pPr>
      <w:r w:rsidRPr="00364A71">
        <w:rPr>
          <w:sz w:val="24"/>
          <w:lang w:val="en-US"/>
        </w:rPr>
        <w:t xml:space="preserve">This project automates the deployment of a Python Flask web application on Amazon Web Services (AWS) infrastructure using </w:t>
      </w:r>
      <w:proofErr w:type="spellStart"/>
      <w:r w:rsidRPr="00364A71">
        <w:rPr>
          <w:sz w:val="24"/>
          <w:lang w:val="en-US"/>
        </w:rPr>
        <w:t>Terraform</w:t>
      </w:r>
      <w:proofErr w:type="spellEnd"/>
      <w:r w:rsidRPr="00364A71">
        <w:rPr>
          <w:sz w:val="24"/>
          <w:lang w:val="en-US"/>
        </w:rPr>
        <w:t>. It includes the creation of a Virtual Private Cloud (VPC), public subnet, route table with an internet gateway, and an EC2 instance configured to host the Flask app. The infrastructure setup ensures scalability, security, and high availability for the web application.</w:t>
      </w:r>
    </w:p>
    <w:p w:rsidR="00364A71" w:rsidRDefault="00364A71">
      <w:pPr>
        <w:rPr>
          <w:sz w:val="24"/>
          <w:lang w:val="en-US"/>
        </w:rPr>
      </w:pPr>
    </w:p>
    <w:p w:rsidR="00364A71" w:rsidRPr="00364A71" w:rsidRDefault="00364A71" w:rsidP="00364A71">
      <w:pPr>
        <w:rPr>
          <w:sz w:val="24"/>
          <w:lang w:val="en-US"/>
        </w:rPr>
      </w:pPr>
      <w:r>
        <w:rPr>
          <w:sz w:val="24"/>
          <w:lang w:val="en-US"/>
        </w:rPr>
        <w:t>Key Features:</w:t>
      </w:r>
    </w:p>
    <w:p w:rsidR="00364A71" w:rsidRPr="00364A71" w:rsidRDefault="00364A71" w:rsidP="00364A71">
      <w:pPr>
        <w:pStyle w:val="ListParagraph"/>
        <w:numPr>
          <w:ilvl w:val="0"/>
          <w:numId w:val="1"/>
        </w:numPr>
        <w:rPr>
          <w:sz w:val="24"/>
          <w:lang w:val="en-US"/>
        </w:rPr>
      </w:pPr>
      <w:r w:rsidRPr="00364A71">
        <w:rPr>
          <w:sz w:val="24"/>
          <w:lang w:val="en-US"/>
        </w:rPr>
        <w:t xml:space="preserve">Automated provisioning of AWS resources with </w:t>
      </w:r>
      <w:proofErr w:type="spellStart"/>
      <w:r w:rsidRPr="00364A71">
        <w:rPr>
          <w:sz w:val="24"/>
          <w:lang w:val="en-US"/>
        </w:rPr>
        <w:t>Terraform</w:t>
      </w:r>
      <w:proofErr w:type="spellEnd"/>
      <w:r w:rsidRPr="00364A71">
        <w:rPr>
          <w:sz w:val="24"/>
          <w:lang w:val="en-US"/>
        </w:rPr>
        <w:t>.</w:t>
      </w:r>
    </w:p>
    <w:p w:rsidR="00364A71" w:rsidRPr="00364A71" w:rsidRDefault="00364A71" w:rsidP="00364A71">
      <w:pPr>
        <w:pStyle w:val="ListParagraph"/>
        <w:numPr>
          <w:ilvl w:val="0"/>
          <w:numId w:val="1"/>
        </w:numPr>
        <w:rPr>
          <w:sz w:val="24"/>
          <w:lang w:val="en-US"/>
        </w:rPr>
      </w:pPr>
      <w:r w:rsidRPr="00364A71">
        <w:rPr>
          <w:sz w:val="24"/>
          <w:lang w:val="en-US"/>
        </w:rPr>
        <w:t>Configuration of networking components including VPC, subnet, and route table.</w:t>
      </w:r>
    </w:p>
    <w:p w:rsidR="00364A71" w:rsidRPr="00364A71" w:rsidRDefault="00364A71" w:rsidP="00364A71">
      <w:pPr>
        <w:pStyle w:val="ListParagraph"/>
        <w:numPr>
          <w:ilvl w:val="0"/>
          <w:numId w:val="1"/>
        </w:numPr>
        <w:rPr>
          <w:sz w:val="24"/>
          <w:lang w:val="en-US"/>
        </w:rPr>
      </w:pPr>
      <w:r w:rsidRPr="00364A71">
        <w:rPr>
          <w:sz w:val="24"/>
          <w:lang w:val="en-US"/>
        </w:rPr>
        <w:t>Deployment of a secure EC2 instance for hosting the Python Flask app.</w:t>
      </w:r>
    </w:p>
    <w:p w:rsidR="00364A71" w:rsidRPr="00364A71" w:rsidRDefault="00364A71" w:rsidP="00364A71">
      <w:pPr>
        <w:pStyle w:val="ListParagraph"/>
        <w:numPr>
          <w:ilvl w:val="0"/>
          <w:numId w:val="1"/>
        </w:numPr>
        <w:rPr>
          <w:sz w:val="24"/>
          <w:lang w:val="en-US"/>
        </w:rPr>
      </w:pPr>
      <w:r w:rsidRPr="00364A71">
        <w:rPr>
          <w:sz w:val="24"/>
          <w:lang w:val="en-US"/>
        </w:rPr>
        <w:t>Integration of AWS services for reliable and scalable application hosting.</w:t>
      </w:r>
    </w:p>
    <w:p w:rsidR="00364A71" w:rsidRDefault="00364A71" w:rsidP="00364A71">
      <w:pPr>
        <w:pStyle w:val="ListParagraph"/>
        <w:numPr>
          <w:ilvl w:val="0"/>
          <w:numId w:val="1"/>
        </w:numPr>
        <w:rPr>
          <w:sz w:val="24"/>
          <w:lang w:val="en-US"/>
        </w:rPr>
      </w:pPr>
      <w:r w:rsidRPr="00364A71">
        <w:rPr>
          <w:sz w:val="24"/>
          <w:lang w:val="en-US"/>
        </w:rPr>
        <w:t>Infrastructure-as-Code (</w:t>
      </w:r>
      <w:proofErr w:type="spellStart"/>
      <w:r w:rsidRPr="00364A71">
        <w:rPr>
          <w:sz w:val="24"/>
          <w:lang w:val="en-US"/>
        </w:rPr>
        <w:t>IaC</w:t>
      </w:r>
      <w:proofErr w:type="spellEnd"/>
      <w:r w:rsidRPr="00364A71">
        <w:rPr>
          <w:sz w:val="24"/>
          <w:lang w:val="en-US"/>
        </w:rPr>
        <w:t>) approach for version-controlled and repeatable deployments.</w:t>
      </w:r>
    </w:p>
    <w:p w:rsidR="00364A71" w:rsidRPr="00364A71" w:rsidRDefault="00364A71" w:rsidP="00364A71">
      <w:pPr>
        <w:rPr>
          <w:sz w:val="24"/>
          <w:lang w:val="en-US"/>
        </w:rPr>
      </w:pPr>
      <w:r>
        <w:rPr>
          <w:sz w:val="24"/>
          <w:lang w:val="en-US"/>
        </w:rPr>
        <w:t>Technologies Used:</w:t>
      </w:r>
    </w:p>
    <w:p w:rsidR="00364A71" w:rsidRPr="00364A71" w:rsidRDefault="00364A71" w:rsidP="00364A71">
      <w:pPr>
        <w:pStyle w:val="ListParagraph"/>
        <w:numPr>
          <w:ilvl w:val="0"/>
          <w:numId w:val="2"/>
        </w:numPr>
        <w:rPr>
          <w:sz w:val="24"/>
          <w:lang w:val="en-US"/>
        </w:rPr>
      </w:pPr>
      <w:r w:rsidRPr="00364A71">
        <w:rPr>
          <w:sz w:val="24"/>
          <w:lang w:val="en-US"/>
        </w:rPr>
        <w:t>AWS (Amazon Web Services)</w:t>
      </w:r>
    </w:p>
    <w:p w:rsidR="00364A71" w:rsidRPr="00364A71" w:rsidRDefault="00364A71" w:rsidP="00364A71">
      <w:pPr>
        <w:pStyle w:val="ListParagraph"/>
        <w:numPr>
          <w:ilvl w:val="0"/>
          <w:numId w:val="2"/>
        </w:numPr>
        <w:rPr>
          <w:sz w:val="24"/>
          <w:lang w:val="en-US"/>
        </w:rPr>
      </w:pPr>
      <w:proofErr w:type="spellStart"/>
      <w:r w:rsidRPr="00364A71">
        <w:rPr>
          <w:sz w:val="24"/>
          <w:lang w:val="en-US"/>
        </w:rPr>
        <w:t>Terraform</w:t>
      </w:r>
      <w:proofErr w:type="spellEnd"/>
    </w:p>
    <w:p w:rsidR="00364A71" w:rsidRPr="00364A71" w:rsidRDefault="00364A71" w:rsidP="00364A71">
      <w:pPr>
        <w:pStyle w:val="ListParagraph"/>
        <w:numPr>
          <w:ilvl w:val="0"/>
          <w:numId w:val="2"/>
        </w:numPr>
        <w:rPr>
          <w:sz w:val="24"/>
          <w:lang w:val="en-US"/>
        </w:rPr>
      </w:pPr>
      <w:r w:rsidRPr="00364A71">
        <w:rPr>
          <w:sz w:val="24"/>
          <w:lang w:val="en-US"/>
        </w:rPr>
        <w:t>Python Flask</w:t>
      </w:r>
    </w:p>
    <w:p w:rsidR="00364A71" w:rsidRPr="00364A71" w:rsidRDefault="00364A71" w:rsidP="00364A71">
      <w:pPr>
        <w:rPr>
          <w:sz w:val="24"/>
          <w:lang w:val="en-US"/>
        </w:rPr>
      </w:pPr>
      <w:r>
        <w:rPr>
          <w:sz w:val="24"/>
          <w:lang w:val="en-US"/>
        </w:rPr>
        <w:t>Usage:</w:t>
      </w:r>
    </w:p>
    <w:p w:rsidR="00364A71" w:rsidRPr="00364A71" w:rsidRDefault="00364A71" w:rsidP="00364A71">
      <w:pPr>
        <w:pStyle w:val="ListParagraph"/>
        <w:numPr>
          <w:ilvl w:val="0"/>
          <w:numId w:val="3"/>
        </w:numPr>
        <w:rPr>
          <w:sz w:val="24"/>
          <w:lang w:val="en-US"/>
        </w:rPr>
      </w:pPr>
      <w:r w:rsidRPr="00364A71">
        <w:rPr>
          <w:sz w:val="24"/>
          <w:lang w:val="en-US"/>
        </w:rPr>
        <w:t>Clone the repository.</w:t>
      </w:r>
    </w:p>
    <w:p w:rsidR="00364A71" w:rsidRPr="00364A71" w:rsidRDefault="00364A71" w:rsidP="00364A71">
      <w:pPr>
        <w:pStyle w:val="ListParagraph"/>
        <w:numPr>
          <w:ilvl w:val="0"/>
          <w:numId w:val="3"/>
        </w:numPr>
        <w:rPr>
          <w:sz w:val="24"/>
          <w:lang w:val="en-US"/>
        </w:rPr>
      </w:pPr>
      <w:r w:rsidRPr="00364A71">
        <w:rPr>
          <w:sz w:val="24"/>
          <w:lang w:val="en-US"/>
        </w:rPr>
        <w:t>Navigate to the project directory.</w:t>
      </w:r>
    </w:p>
    <w:p w:rsidR="00364A71" w:rsidRPr="00364A71" w:rsidRDefault="00364A71" w:rsidP="00364A71">
      <w:pPr>
        <w:pStyle w:val="ListParagraph"/>
        <w:numPr>
          <w:ilvl w:val="0"/>
          <w:numId w:val="3"/>
        </w:numPr>
        <w:rPr>
          <w:sz w:val="24"/>
          <w:lang w:val="en-US"/>
        </w:rPr>
      </w:pPr>
      <w:r w:rsidRPr="00364A71">
        <w:rPr>
          <w:sz w:val="24"/>
          <w:lang w:val="en-US"/>
        </w:rPr>
        <w:t xml:space="preserve">Initialize </w:t>
      </w:r>
      <w:proofErr w:type="spellStart"/>
      <w:r w:rsidRPr="00364A71">
        <w:rPr>
          <w:sz w:val="24"/>
          <w:lang w:val="en-US"/>
        </w:rPr>
        <w:t>Terraform</w:t>
      </w:r>
      <w:proofErr w:type="spellEnd"/>
      <w:r w:rsidRPr="00364A71">
        <w:rPr>
          <w:sz w:val="24"/>
          <w:lang w:val="en-US"/>
        </w:rPr>
        <w:t xml:space="preserve"> (</w:t>
      </w:r>
      <w:proofErr w:type="spellStart"/>
      <w:r w:rsidRPr="00364A71">
        <w:rPr>
          <w:sz w:val="24"/>
          <w:lang w:val="en-US"/>
        </w:rPr>
        <w:t>terraform</w:t>
      </w:r>
      <w:proofErr w:type="spellEnd"/>
      <w:r w:rsidRPr="00364A71">
        <w:rPr>
          <w:sz w:val="24"/>
          <w:lang w:val="en-US"/>
        </w:rPr>
        <w:t xml:space="preserve"> init).</w:t>
      </w:r>
    </w:p>
    <w:p w:rsidR="00364A71" w:rsidRPr="00364A71" w:rsidRDefault="00364A71" w:rsidP="00364A71">
      <w:pPr>
        <w:pStyle w:val="ListParagraph"/>
        <w:numPr>
          <w:ilvl w:val="0"/>
          <w:numId w:val="3"/>
        </w:numPr>
        <w:rPr>
          <w:sz w:val="24"/>
          <w:lang w:val="en-US"/>
        </w:rPr>
      </w:pPr>
      <w:r w:rsidRPr="00364A71">
        <w:rPr>
          <w:sz w:val="24"/>
          <w:lang w:val="en-US"/>
        </w:rPr>
        <w:t xml:space="preserve">Review and apply the </w:t>
      </w:r>
      <w:proofErr w:type="spellStart"/>
      <w:r w:rsidRPr="00364A71">
        <w:rPr>
          <w:sz w:val="24"/>
          <w:lang w:val="en-US"/>
        </w:rPr>
        <w:t>Terraform</w:t>
      </w:r>
      <w:proofErr w:type="spellEnd"/>
      <w:r w:rsidRPr="00364A71">
        <w:rPr>
          <w:sz w:val="24"/>
          <w:lang w:val="en-US"/>
        </w:rPr>
        <w:t xml:space="preserve"> configuration (</w:t>
      </w:r>
      <w:proofErr w:type="spellStart"/>
      <w:r w:rsidRPr="00364A71">
        <w:rPr>
          <w:sz w:val="24"/>
          <w:lang w:val="en-US"/>
        </w:rPr>
        <w:t>terraform</w:t>
      </w:r>
      <w:proofErr w:type="spellEnd"/>
      <w:r w:rsidRPr="00364A71">
        <w:rPr>
          <w:sz w:val="24"/>
          <w:lang w:val="en-US"/>
        </w:rPr>
        <w:t xml:space="preserve"> apply).</w:t>
      </w:r>
    </w:p>
    <w:p w:rsidR="00364A71" w:rsidRDefault="00364A71" w:rsidP="00364A71">
      <w:pPr>
        <w:pStyle w:val="ListParagraph"/>
        <w:numPr>
          <w:ilvl w:val="0"/>
          <w:numId w:val="3"/>
        </w:numPr>
        <w:rPr>
          <w:sz w:val="24"/>
          <w:lang w:val="en-US"/>
        </w:rPr>
      </w:pPr>
      <w:r w:rsidRPr="00364A71">
        <w:rPr>
          <w:sz w:val="24"/>
          <w:lang w:val="en-US"/>
        </w:rPr>
        <w:t>Access the deployed Flask application via the EC2 instance public IP.</w:t>
      </w:r>
    </w:p>
    <w:p w:rsidR="00364A71" w:rsidRDefault="00364A71" w:rsidP="00364A71">
      <w:pPr>
        <w:rPr>
          <w:sz w:val="24"/>
          <w:lang w:val="en-US"/>
        </w:rPr>
      </w:pPr>
    </w:p>
    <w:p w:rsidR="00364A71" w:rsidRDefault="00364A71" w:rsidP="00364A71">
      <w:pPr>
        <w:rPr>
          <w:sz w:val="24"/>
          <w:lang w:val="en-US"/>
        </w:rPr>
      </w:pPr>
      <w:r w:rsidRPr="00364A71">
        <w:rPr>
          <w:sz w:val="24"/>
          <w:lang w:val="en-US"/>
        </w:rPr>
        <w:t>This project demonstrates best practices for deploying modern web applications on AWS infrastructure efficiently and securely.</w:t>
      </w:r>
    </w:p>
    <w:p w:rsidR="00364A71" w:rsidRDefault="00364A71" w:rsidP="00364A71">
      <w:pPr>
        <w:rPr>
          <w:sz w:val="24"/>
          <w:lang w:val="en-US"/>
        </w:rPr>
      </w:pPr>
    </w:p>
    <w:p w:rsidR="00364A71" w:rsidRDefault="00364A71" w:rsidP="00364A71">
      <w:pPr>
        <w:rPr>
          <w:b/>
          <w:sz w:val="24"/>
          <w:u w:val="single"/>
          <w:lang w:val="en-US"/>
        </w:rPr>
      </w:pPr>
      <w:proofErr w:type="gramStart"/>
      <w:r w:rsidRPr="00364A71">
        <w:rPr>
          <w:b/>
          <w:sz w:val="24"/>
          <w:u w:val="single"/>
          <w:lang w:val="en-US"/>
        </w:rPr>
        <w:t>Procedure :</w:t>
      </w:r>
      <w:proofErr w:type="gramEnd"/>
      <w:r w:rsidRPr="00364A71">
        <w:rPr>
          <w:b/>
          <w:sz w:val="24"/>
          <w:u w:val="single"/>
          <w:lang w:val="en-US"/>
        </w:rPr>
        <w:t xml:space="preserve"> </w:t>
      </w:r>
    </w:p>
    <w:p w:rsidR="00364A71" w:rsidRDefault="00364A71" w:rsidP="00364A71">
      <w:pPr>
        <w:rPr>
          <w:b/>
          <w:sz w:val="24"/>
          <w:u w:val="single"/>
          <w:lang w:val="en-US"/>
        </w:rPr>
      </w:pPr>
    </w:p>
    <w:p w:rsidR="00364A71" w:rsidRDefault="00364A71" w:rsidP="00364A71">
      <w:pPr>
        <w:rPr>
          <w:sz w:val="24"/>
          <w:lang w:val="en-US"/>
        </w:rPr>
      </w:pPr>
      <w:r>
        <w:rPr>
          <w:sz w:val="24"/>
          <w:lang w:val="en-US"/>
        </w:rPr>
        <w:t xml:space="preserve">1. </w:t>
      </w:r>
      <w:r w:rsidRPr="00364A71">
        <w:rPr>
          <w:sz w:val="24"/>
          <w:lang w:val="en-US"/>
        </w:rPr>
        <w:t>Provider Configuration:</w:t>
      </w:r>
    </w:p>
    <w:p w:rsidR="00364A71" w:rsidRDefault="00364A71" w:rsidP="00364A71">
      <w:pPr>
        <w:rPr>
          <w:sz w:val="24"/>
        </w:rPr>
      </w:pPr>
      <w:r>
        <w:rPr>
          <w:noProof/>
          <w:sz w:val="24"/>
          <w:lang w:val="en-US"/>
        </w:rPr>
        <w:drawing>
          <wp:inline distT="0" distB="0" distL="0" distR="0">
            <wp:extent cx="5731510" cy="78457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784579"/>
                    </a:xfrm>
                    <a:prstGeom prst="rect">
                      <a:avLst/>
                    </a:prstGeom>
                    <a:noFill/>
                    <a:ln w="9525">
                      <a:noFill/>
                      <a:miter lim="800000"/>
                      <a:headEnd/>
                      <a:tailEnd/>
                    </a:ln>
                  </pic:spPr>
                </pic:pic>
              </a:graphicData>
            </a:graphic>
          </wp:inline>
        </w:drawing>
      </w:r>
    </w:p>
    <w:p w:rsidR="00364A71" w:rsidRDefault="00364A71" w:rsidP="00364A71">
      <w:pPr>
        <w:pStyle w:val="ListParagraph"/>
        <w:numPr>
          <w:ilvl w:val="0"/>
          <w:numId w:val="4"/>
        </w:numPr>
        <w:rPr>
          <w:sz w:val="24"/>
        </w:rPr>
      </w:pPr>
      <w:r w:rsidRPr="00364A71">
        <w:rPr>
          <w:sz w:val="24"/>
        </w:rPr>
        <w:lastRenderedPageBreak/>
        <w:t xml:space="preserve">This block configures </w:t>
      </w:r>
      <w:proofErr w:type="spellStart"/>
      <w:r w:rsidRPr="00364A71">
        <w:rPr>
          <w:sz w:val="24"/>
        </w:rPr>
        <w:t>Terraform</w:t>
      </w:r>
      <w:proofErr w:type="spellEnd"/>
      <w:r w:rsidRPr="00364A71">
        <w:rPr>
          <w:sz w:val="24"/>
        </w:rPr>
        <w:t xml:space="preserve"> to use the AWS provider for resources in the specified AWS region (</w:t>
      </w:r>
      <w:r w:rsidRPr="00364A71">
        <w:rPr>
          <w:b/>
          <w:sz w:val="24"/>
        </w:rPr>
        <w:t>ap-south-1</w:t>
      </w:r>
      <w:r w:rsidRPr="00364A71">
        <w:rPr>
          <w:sz w:val="24"/>
        </w:rPr>
        <w:t xml:space="preserve"> in this case).</w:t>
      </w:r>
    </w:p>
    <w:p w:rsidR="00364A71" w:rsidRDefault="00364A71" w:rsidP="00364A71">
      <w:pPr>
        <w:rPr>
          <w:sz w:val="24"/>
        </w:rPr>
      </w:pPr>
      <w:r>
        <w:rPr>
          <w:sz w:val="24"/>
        </w:rPr>
        <w:t xml:space="preserve">2. </w:t>
      </w:r>
      <w:r w:rsidRPr="00364A71">
        <w:rPr>
          <w:sz w:val="24"/>
        </w:rPr>
        <w:t>Variable Declaration:</w:t>
      </w:r>
    </w:p>
    <w:p w:rsidR="00364A71" w:rsidRDefault="00364A71" w:rsidP="00364A71">
      <w:pPr>
        <w:rPr>
          <w:sz w:val="24"/>
        </w:rPr>
      </w:pPr>
      <w:r>
        <w:rPr>
          <w:noProof/>
          <w:sz w:val="24"/>
          <w:lang w:val="en-US"/>
        </w:rPr>
        <w:drawing>
          <wp:inline distT="0" distB="0" distL="0" distR="0">
            <wp:extent cx="5731510" cy="87966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731510" cy="879662"/>
                    </a:xfrm>
                    <a:prstGeom prst="rect">
                      <a:avLst/>
                    </a:prstGeom>
                    <a:noFill/>
                    <a:ln w="9525">
                      <a:noFill/>
                      <a:miter lim="800000"/>
                      <a:headEnd/>
                      <a:tailEnd/>
                    </a:ln>
                  </pic:spPr>
                </pic:pic>
              </a:graphicData>
            </a:graphic>
          </wp:inline>
        </w:drawing>
      </w:r>
    </w:p>
    <w:p w:rsidR="00364A71" w:rsidRDefault="00364A71" w:rsidP="00364A71">
      <w:pPr>
        <w:pStyle w:val="ListParagraph"/>
        <w:numPr>
          <w:ilvl w:val="0"/>
          <w:numId w:val="4"/>
        </w:numPr>
        <w:rPr>
          <w:sz w:val="24"/>
        </w:rPr>
      </w:pPr>
      <w:r w:rsidRPr="00364A71">
        <w:rPr>
          <w:sz w:val="24"/>
        </w:rPr>
        <w:t xml:space="preserve">This block declares a variable named </w:t>
      </w:r>
      <w:proofErr w:type="spellStart"/>
      <w:r w:rsidRPr="00364A71">
        <w:rPr>
          <w:b/>
          <w:sz w:val="24"/>
        </w:rPr>
        <w:t>cidr</w:t>
      </w:r>
      <w:proofErr w:type="spellEnd"/>
      <w:r w:rsidRPr="00364A71">
        <w:rPr>
          <w:sz w:val="24"/>
        </w:rPr>
        <w:t xml:space="preserve"> with a default value of 10.0.0.0/16. This variable will be used later in resource definitions.</w:t>
      </w:r>
    </w:p>
    <w:p w:rsidR="00364A71" w:rsidRDefault="00364A71" w:rsidP="00364A71">
      <w:pPr>
        <w:rPr>
          <w:sz w:val="24"/>
        </w:rPr>
      </w:pPr>
      <w:r>
        <w:rPr>
          <w:sz w:val="24"/>
        </w:rPr>
        <w:t xml:space="preserve">3. </w:t>
      </w:r>
      <w:r w:rsidRPr="00364A71">
        <w:rPr>
          <w:sz w:val="24"/>
        </w:rPr>
        <w:t>Key Pair Creation:</w:t>
      </w:r>
    </w:p>
    <w:p w:rsidR="00364A71" w:rsidRDefault="00364A71" w:rsidP="00364A71">
      <w:pPr>
        <w:rPr>
          <w:sz w:val="24"/>
        </w:rPr>
      </w:pPr>
      <w:r>
        <w:rPr>
          <w:noProof/>
          <w:sz w:val="24"/>
          <w:lang w:val="en-US"/>
        </w:rPr>
        <w:drawing>
          <wp:inline distT="0" distB="0" distL="0" distR="0">
            <wp:extent cx="5731510" cy="106649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31510" cy="1066499"/>
                    </a:xfrm>
                    <a:prstGeom prst="rect">
                      <a:avLst/>
                    </a:prstGeom>
                    <a:noFill/>
                    <a:ln w="9525">
                      <a:noFill/>
                      <a:miter lim="800000"/>
                      <a:headEnd/>
                      <a:tailEnd/>
                    </a:ln>
                  </pic:spPr>
                </pic:pic>
              </a:graphicData>
            </a:graphic>
          </wp:inline>
        </w:drawing>
      </w:r>
    </w:p>
    <w:p w:rsidR="00364A71" w:rsidRDefault="00364A71" w:rsidP="00364A71">
      <w:pPr>
        <w:pStyle w:val="ListParagraph"/>
        <w:numPr>
          <w:ilvl w:val="0"/>
          <w:numId w:val="4"/>
        </w:numPr>
        <w:rPr>
          <w:sz w:val="24"/>
        </w:rPr>
      </w:pPr>
      <w:r w:rsidRPr="00364A71">
        <w:rPr>
          <w:sz w:val="24"/>
        </w:rPr>
        <w:t xml:space="preserve">This block creates an AWS key pair named </w:t>
      </w:r>
      <w:proofErr w:type="spellStart"/>
      <w:r w:rsidRPr="00364A71">
        <w:rPr>
          <w:sz w:val="24"/>
        </w:rPr>
        <w:t>piku</w:t>
      </w:r>
      <w:proofErr w:type="spellEnd"/>
      <w:r w:rsidRPr="00364A71">
        <w:rPr>
          <w:sz w:val="24"/>
        </w:rPr>
        <w:t xml:space="preserve"> using the public key from the </w:t>
      </w:r>
      <w:r>
        <w:rPr>
          <w:sz w:val="24"/>
        </w:rPr>
        <w:t>(</w:t>
      </w:r>
      <w:r w:rsidRPr="00364A71">
        <w:rPr>
          <w:sz w:val="24"/>
        </w:rPr>
        <w:t>~/.</w:t>
      </w:r>
      <w:proofErr w:type="spellStart"/>
      <w:r w:rsidRPr="00364A71">
        <w:rPr>
          <w:sz w:val="24"/>
        </w:rPr>
        <w:t>ssh</w:t>
      </w:r>
      <w:proofErr w:type="spellEnd"/>
      <w:r w:rsidRPr="00364A71">
        <w:rPr>
          <w:sz w:val="24"/>
        </w:rPr>
        <w:t>/id_rsa.pub</w:t>
      </w:r>
      <w:r>
        <w:rPr>
          <w:sz w:val="24"/>
        </w:rPr>
        <w:t xml:space="preserve">) </w:t>
      </w:r>
      <w:r w:rsidRPr="00364A71">
        <w:rPr>
          <w:sz w:val="24"/>
        </w:rPr>
        <w:t xml:space="preserve"> file on your local machine</w:t>
      </w:r>
    </w:p>
    <w:p w:rsidR="00364A71" w:rsidRDefault="00364A71" w:rsidP="00364A71">
      <w:pPr>
        <w:pStyle w:val="ListParagraph"/>
        <w:numPr>
          <w:ilvl w:val="0"/>
          <w:numId w:val="4"/>
        </w:numPr>
        <w:rPr>
          <w:sz w:val="24"/>
        </w:rPr>
      </w:pPr>
      <w:r>
        <w:rPr>
          <w:sz w:val="24"/>
        </w:rPr>
        <w:t xml:space="preserve">You have to generate from your terminal using : </w:t>
      </w:r>
      <w:proofErr w:type="spellStart"/>
      <w:r>
        <w:rPr>
          <w:sz w:val="24"/>
        </w:rPr>
        <w:t>ssh-keygen</w:t>
      </w:r>
      <w:proofErr w:type="spellEnd"/>
      <w:r>
        <w:rPr>
          <w:sz w:val="24"/>
        </w:rPr>
        <w:t xml:space="preserve"> –t </w:t>
      </w:r>
      <w:proofErr w:type="spellStart"/>
      <w:r>
        <w:rPr>
          <w:sz w:val="24"/>
        </w:rPr>
        <w:t>rsa</w:t>
      </w:r>
      <w:proofErr w:type="spellEnd"/>
    </w:p>
    <w:p w:rsidR="00364A71" w:rsidRDefault="00364A71" w:rsidP="00364A71">
      <w:pPr>
        <w:rPr>
          <w:sz w:val="24"/>
        </w:rPr>
      </w:pPr>
      <w:r>
        <w:rPr>
          <w:sz w:val="24"/>
        </w:rPr>
        <w:t xml:space="preserve">4. </w:t>
      </w:r>
      <w:r w:rsidRPr="00364A71">
        <w:rPr>
          <w:sz w:val="24"/>
        </w:rPr>
        <w:t>VPC Creation:</w:t>
      </w:r>
    </w:p>
    <w:p w:rsidR="00364A71" w:rsidRDefault="00364A71" w:rsidP="00364A71">
      <w:pPr>
        <w:rPr>
          <w:sz w:val="24"/>
        </w:rPr>
      </w:pPr>
      <w:r>
        <w:rPr>
          <w:noProof/>
          <w:sz w:val="24"/>
          <w:lang w:val="en-US"/>
        </w:rPr>
        <w:drawing>
          <wp:inline distT="0" distB="0" distL="0" distR="0">
            <wp:extent cx="5731510" cy="837663"/>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731510" cy="837663"/>
                    </a:xfrm>
                    <a:prstGeom prst="rect">
                      <a:avLst/>
                    </a:prstGeom>
                    <a:noFill/>
                    <a:ln w="9525">
                      <a:noFill/>
                      <a:miter lim="800000"/>
                      <a:headEnd/>
                      <a:tailEnd/>
                    </a:ln>
                  </pic:spPr>
                </pic:pic>
              </a:graphicData>
            </a:graphic>
          </wp:inline>
        </w:drawing>
      </w:r>
    </w:p>
    <w:p w:rsidR="00364A71" w:rsidRDefault="00364A71" w:rsidP="00364A71">
      <w:pPr>
        <w:pStyle w:val="ListParagraph"/>
        <w:numPr>
          <w:ilvl w:val="0"/>
          <w:numId w:val="5"/>
        </w:numPr>
        <w:rPr>
          <w:sz w:val="24"/>
        </w:rPr>
      </w:pPr>
      <w:r w:rsidRPr="00364A71">
        <w:rPr>
          <w:sz w:val="24"/>
        </w:rPr>
        <w:t xml:space="preserve">This block creates an AWS Virtual Private Cloud (VPC) with the CIDR block specified by the </w:t>
      </w:r>
      <w:proofErr w:type="spellStart"/>
      <w:r w:rsidRPr="00364A71">
        <w:rPr>
          <w:b/>
          <w:sz w:val="24"/>
        </w:rPr>
        <w:t>cidr</w:t>
      </w:r>
      <w:proofErr w:type="spellEnd"/>
      <w:r w:rsidRPr="00364A71">
        <w:rPr>
          <w:sz w:val="24"/>
        </w:rPr>
        <w:t xml:space="preserve"> variable.</w:t>
      </w:r>
    </w:p>
    <w:p w:rsidR="00364A71" w:rsidRDefault="00364A71" w:rsidP="00364A71">
      <w:pPr>
        <w:rPr>
          <w:sz w:val="24"/>
        </w:rPr>
      </w:pPr>
      <w:r>
        <w:rPr>
          <w:sz w:val="24"/>
        </w:rPr>
        <w:t xml:space="preserve">5. </w:t>
      </w:r>
      <w:r w:rsidRPr="00364A71">
        <w:rPr>
          <w:sz w:val="24"/>
        </w:rPr>
        <w:t>Subnet Creation:</w:t>
      </w:r>
    </w:p>
    <w:p w:rsidR="00364A71" w:rsidRDefault="00364A71" w:rsidP="00364A71">
      <w:pPr>
        <w:rPr>
          <w:sz w:val="24"/>
        </w:rPr>
      </w:pPr>
      <w:r>
        <w:rPr>
          <w:noProof/>
          <w:sz w:val="24"/>
          <w:lang w:val="en-US"/>
        </w:rPr>
        <w:drawing>
          <wp:inline distT="0" distB="0" distL="0" distR="0">
            <wp:extent cx="5731510" cy="1443873"/>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31510" cy="1443873"/>
                    </a:xfrm>
                    <a:prstGeom prst="rect">
                      <a:avLst/>
                    </a:prstGeom>
                    <a:noFill/>
                    <a:ln w="9525">
                      <a:noFill/>
                      <a:miter lim="800000"/>
                      <a:headEnd/>
                      <a:tailEnd/>
                    </a:ln>
                  </pic:spPr>
                </pic:pic>
              </a:graphicData>
            </a:graphic>
          </wp:inline>
        </w:drawing>
      </w:r>
    </w:p>
    <w:p w:rsidR="00B62338" w:rsidRDefault="00364A71" w:rsidP="00B62338">
      <w:pPr>
        <w:pStyle w:val="ListParagraph"/>
        <w:numPr>
          <w:ilvl w:val="0"/>
          <w:numId w:val="5"/>
        </w:numPr>
        <w:rPr>
          <w:sz w:val="24"/>
        </w:rPr>
      </w:pPr>
      <w:r w:rsidRPr="00364A71">
        <w:rPr>
          <w:sz w:val="24"/>
        </w:rPr>
        <w:t xml:space="preserve">This block creates a subnet (sub1) within the VPC created earlier, with the specified CIDR block and availability zone. </w:t>
      </w:r>
      <w:proofErr w:type="spellStart"/>
      <w:proofErr w:type="gramStart"/>
      <w:r w:rsidRPr="00364A71">
        <w:rPr>
          <w:b/>
          <w:sz w:val="24"/>
        </w:rPr>
        <w:t>map_public_ip_on_launch</w:t>
      </w:r>
      <w:proofErr w:type="spellEnd"/>
      <w:proofErr w:type="gramEnd"/>
      <w:r w:rsidRPr="00364A71">
        <w:rPr>
          <w:sz w:val="24"/>
        </w:rPr>
        <w:t xml:space="preserve"> is set to true to assign public IPs to instances launched in this subnet.</w:t>
      </w:r>
    </w:p>
    <w:p w:rsidR="00B62338" w:rsidRDefault="00B62338" w:rsidP="00B62338">
      <w:pPr>
        <w:rPr>
          <w:sz w:val="24"/>
        </w:rPr>
      </w:pPr>
      <w:r>
        <w:rPr>
          <w:sz w:val="24"/>
        </w:rPr>
        <w:lastRenderedPageBreak/>
        <w:t xml:space="preserve">6. </w:t>
      </w:r>
      <w:r w:rsidRPr="00B62338">
        <w:rPr>
          <w:sz w:val="24"/>
        </w:rPr>
        <w:t>Internet Gateway Creation:</w:t>
      </w:r>
    </w:p>
    <w:p w:rsidR="00B62338" w:rsidRDefault="00B62338" w:rsidP="00B62338">
      <w:pPr>
        <w:rPr>
          <w:sz w:val="24"/>
        </w:rPr>
      </w:pPr>
      <w:r>
        <w:rPr>
          <w:noProof/>
          <w:sz w:val="24"/>
          <w:lang w:val="en-US"/>
        </w:rPr>
        <w:drawing>
          <wp:inline distT="0" distB="0" distL="0" distR="0">
            <wp:extent cx="5731510" cy="854677"/>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731510" cy="854677"/>
                    </a:xfrm>
                    <a:prstGeom prst="rect">
                      <a:avLst/>
                    </a:prstGeom>
                    <a:noFill/>
                    <a:ln w="9525">
                      <a:noFill/>
                      <a:miter lim="800000"/>
                      <a:headEnd/>
                      <a:tailEnd/>
                    </a:ln>
                  </pic:spPr>
                </pic:pic>
              </a:graphicData>
            </a:graphic>
          </wp:inline>
        </w:drawing>
      </w:r>
    </w:p>
    <w:p w:rsidR="00B62338" w:rsidRDefault="00B62338" w:rsidP="00B62338">
      <w:pPr>
        <w:pStyle w:val="ListParagraph"/>
        <w:numPr>
          <w:ilvl w:val="0"/>
          <w:numId w:val="5"/>
        </w:numPr>
        <w:rPr>
          <w:sz w:val="24"/>
        </w:rPr>
      </w:pPr>
      <w:r w:rsidRPr="00B62338">
        <w:rPr>
          <w:sz w:val="24"/>
        </w:rPr>
        <w:t>This block creates an internet gateway and attaches it to the VPC to allow outbound internet traffic.</w:t>
      </w:r>
    </w:p>
    <w:p w:rsidR="00B62338" w:rsidRDefault="00B62338" w:rsidP="00B62338">
      <w:pPr>
        <w:rPr>
          <w:sz w:val="24"/>
        </w:rPr>
      </w:pPr>
      <w:r>
        <w:rPr>
          <w:sz w:val="24"/>
        </w:rPr>
        <w:t xml:space="preserve">7. </w:t>
      </w:r>
      <w:r w:rsidRPr="00B62338">
        <w:rPr>
          <w:sz w:val="24"/>
        </w:rPr>
        <w:t>Route Table and Association:</w:t>
      </w:r>
    </w:p>
    <w:p w:rsidR="00B62338" w:rsidRDefault="00B62338" w:rsidP="00B62338">
      <w:pPr>
        <w:rPr>
          <w:sz w:val="24"/>
        </w:rPr>
      </w:pPr>
      <w:r>
        <w:rPr>
          <w:noProof/>
          <w:sz w:val="24"/>
          <w:lang w:val="en-US"/>
        </w:rPr>
        <w:drawing>
          <wp:inline distT="0" distB="0" distL="0" distR="0">
            <wp:extent cx="5731510" cy="2821214"/>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731510" cy="2821214"/>
                    </a:xfrm>
                    <a:prstGeom prst="rect">
                      <a:avLst/>
                    </a:prstGeom>
                    <a:noFill/>
                    <a:ln w="9525">
                      <a:noFill/>
                      <a:miter lim="800000"/>
                      <a:headEnd/>
                      <a:tailEnd/>
                    </a:ln>
                  </pic:spPr>
                </pic:pic>
              </a:graphicData>
            </a:graphic>
          </wp:inline>
        </w:drawing>
      </w:r>
    </w:p>
    <w:p w:rsidR="00B62338" w:rsidRDefault="00B62338" w:rsidP="00B62338">
      <w:pPr>
        <w:pStyle w:val="ListParagraph"/>
        <w:numPr>
          <w:ilvl w:val="0"/>
          <w:numId w:val="5"/>
        </w:numPr>
        <w:rPr>
          <w:sz w:val="24"/>
        </w:rPr>
      </w:pPr>
      <w:r w:rsidRPr="00B62338">
        <w:rPr>
          <w:sz w:val="24"/>
        </w:rPr>
        <w:t xml:space="preserve">These blocks create a route table (RT) and associate it with the subnet sub1. The route table directs traffic destined for </w:t>
      </w:r>
      <w:r w:rsidRPr="00B62338">
        <w:rPr>
          <w:b/>
          <w:sz w:val="24"/>
        </w:rPr>
        <w:t>0.0.0.0/0 (all traffic)</w:t>
      </w:r>
      <w:r w:rsidRPr="00B62338">
        <w:rPr>
          <w:sz w:val="24"/>
        </w:rPr>
        <w:t xml:space="preserve"> to the internet gateway created earlier.</w:t>
      </w:r>
    </w:p>
    <w:p w:rsidR="00B62338" w:rsidRDefault="00B62338" w:rsidP="00B62338">
      <w:pPr>
        <w:rPr>
          <w:sz w:val="24"/>
        </w:rPr>
      </w:pPr>
      <w:r>
        <w:rPr>
          <w:sz w:val="24"/>
        </w:rPr>
        <w:t xml:space="preserve">8. </w:t>
      </w:r>
      <w:r w:rsidRPr="00B62338">
        <w:rPr>
          <w:sz w:val="24"/>
        </w:rPr>
        <w:t>Security Group Creation:</w:t>
      </w:r>
    </w:p>
    <w:p w:rsidR="00B62338" w:rsidRDefault="00B62338" w:rsidP="00B62338">
      <w:pPr>
        <w:rPr>
          <w:sz w:val="24"/>
        </w:rPr>
      </w:pPr>
      <w:r>
        <w:rPr>
          <w:noProof/>
          <w:sz w:val="24"/>
          <w:lang w:val="en-US"/>
        </w:rPr>
        <w:drawing>
          <wp:inline distT="0" distB="0" distL="0" distR="0">
            <wp:extent cx="5731510" cy="2539224"/>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731510" cy="2539224"/>
                    </a:xfrm>
                    <a:prstGeom prst="rect">
                      <a:avLst/>
                    </a:prstGeom>
                    <a:noFill/>
                    <a:ln w="9525">
                      <a:noFill/>
                      <a:miter lim="800000"/>
                      <a:headEnd/>
                      <a:tailEnd/>
                    </a:ln>
                  </pic:spPr>
                </pic:pic>
              </a:graphicData>
            </a:graphic>
          </wp:inline>
        </w:drawing>
      </w:r>
    </w:p>
    <w:p w:rsidR="00B62338" w:rsidRDefault="00B62338" w:rsidP="00B62338">
      <w:pPr>
        <w:rPr>
          <w:sz w:val="24"/>
        </w:rPr>
      </w:pPr>
      <w:r>
        <w:rPr>
          <w:noProof/>
          <w:sz w:val="24"/>
          <w:lang w:val="en-US"/>
        </w:rPr>
        <w:lastRenderedPageBreak/>
        <w:drawing>
          <wp:inline distT="0" distB="0" distL="0" distR="0">
            <wp:extent cx="5731510" cy="3179082"/>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731510" cy="3179082"/>
                    </a:xfrm>
                    <a:prstGeom prst="rect">
                      <a:avLst/>
                    </a:prstGeom>
                    <a:noFill/>
                    <a:ln w="9525">
                      <a:noFill/>
                      <a:miter lim="800000"/>
                      <a:headEnd/>
                      <a:tailEnd/>
                    </a:ln>
                  </pic:spPr>
                </pic:pic>
              </a:graphicData>
            </a:graphic>
          </wp:inline>
        </w:drawing>
      </w:r>
    </w:p>
    <w:p w:rsidR="00B62338" w:rsidRDefault="00B62338" w:rsidP="00B62338">
      <w:pPr>
        <w:pStyle w:val="ListParagraph"/>
        <w:numPr>
          <w:ilvl w:val="0"/>
          <w:numId w:val="5"/>
        </w:numPr>
        <w:rPr>
          <w:sz w:val="24"/>
        </w:rPr>
      </w:pPr>
      <w:r w:rsidRPr="00B62338">
        <w:rPr>
          <w:sz w:val="24"/>
        </w:rPr>
        <w:t>This block creates a security group named webpage allowing HTTP (port 80) and SSH (port 22) traffic from any source (0.0.0.0/0).</w:t>
      </w:r>
    </w:p>
    <w:p w:rsidR="00B62338" w:rsidRDefault="00B62338" w:rsidP="00B62338">
      <w:pPr>
        <w:rPr>
          <w:sz w:val="24"/>
        </w:rPr>
      </w:pPr>
      <w:r>
        <w:rPr>
          <w:sz w:val="24"/>
        </w:rPr>
        <w:t xml:space="preserve">9. </w:t>
      </w:r>
      <w:r w:rsidRPr="00B62338">
        <w:rPr>
          <w:sz w:val="24"/>
        </w:rPr>
        <w:t>EC2 Instance Creation:</w:t>
      </w:r>
    </w:p>
    <w:p w:rsidR="00B62338" w:rsidRDefault="00B62338" w:rsidP="00B62338">
      <w:pPr>
        <w:rPr>
          <w:sz w:val="24"/>
        </w:rPr>
      </w:pPr>
      <w:r>
        <w:rPr>
          <w:noProof/>
          <w:sz w:val="24"/>
          <w:lang w:val="en-US"/>
        </w:rPr>
        <w:drawing>
          <wp:inline distT="0" distB="0" distL="0" distR="0">
            <wp:extent cx="5731510" cy="2909576"/>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731510" cy="2909576"/>
                    </a:xfrm>
                    <a:prstGeom prst="rect">
                      <a:avLst/>
                    </a:prstGeom>
                    <a:noFill/>
                    <a:ln w="9525">
                      <a:noFill/>
                      <a:miter lim="800000"/>
                      <a:headEnd/>
                      <a:tailEnd/>
                    </a:ln>
                  </pic:spPr>
                </pic:pic>
              </a:graphicData>
            </a:graphic>
          </wp:inline>
        </w:drawing>
      </w:r>
    </w:p>
    <w:p w:rsidR="00B62338" w:rsidRDefault="00B62338" w:rsidP="00B62338">
      <w:pPr>
        <w:rPr>
          <w:noProof/>
          <w:sz w:val="24"/>
          <w:lang w:val="en-US"/>
        </w:rPr>
      </w:pPr>
      <w:r>
        <w:rPr>
          <w:noProof/>
          <w:sz w:val="24"/>
          <w:lang w:val="en-US"/>
        </w:rPr>
        <w:t xml:space="preserve">10. </w:t>
      </w:r>
      <w:r w:rsidRPr="00B62338">
        <w:rPr>
          <w:noProof/>
          <w:sz w:val="24"/>
          <w:lang w:val="en-US"/>
        </w:rPr>
        <w:t>File Provisioner:</w:t>
      </w:r>
    </w:p>
    <w:p w:rsidR="00B62338" w:rsidRDefault="00B62338" w:rsidP="00B62338">
      <w:pPr>
        <w:rPr>
          <w:sz w:val="24"/>
        </w:rPr>
      </w:pPr>
      <w:r>
        <w:rPr>
          <w:noProof/>
          <w:sz w:val="24"/>
          <w:lang w:val="en-US"/>
        </w:rPr>
        <w:drawing>
          <wp:inline distT="0" distB="0" distL="0" distR="0">
            <wp:extent cx="5731510" cy="1075745"/>
            <wp:effectExtent l="1905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srcRect/>
                    <a:stretch>
                      <a:fillRect/>
                    </a:stretch>
                  </pic:blipFill>
                  <pic:spPr bwMode="auto">
                    <a:xfrm>
                      <a:off x="0" y="0"/>
                      <a:ext cx="5731510" cy="1075745"/>
                    </a:xfrm>
                    <a:prstGeom prst="rect">
                      <a:avLst/>
                    </a:prstGeom>
                    <a:noFill/>
                    <a:ln w="9525">
                      <a:noFill/>
                      <a:miter lim="800000"/>
                      <a:headEnd/>
                      <a:tailEnd/>
                    </a:ln>
                  </pic:spPr>
                </pic:pic>
              </a:graphicData>
            </a:graphic>
          </wp:inline>
        </w:drawing>
      </w:r>
    </w:p>
    <w:p w:rsidR="00B62338" w:rsidRPr="00B62338" w:rsidRDefault="00B62338" w:rsidP="00B62338">
      <w:pPr>
        <w:pStyle w:val="ListParagraph"/>
        <w:numPr>
          <w:ilvl w:val="0"/>
          <w:numId w:val="5"/>
        </w:numPr>
        <w:rPr>
          <w:sz w:val="24"/>
        </w:rPr>
      </w:pPr>
      <w:r w:rsidRPr="00B62338">
        <w:rPr>
          <w:sz w:val="24"/>
        </w:rPr>
        <w:lastRenderedPageBreak/>
        <w:t xml:space="preserve">This file </w:t>
      </w:r>
      <w:proofErr w:type="spellStart"/>
      <w:r w:rsidRPr="00B62338">
        <w:rPr>
          <w:sz w:val="24"/>
        </w:rPr>
        <w:t>provisioner</w:t>
      </w:r>
      <w:proofErr w:type="spellEnd"/>
      <w:r w:rsidRPr="00B62338">
        <w:rPr>
          <w:sz w:val="24"/>
        </w:rPr>
        <w:t xml:space="preserve"> block is used to transfer files from your local machine (source) to the EC2 instance (destination) during provisioning.</w:t>
      </w:r>
    </w:p>
    <w:p w:rsidR="00B62338" w:rsidRPr="00B62338" w:rsidRDefault="00B62338" w:rsidP="00B62338">
      <w:pPr>
        <w:pStyle w:val="ListParagraph"/>
        <w:numPr>
          <w:ilvl w:val="0"/>
          <w:numId w:val="5"/>
        </w:numPr>
        <w:rPr>
          <w:sz w:val="24"/>
        </w:rPr>
      </w:pPr>
      <w:proofErr w:type="gramStart"/>
      <w:r w:rsidRPr="00B62338">
        <w:rPr>
          <w:b/>
          <w:sz w:val="24"/>
        </w:rPr>
        <w:t>source</w:t>
      </w:r>
      <w:proofErr w:type="gramEnd"/>
      <w:r w:rsidRPr="00B62338">
        <w:rPr>
          <w:b/>
          <w:sz w:val="24"/>
        </w:rPr>
        <w:t>:</w:t>
      </w:r>
      <w:r w:rsidRPr="00B62338">
        <w:rPr>
          <w:sz w:val="24"/>
        </w:rPr>
        <w:t xml:space="preserve"> Specifies the path to the file </w:t>
      </w:r>
      <w:r w:rsidRPr="00B62338">
        <w:rPr>
          <w:b/>
          <w:sz w:val="24"/>
        </w:rPr>
        <w:t xml:space="preserve">(app.py) </w:t>
      </w:r>
      <w:r w:rsidRPr="00B62338">
        <w:rPr>
          <w:sz w:val="24"/>
        </w:rPr>
        <w:t xml:space="preserve">on your local machine relative to the location of your </w:t>
      </w:r>
      <w:proofErr w:type="spellStart"/>
      <w:r w:rsidRPr="00B62338">
        <w:rPr>
          <w:sz w:val="24"/>
        </w:rPr>
        <w:t>Terraform</w:t>
      </w:r>
      <w:proofErr w:type="spellEnd"/>
      <w:r w:rsidRPr="00B62338">
        <w:rPr>
          <w:sz w:val="24"/>
        </w:rPr>
        <w:t xml:space="preserve"> configuration file.</w:t>
      </w:r>
    </w:p>
    <w:p w:rsidR="00B62338" w:rsidRPr="00B62338" w:rsidRDefault="00B62338" w:rsidP="00B62338">
      <w:pPr>
        <w:pStyle w:val="ListParagraph"/>
        <w:numPr>
          <w:ilvl w:val="0"/>
          <w:numId w:val="5"/>
        </w:numPr>
        <w:rPr>
          <w:sz w:val="24"/>
        </w:rPr>
      </w:pPr>
      <w:proofErr w:type="gramStart"/>
      <w:r w:rsidRPr="00B62338">
        <w:rPr>
          <w:b/>
          <w:sz w:val="24"/>
        </w:rPr>
        <w:t>destination</w:t>
      </w:r>
      <w:proofErr w:type="gramEnd"/>
      <w:r w:rsidRPr="00B62338">
        <w:rPr>
          <w:b/>
          <w:sz w:val="24"/>
        </w:rPr>
        <w:t>:</w:t>
      </w:r>
      <w:r w:rsidRPr="00B62338">
        <w:rPr>
          <w:sz w:val="24"/>
        </w:rPr>
        <w:t xml:space="preserve"> Specifies the path on the EC2 instance where the file will be copied </w:t>
      </w:r>
      <w:r w:rsidRPr="00B62338">
        <w:rPr>
          <w:b/>
          <w:sz w:val="24"/>
        </w:rPr>
        <w:t>(/home/</w:t>
      </w:r>
      <w:proofErr w:type="spellStart"/>
      <w:r w:rsidRPr="00B62338">
        <w:rPr>
          <w:b/>
          <w:sz w:val="24"/>
        </w:rPr>
        <w:t>ubuntu</w:t>
      </w:r>
      <w:proofErr w:type="spellEnd"/>
      <w:r w:rsidRPr="00B62338">
        <w:rPr>
          <w:b/>
          <w:sz w:val="24"/>
        </w:rPr>
        <w:t>/app.py in this case).</w:t>
      </w:r>
    </w:p>
    <w:p w:rsidR="00B62338" w:rsidRDefault="00B62338" w:rsidP="00B62338">
      <w:pPr>
        <w:rPr>
          <w:sz w:val="24"/>
        </w:rPr>
      </w:pPr>
      <w:r>
        <w:rPr>
          <w:sz w:val="24"/>
        </w:rPr>
        <w:t xml:space="preserve">11. </w:t>
      </w:r>
      <w:r w:rsidRPr="00B62338">
        <w:rPr>
          <w:sz w:val="24"/>
        </w:rPr>
        <w:t xml:space="preserve">Remote-Exec </w:t>
      </w:r>
      <w:proofErr w:type="spellStart"/>
      <w:r w:rsidRPr="00B62338">
        <w:rPr>
          <w:sz w:val="24"/>
        </w:rPr>
        <w:t>Provisioner</w:t>
      </w:r>
      <w:proofErr w:type="spellEnd"/>
      <w:r w:rsidRPr="00B62338">
        <w:rPr>
          <w:sz w:val="24"/>
        </w:rPr>
        <w:t>:</w:t>
      </w:r>
    </w:p>
    <w:p w:rsidR="00B62338" w:rsidRDefault="00B62338" w:rsidP="00B62338">
      <w:pPr>
        <w:rPr>
          <w:sz w:val="24"/>
        </w:rPr>
      </w:pPr>
      <w:r>
        <w:rPr>
          <w:noProof/>
          <w:sz w:val="24"/>
          <w:lang w:val="en-US"/>
        </w:rPr>
        <w:drawing>
          <wp:inline distT="0" distB="0" distL="0" distR="0">
            <wp:extent cx="5731510" cy="2239464"/>
            <wp:effectExtent l="1905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srcRect/>
                    <a:stretch>
                      <a:fillRect/>
                    </a:stretch>
                  </pic:blipFill>
                  <pic:spPr bwMode="auto">
                    <a:xfrm>
                      <a:off x="0" y="0"/>
                      <a:ext cx="5731510" cy="2239464"/>
                    </a:xfrm>
                    <a:prstGeom prst="rect">
                      <a:avLst/>
                    </a:prstGeom>
                    <a:noFill/>
                    <a:ln w="9525">
                      <a:noFill/>
                      <a:miter lim="800000"/>
                      <a:headEnd/>
                      <a:tailEnd/>
                    </a:ln>
                  </pic:spPr>
                </pic:pic>
              </a:graphicData>
            </a:graphic>
          </wp:inline>
        </w:drawing>
      </w:r>
    </w:p>
    <w:p w:rsidR="00B62338" w:rsidRDefault="00B62338" w:rsidP="00B62338">
      <w:pPr>
        <w:rPr>
          <w:sz w:val="24"/>
        </w:rPr>
      </w:pPr>
    </w:p>
    <w:p w:rsidR="00B62338" w:rsidRPr="00B62338" w:rsidRDefault="00B62338" w:rsidP="00B62338">
      <w:pPr>
        <w:pStyle w:val="ListParagraph"/>
        <w:numPr>
          <w:ilvl w:val="0"/>
          <w:numId w:val="6"/>
        </w:numPr>
        <w:rPr>
          <w:sz w:val="24"/>
        </w:rPr>
      </w:pPr>
      <w:r w:rsidRPr="00B62338">
        <w:rPr>
          <w:sz w:val="24"/>
        </w:rPr>
        <w:t xml:space="preserve">This </w:t>
      </w:r>
      <w:r w:rsidRPr="00B62338">
        <w:rPr>
          <w:b/>
          <w:sz w:val="24"/>
        </w:rPr>
        <w:t xml:space="preserve">remote-exec </w:t>
      </w:r>
      <w:proofErr w:type="spellStart"/>
      <w:r w:rsidRPr="00B62338">
        <w:rPr>
          <w:b/>
          <w:sz w:val="24"/>
        </w:rPr>
        <w:t>provisioner</w:t>
      </w:r>
      <w:proofErr w:type="spellEnd"/>
      <w:r w:rsidRPr="00B62338">
        <w:rPr>
          <w:sz w:val="24"/>
        </w:rPr>
        <w:t xml:space="preserve"> block is used to execute commands on the EC2 instance remotely after it has been created and the file has been transferred.</w:t>
      </w:r>
    </w:p>
    <w:p w:rsidR="00B62338" w:rsidRPr="00B62338" w:rsidRDefault="00B62338" w:rsidP="00B62338">
      <w:pPr>
        <w:pStyle w:val="ListParagraph"/>
        <w:numPr>
          <w:ilvl w:val="0"/>
          <w:numId w:val="6"/>
        </w:numPr>
        <w:rPr>
          <w:sz w:val="24"/>
        </w:rPr>
      </w:pPr>
      <w:proofErr w:type="gramStart"/>
      <w:r w:rsidRPr="00B62338">
        <w:rPr>
          <w:b/>
          <w:sz w:val="24"/>
        </w:rPr>
        <w:t>inline</w:t>
      </w:r>
      <w:proofErr w:type="gramEnd"/>
      <w:r w:rsidRPr="00B62338">
        <w:rPr>
          <w:b/>
          <w:sz w:val="24"/>
        </w:rPr>
        <w:t>:</w:t>
      </w:r>
      <w:r w:rsidRPr="00B62338">
        <w:rPr>
          <w:sz w:val="24"/>
        </w:rPr>
        <w:t xml:space="preserve"> Contains a list of commands to be executed sequentially on the EC2 instance.</w:t>
      </w:r>
    </w:p>
    <w:p w:rsidR="00B62338" w:rsidRDefault="00B62338" w:rsidP="00B62338">
      <w:pPr>
        <w:pStyle w:val="ListParagraph"/>
        <w:numPr>
          <w:ilvl w:val="0"/>
          <w:numId w:val="6"/>
        </w:numPr>
        <w:rPr>
          <w:sz w:val="24"/>
        </w:rPr>
      </w:pPr>
      <w:r w:rsidRPr="00B62338">
        <w:rPr>
          <w:sz w:val="24"/>
        </w:rPr>
        <w:t xml:space="preserve">echo 'Hello from the remote instance': </w:t>
      </w:r>
    </w:p>
    <w:p w:rsidR="00B62338" w:rsidRPr="00B62338" w:rsidRDefault="00B62338" w:rsidP="00B62338">
      <w:pPr>
        <w:pStyle w:val="ListParagraph"/>
        <w:numPr>
          <w:ilvl w:val="0"/>
          <w:numId w:val="6"/>
        </w:numPr>
        <w:rPr>
          <w:sz w:val="24"/>
        </w:rPr>
      </w:pPr>
      <w:r w:rsidRPr="00B62338">
        <w:rPr>
          <w:sz w:val="24"/>
        </w:rPr>
        <w:t xml:space="preserve">Outputs a message to indicate successful execution of the </w:t>
      </w:r>
      <w:proofErr w:type="spellStart"/>
      <w:r w:rsidRPr="00B62338">
        <w:rPr>
          <w:sz w:val="24"/>
        </w:rPr>
        <w:t>provisioner</w:t>
      </w:r>
      <w:proofErr w:type="spellEnd"/>
      <w:r w:rsidRPr="00B62338">
        <w:rPr>
          <w:sz w:val="24"/>
        </w:rPr>
        <w:t>.</w:t>
      </w:r>
    </w:p>
    <w:p w:rsidR="00B62338" w:rsidRPr="00B62338" w:rsidRDefault="00B62338" w:rsidP="00B62338">
      <w:pPr>
        <w:pStyle w:val="ListParagraph"/>
        <w:numPr>
          <w:ilvl w:val="0"/>
          <w:numId w:val="6"/>
        </w:numPr>
        <w:rPr>
          <w:sz w:val="24"/>
        </w:rPr>
      </w:pPr>
      <w:proofErr w:type="spellStart"/>
      <w:proofErr w:type="gramStart"/>
      <w:r w:rsidRPr="00B62338">
        <w:rPr>
          <w:b/>
          <w:i/>
          <w:sz w:val="24"/>
        </w:rPr>
        <w:t>sudo</w:t>
      </w:r>
      <w:proofErr w:type="spellEnd"/>
      <w:proofErr w:type="gramEnd"/>
      <w:r w:rsidRPr="00B62338">
        <w:rPr>
          <w:b/>
          <w:i/>
          <w:sz w:val="24"/>
        </w:rPr>
        <w:t xml:space="preserve"> apt update:</w:t>
      </w:r>
      <w:r w:rsidRPr="00B62338">
        <w:rPr>
          <w:sz w:val="24"/>
        </w:rPr>
        <w:t xml:space="preserve"> Updates the package lists on the instance.</w:t>
      </w:r>
    </w:p>
    <w:p w:rsidR="00B62338" w:rsidRPr="00B62338" w:rsidRDefault="00B62338" w:rsidP="00B62338">
      <w:pPr>
        <w:pStyle w:val="ListParagraph"/>
        <w:numPr>
          <w:ilvl w:val="0"/>
          <w:numId w:val="6"/>
        </w:numPr>
        <w:rPr>
          <w:sz w:val="24"/>
        </w:rPr>
      </w:pPr>
      <w:proofErr w:type="spellStart"/>
      <w:proofErr w:type="gramStart"/>
      <w:r w:rsidRPr="00B62338">
        <w:rPr>
          <w:b/>
          <w:i/>
          <w:sz w:val="24"/>
        </w:rPr>
        <w:t>sudo</w:t>
      </w:r>
      <w:proofErr w:type="spellEnd"/>
      <w:proofErr w:type="gramEnd"/>
      <w:r w:rsidRPr="00B62338">
        <w:rPr>
          <w:b/>
          <w:i/>
          <w:sz w:val="24"/>
        </w:rPr>
        <w:t xml:space="preserve"> apt install -y python3-pip</w:t>
      </w:r>
      <w:r w:rsidRPr="00B62338">
        <w:rPr>
          <w:sz w:val="24"/>
        </w:rPr>
        <w:t>: Installs Python 3 pip package manager.</w:t>
      </w:r>
    </w:p>
    <w:p w:rsidR="00B62338" w:rsidRPr="00B62338" w:rsidRDefault="00B62338" w:rsidP="00B62338">
      <w:pPr>
        <w:pStyle w:val="ListParagraph"/>
        <w:numPr>
          <w:ilvl w:val="0"/>
          <w:numId w:val="6"/>
        </w:numPr>
        <w:rPr>
          <w:sz w:val="24"/>
        </w:rPr>
      </w:pPr>
      <w:proofErr w:type="spellStart"/>
      <w:proofErr w:type="gramStart"/>
      <w:r w:rsidRPr="00B62338">
        <w:rPr>
          <w:b/>
          <w:i/>
          <w:sz w:val="24"/>
        </w:rPr>
        <w:t>cd</w:t>
      </w:r>
      <w:proofErr w:type="spellEnd"/>
      <w:proofErr w:type="gramEnd"/>
      <w:r w:rsidRPr="00B62338">
        <w:rPr>
          <w:b/>
          <w:i/>
          <w:sz w:val="24"/>
        </w:rPr>
        <w:t xml:space="preserve"> /home/</w:t>
      </w:r>
      <w:proofErr w:type="spellStart"/>
      <w:r w:rsidRPr="00B62338">
        <w:rPr>
          <w:b/>
          <w:i/>
          <w:sz w:val="24"/>
        </w:rPr>
        <w:t>ubuntu</w:t>
      </w:r>
      <w:proofErr w:type="spellEnd"/>
      <w:r w:rsidRPr="00B62338">
        <w:rPr>
          <w:b/>
          <w:i/>
          <w:sz w:val="24"/>
        </w:rPr>
        <w:t>:</w:t>
      </w:r>
      <w:r w:rsidRPr="00B62338">
        <w:rPr>
          <w:sz w:val="24"/>
        </w:rPr>
        <w:t xml:space="preserve"> Changes the working directory to /home/</w:t>
      </w:r>
      <w:proofErr w:type="spellStart"/>
      <w:r w:rsidRPr="00B62338">
        <w:rPr>
          <w:sz w:val="24"/>
        </w:rPr>
        <w:t>ubuntu</w:t>
      </w:r>
      <w:proofErr w:type="spellEnd"/>
      <w:r w:rsidRPr="00B62338">
        <w:rPr>
          <w:sz w:val="24"/>
        </w:rPr>
        <w:t>.</w:t>
      </w:r>
    </w:p>
    <w:p w:rsidR="00B62338" w:rsidRPr="00B62338" w:rsidRDefault="00B62338" w:rsidP="00B62338">
      <w:pPr>
        <w:pStyle w:val="ListParagraph"/>
        <w:numPr>
          <w:ilvl w:val="0"/>
          <w:numId w:val="6"/>
        </w:numPr>
        <w:rPr>
          <w:sz w:val="24"/>
        </w:rPr>
      </w:pPr>
      <w:proofErr w:type="spellStart"/>
      <w:proofErr w:type="gramStart"/>
      <w:r w:rsidRPr="00B62338">
        <w:rPr>
          <w:b/>
          <w:i/>
          <w:sz w:val="24"/>
        </w:rPr>
        <w:t>sudo</w:t>
      </w:r>
      <w:proofErr w:type="spellEnd"/>
      <w:proofErr w:type="gramEnd"/>
      <w:r w:rsidRPr="00B62338">
        <w:rPr>
          <w:b/>
          <w:i/>
          <w:sz w:val="24"/>
        </w:rPr>
        <w:t xml:space="preserve"> pip3 install flask:</w:t>
      </w:r>
      <w:r w:rsidRPr="00B62338">
        <w:rPr>
          <w:sz w:val="24"/>
        </w:rPr>
        <w:t xml:space="preserve"> Installs Flask using pip3.</w:t>
      </w:r>
    </w:p>
    <w:p w:rsidR="00B62338" w:rsidRPr="00B62338" w:rsidRDefault="00B62338" w:rsidP="00B62338">
      <w:pPr>
        <w:pStyle w:val="ListParagraph"/>
        <w:numPr>
          <w:ilvl w:val="0"/>
          <w:numId w:val="6"/>
        </w:numPr>
        <w:rPr>
          <w:sz w:val="24"/>
        </w:rPr>
      </w:pPr>
      <w:proofErr w:type="spellStart"/>
      <w:proofErr w:type="gramStart"/>
      <w:r w:rsidRPr="00B62338">
        <w:rPr>
          <w:b/>
          <w:i/>
          <w:sz w:val="24"/>
        </w:rPr>
        <w:t>sudo</w:t>
      </w:r>
      <w:proofErr w:type="spellEnd"/>
      <w:proofErr w:type="gramEnd"/>
      <w:r w:rsidRPr="00B62338">
        <w:rPr>
          <w:b/>
          <w:i/>
          <w:sz w:val="24"/>
        </w:rPr>
        <w:t xml:space="preserve"> python3 app.py:</w:t>
      </w:r>
      <w:r w:rsidRPr="00B62338">
        <w:rPr>
          <w:sz w:val="24"/>
        </w:rPr>
        <w:t xml:space="preserve"> Runs the Python script app.py using Python 3.</w:t>
      </w:r>
    </w:p>
    <w:p w:rsidR="00B62338" w:rsidRPr="00B62338" w:rsidRDefault="00B62338" w:rsidP="00B62338">
      <w:pPr>
        <w:pStyle w:val="ListParagraph"/>
        <w:numPr>
          <w:ilvl w:val="0"/>
          <w:numId w:val="6"/>
        </w:numPr>
        <w:rPr>
          <w:sz w:val="24"/>
        </w:rPr>
      </w:pPr>
      <w:r w:rsidRPr="00B62338">
        <w:rPr>
          <w:sz w:val="24"/>
        </w:rPr>
        <w:t xml:space="preserve">These commands are typically used to set up the environment and dependencies required to run the Flask application (app.py) on the EC2 instance after </w:t>
      </w:r>
      <w:proofErr w:type="gramStart"/>
      <w:r w:rsidRPr="00B62338">
        <w:rPr>
          <w:sz w:val="24"/>
        </w:rPr>
        <w:t>it's</w:t>
      </w:r>
      <w:proofErr w:type="gramEnd"/>
      <w:r w:rsidRPr="00B62338">
        <w:rPr>
          <w:sz w:val="24"/>
        </w:rPr>
        <w:t xml:space="preserve"> provisioned.</w:t>
      </w:r>
    </w:p>
    <w:p w:rsidR="00B62338" w:rsidRDefault="00B62338" w:rsidP="00B62338">
      <w:pPr>
        <w:rPr>
          <w:sz w:val="24"/>
        </w:rPr>
      </w:pPr>
    </w:p>
    <w:p w:rsidR="00B62338" w:rsidRDefault="00B62338" w:rsidP="00B62338">
      <w:pPr>
        <w:rPr>
          <w:sz w:val="24"/>
        </w:rPr>
      </w:pPr>
    </w:p>
    <w:p w:rsidR="00B62338" w:rsidRDefault="00B62338" w:rsidP="00B62338">
      <w:pPr>
        <w:rPr>
          <w:sz w:val="24"/>
        </w:rPr>
      </w:pPr>
    </w:p>
    <w:p w:rsidR="00B62338" w:rsidRPr="00B62338" w:rsidRDefault="00B62338" w:rsidP="00B62338">
      <w:pPr>
        <w:rPr>
          <w:sz w:val="24"/>
        </w:rPr>
      </w:pPr>
    </w:p>
    <w:sectPr w:rsidR="00B62338" w:rsidRPr="00B62338" w:rsidSect="006A10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572A4"/>
    <w:multiLevelType w:val="hybridMultilevel"/>
    <w:tmpl w:val="B32C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F17A0"/>
    <w:multiLevelType w:val="hybridMultilevel"/>
    <w:tmpl w:val="08DE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F4397"/>
    <w:multiLevelType w:val="hybridMultilevel"/>
    <w:tmpl w:val="4F36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E75DC"/>
    <w:multiLevelType w:val="hybridMultilevel"/>
    <w:tmpl w:val="23F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763BC7"/>
    <w:multiLevelType w:val="hybridMultilevel"/>
    <w:tmpl w:val="E216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AD519B"/>
    <w:multiLevelType w:val="hybridMultilevel"/>
    <w:tmpl w:val="065C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364A71"/>
    <w:rsid w:val="00364A71"/>
    <w:rsid w:val="004C4DA6"/>
    <w:rsid w:val="006A1048"/>
    <w:rsid w:val="00B623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A71"/>
    <w:pPr>
      <w:ind w:left="720"/>
      <w:contextualSpacing/>
    </w:pPr>
  </w:style>
  <w:style w:type="paragraph" w:styleId="BalloonText">
    <w:name w:val="Balloon Text"/>
    <w:basedOn w:val="Normal"/>
    <w:link w:val="BalloonTextChar"/>
    <w:uiPriority w:val="99"/>
    <w:semiHidden/>
    <w:unhideWhenUsed/>
    <w:rsid w:val="00364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A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2447">
      <w:bodyDiv w:val="1"/>
      <w:marLeft w:val="0"/>
      <w:marRight w:val="0"/>
      <w:marTop w:val="0"/>
      <w:marBottom w:val="0"/>
      <w:divBdr>
        <w:top w:val="none" w:sz="0" w:space="0" w:color="auto"/>
        <w:left w:val="none" w:sz="0" w:space="0" w:color="auto"/>
        <w:bottom w:val="none" w:sz="0" w:space="0" w:color="auto"/>
        <w:right w:val="none" w:sz="0" w:space="0" w:color="auto"/>
      </w:divBdr>
    </w:div>
    <w:div w:id="81031558">
      <w:bodyDiv w:val="1"/>
      <w:marLeft w:val="0"/>
      <w:marRight w:val="0"/>
      <w:marTop w:val="0"/>
      <w:marBottom w:val="0"/>
      <w:divBdr>
        <w:top w:val="none" w:sz="0" w:space="0" w:color="auto"/>
        <w:left w:val="none" w:sz="0" w:space="0" w:color="auto"/>
        <w:bottom w:val="none" w:sz="0" w:space="0" w:color="auto"/>
        <w:right w:val="none" w:sz="0" w:space="0" w:color="auto"/>
      </w:divBdr>
    </w:div>
    <w:div w:id="209877124">
      <w:bodyDiv w:val="1"/>
      <w:marLeft w:val="0"/>
      <w:marRight w:val="0"/>
      <w:marTop w:val="0"/>
      <w:marBottom w:val="0"/>
      <w:divBdr>
        <w:top w:val="none" w:sz="0" w:space="0" w:color="auto"/>
        <w:left w:val="none" w:sz="0" w:space="0" w:color="auto"/>
        <w:bottom w:val="none" w:sz="0" w:space="0" w:color="auto"/>
        <w:right w:val="none" w:sz="0" w:space="0" w:color="auto"/>
      </w:divBdr>
    </w:div>
    <w:div w:id="316961897">
      <w:bodyDiv w:val="1"/>
      <w:marLeft w:val="0"/>
      <w:marRight w:val="0"/>
      <w:marTop w:val="0"/>
      <w:marBottom w:val="0"/>
      <w:divBdr>
        <w:top w:val="none" w:sz="0" w:space="0" w:color="auto"/>
        <w:left w:val="none" w:sz="0" w:space="0" w:color="auto"/>
        <w:bottom w:val="none" w:sz="0" w:space="0" w:color="auto"/>
        <w:right w:val="none" w:sz="0" w:space="0" w:color="auto"/>
      </w:divBdr>
    </w:div>
    <w:div w:id="400912782">
      <w:bodyDiv w:val="1"/>
      <w:marLeft w:val="0"/>
      <w:marRight w:val="0"/>
      <w:marTop w:val="0"/>
      <w:marBottom w:val="0"/>
      <w:divBdr>
        <w:top w:val="none" w:sz="0" w:space="0" w:color="auto"/>
        <w:left w:val="none" w:sz="0" w:space="0" w:color="auto"/>
        <w:bottom w:val="none" w:sz="0" w:space="0" w:color="auto"/>
        <w:right w:val="none" w:sz="0" w:space="0" w:color="auto"/>
      </w:divBdr>
    </w:div>
    <w:div w:id="456486655">
      <w:bodyDiv w:val="1"/>
      <w:marLeft w:val="0"/>
      <w:marRight w:val="0"/>
      <w:marTop w:val="0"/>
      <w:marBottom w:val="0"/>
      <w:divBdr>
        <w:top w:val="none" w:sz="0" w:space="0" w:color="auto"/>
        <w:left w:val="none" w:sz="0" w:space="0" w:color="auto"/>
        <w:bottom w:val="none" w:sz="0" w:space="0" w:color="auto"/>
        <w:right w:val="none" w:sz="0" w:space="0" w:color="auto"/>
      </w:divBdr>
    </w:div>
    <w:div w:id="573466827">
      <w:bodyDiv w:val="1"/>
      <w:marLeft w:val="0"/>
      <w:marRight w:val="0"/>
      <w:marTop w:val="0"/>
      <w:marBottom w:val="0"/>
      <w:divBdr>
        <w:top w:val="none" w:sz="0" w:space="0" w:color="auto"/>
        <w:left w:val="none" w:sz="0" w:space="0" w:color="auto"/>
        <w:bottom w:val="none" w:sz="0" w:space="0" w:color="auto"/>
        <w:right w:val="none" w:sz="0" w:space="0" w:color="auto"/>
      </w:divBdr>
    </w:div>
    <w:div w:id="593513026">
      <w:bodyDiv w:val="1"/>
      <w:marLeft w:val="0"/>
      <w:marRight w:val="0"/>
      <w:marTop w:val="0"/>
      <w:marBottom w:val="0"/>
      <w:divBdr>
        <w:top w:val="none" w:sz="0" w:space="0" w:color="auto"/>
        <w:left w:val="none" w:sz="0" w:space="0" w:color="auto"/>
        <w:bottom w:val="none" w:sz="0" w:space="0" w:color="auto"/>
        <w:right w:val="none" w:sz="0" w:space="0" w:color="auto"/>
      </w:divBdr>
    </w:div>
    <w:div w:id="1136872238">
      <w:bodyDiv w:val="1"/>
      <w:marLeft w:val="0"/>
      <w:marRight w:val="0"/>
      <w:marTop w:val="0"/>
      <w:marBottom w:val="0"/>
      <w:divBdr>
        <w:top w:val="none" w:sz="0" w:space="0" w:color="auto"/>
        <w:left w:val="none" w:sz="0" w:space="0" w:color="auto"/>
        <w:bottom w:val="none" w:sz="0" w:space="0" w:color="auto"/>
        <w:right w:val="none" w:sz="0" w:space="0" w:color="auto"/>
      </w:divBdr>
    </w:div>
    <w:div w:id="1192957471">
      <w:bodyDiv w:val="1"/>
      <w:marLeft w:val="0"/>
      <w:marRight w:val="0"/>
      <w:marTop w:val="0"/>
      <w:marBottom w:val="0"/>
      <w:divBdr>
        <w:top w:val="none" w:sz="0" w:space="0" w:color="auto"/>
        <w:left w:val="none" w:sz="0" w:space="0" w:color="auto"/>
        <w:bottom w:val="none" w:sz="0" w:space="0" w:color="auto"/>
        <w:right w:val="none" w:sz="0" w:space="0" w:color="auto"/>
      </w:divBdr>
    </w:div>
    <w:div w:id="1214806011">
      <w:bodyDiv w:val="1"/>
      <w:marLeft w:val="0"/>
      <w:marRight w:val="0"/>
      <w:marTop w:val="0"/>
      <w:marBottom w:val="0"/>
      <w:divBdr>
        <w:top w:val="none" w:sz="0" w:space="0" w:color="auto"/>
        <w:left w:val="none" w:sz="0" w:space="0" w:color="auto"/>
        <w:bottom w:val="none" w:sz="0" w:space="0" w:color="auto"/>
        <w:right w:val="none" w:sz="0" w:space="0" w:color="auto"/>
      </w:divBdr>
    </w:div>
    <w:div w:id="1262765403">
      <w:bodyDiv w:val="1"/>
      <w:marLeft w:val="0"/>
      <w:marRight w:val="0"/>
      <w:marTop w:val="0"/>
      <w:marBottom w:val="0"/>
      <w:divBdr>
        <w:top w:val="none" w:sz="0" w:space="0" w:color="auto"/>
        <w:left w:val="none" w:sz="0" w:space="0" w:color="auto"/>
        <w:bottom w:val="none" w:sz="0" w:space="0" w:color="auto"/>
        <w:right w:val="none" w:sz="0" w:space="0" w:color="auto"/>
      </w:divBdr>
    </w:div>
    <w:div w:id="1707027035">
      <w:bodyDiv w:val="1"/>
      <w:marLeft w:val="0"/>
      <w:marRight w:val="0"/>
      <w:marTop w:val="0"/>
      <w:marBottom w:val="0"/>
      <w:divBdr>
        <w:top w:val="none" w:sz="0" w:space="0" w:color="auto"/>
        <w:left w:val="none" w:sz="0" w:space="0" w:color="auto"/>
        <w:bottom w:val="none" w:sz="0" w:space="0" w:color="auto"/>
        <w:right w:val="none" w:sz="0" w:space="0" w:color="auto"/>
      </w:divBdr>
    </w:div>
    <w:div w:id="189222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maahi raj</dc:creator>
  <cp:lastModifiedBy>maahi raj</cp:lastModifiedBy>
  <cp:revision>1</cp:revision>
  <dcterms:created xsi:type="dcterms:W3CDTF">2024-04-21T16:10:00Z</dcterms:created>
  <dcterms:modified xsi:type="dcterms:W3CDTF">2024-04-21T16:30:00Z</dcterms:modified>
</cp:coreProperties>
</file>