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A9BB" w14:textId="0E710B0A" w:rsidR="009A2EAD" w:rsidRDefault="00C361C6">
      <w:pPr>
        <w:rPr>
          <w:rFonts w:ascii="Source Sans Pro" w:hAnsi="Source Sans Pro"/>
          <w:color w:val="221C35"/>
          <w:shd w:val="clear" w:color="auto" w:fill="FFFFFF"/>
        </w:rPr>
      </w:pPr>
      <w:r>
        <w:rPr>
          <w:rFonts w:ascii="Source Sans Pro" w:hAnsi="Source Sans Pro"/>
          <w:color w:val="221C35"/>
          <w:shd w:val="clear" w:color="auto" w:fill="FFFFFF"/>
        </w:rPr>
        <w:t xml:space="preserve">To import a model from a </w:t>
      </w:r>
      <w:proofErr w:type="spellStart"/>
      <w:r>
        <w:rPr>
          <w:rFonts w:ascii="Source Sans Pro" w:hAnsi="Source Sans Pro"/>
          <w:color w:val="221C35"/>
          <w:shd w:val="clear" w:color="auto" w:fill="FFFFFF"/>
        </w:rPr>
        <w:t>MLflow</w:t>
      </w:r>
      <w:proofErr w:type="spellEnd"/>
      <w:r>
        <w:rPr>
          <w:rFonts w:ascii="Source Sans Pro" w:hAnsi="Source Sans Pro"/>
          <w:color w:val="221C35"/>
          <w:shd w:val="clear" w:color="auto" w:fill="FFFFFF"/>
        </w:rPr>
        <w:t xml:space="preserve"> model registry to DSS</w:t>
      </w:r>
      <w:r>
        <w:rPr>
          <w:rFonts w:ascii="Source Sans Pro" w:hAnsi="Source Sans Pro"/>
          <w:color w:val="221C35"/>
          <w:shd w:val="clear" w:color="auto" w:fill="FFFFFF"/>
        </w:rPr>
        <w:t>.</w:t>
      </w:r>
    </w:p>
    <w:p w14:paraId="21C12EBD" w14:textId="38D8E347" w:rsidR="00C361C6" w:rsidRDefault="00C361C6">
      <w:pPr>
        <w:rPr>
          <w:rFonts w:ascii="Source Sans Pro" w:hAnsi="Source Sans Pro"/>
          <w:color w:val="221C35"/>
          <w:shd w:val="clear" w:color="auto" w:fill="FFFFFF"/>
        </w:rPr>
      </w:pPr>
      <w:r>
        <w:rPr>
          <w:rFonts w:ascii="Source Sans Pro" w:hAnsi="Source Sans Pro"/>
          <w:color w:val="221C35"/>
          <w:shd w:val="clear" w:color="auto" w:fill="FFFFFF"/>
        </w:rPr>
        <w:t>Download the model to your local filesystem. For example, from your own machine:</w:t>
      </w:r>
    </w:p>
    <w:p w14:paraId="193A604D" w14:textId="77777777" w:rsidR="00C361C6" w:rsidRPr="00C361C6" w:rsidRDefault="00C361C6" w:rsidP="00C361C6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361C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import</w:t>
      </w: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mlflow</w:t>
      </w:r>
      <w:proofErr w:type="spellEnd"/>
    </w:p>
    <w:p w14:paraId="6F8D167A" w14:textId="77777777" w:rsidR="00C361C6" w:rsidRPr="00C361C6" w:rsidRDefault="00C361C6" w:rsidP="00C361C6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2A4427B" w14:textId="77777777" w:rsidR="00C361C6" w:rsidRPr="00C361C6" w:rsidRDefault="00C361C6" w:rsidP="00C361C6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mlflow</w:t>
      </w:r>
      <w:r w:rsidRPr="00C36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set_tracking_uri</w:t>
      </w:r>
      <w:proofErr w:type="spellEnd"/>
      <w:r w:rsidRPr="00C36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</w:t>
      </w:r>
      <w:proofErr w:type="spellStart"/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your_mlflow_tracking_uri</w:t>
      </w:r>
      <w:proofErr w:type="spellEnd"/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</w:t>
      </w:r>
      <w:r w:rsidRPr="00C36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</w:p>
    <w:p w14:paraId="42971B69" w14:textId="77777777" w:rsidR="00C361C6" w:rsidRPr="00C361C6" w:rsidRDefault="00C361C6" w:rsidP="00C361C6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A0363DC" w14:textId="77777777" w:rsidR="00C361C6" w:rsidRPr="00C361C6" w:rsidRDefault="00C361C6" w:rsidP="00C361C6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model_name</w:t>
      </w:r>
      <w:proofErr w:type="spellEnd"/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361C6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</w:t>
      </w:r>
      <w:proofErr w:type="spellStart"/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your_model_name</w:t>
      </w:r>
      <w:proofErr w:type="spellEnd"/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</w:t>
      </w:r>
    </w:p>
    <w:p w14:paraId="2F1ACB29" w14:textId="77777777" w:rsidR="00C361C6" w:rsidRPr="00C361C6" w:rsidRDefault="00C361C6" w:rsidP="00C361C6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model_version</w:t>
      </w:r>
      <w:proofErr w:type="spellEnd"/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361C6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"latest"</w:t>
      </w:r>
    </w:p>
    <w:p w14:paraId="31F0AE60" w14:textId="77777777" w:rsidR="00C361C6" w:rsidRPr="00C361C6" w:rsidRDefault="00C361C6" w:rsidP="00C361C6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local_dir</w:t>
      </w:r>
      <w:proofErr w:type="spellEnd"/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361C6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"./</w:t>
      </w:r>
      <w:proofErr w:type="spellStart"/>
      <w:proofErr w:type="gramEnd"/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my_model</w:t>
      </w:r>
      <w:proofErr w:type="spellEnd"/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</w:t>
      </w:r>
    </w:p>
    <w:p w14:paraId="795E617A" w14:textId="77777777" w:rsidR="00C361C6" w:rsidRPr="00C361C6" w:rsidRDefault="00C361C6" w:rsidP="00C361C6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27301C3" w14:textId="6D771F97" w:rsidR="00C361C6" w:rsidRPr="00C361C6" w:rsidRDefault="00C361C6" w:rsidP="00C361C6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  <w:proofErr w:type="gramStart"/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mlflow</w:t>
      </w:r>
      <w:r w:rsidRPr="00C36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artifacts</w:t>
      </w:r>
      <w:proofErr w:type="gramEnd"/>
      <w:r w:rsidRPr="00C36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download_artifacts</w:t>
      </w:r>
      <w:r w:rsidRPr="00C36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artifact_uri</w:t>
      </w:r>
      <w:r w:rsidRPr="00C361C6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</w:t>
      </w:r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"models:/{model_name}/{model_version}"</w:t>
      </w:r>
      <w:r w:rsidRPr="00C36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dst_path</w:t>
      </w:r>
      <w:proofErr w:type="spellEnd"/>
      <w:r w:rsidRPr="00C361C6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proofErr w:type="spellStart"/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local_dir</w:t>
      </w:r>
      <w:proofErr w:type="spellEnd"/>
      <w:r w:rsidRPr="00C36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</w:p>
    <w:p w14:paraId="4600C73E" w14:textId="0E03C7AA" w:rsidR="00C361C6" w:rsidRDefault="00C361C6" w:rsidP="00C361C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1C35"/>
          <w:sz w:val="24"/>
          <w:szCs w:val="24"/>
          <w:lang w:eastAsia="en-IN"/>
        </w:rPr>
      </w:pPr>
      <w:r>
        <w:t xml:space="preserve">2. </w:t>
      </w:r>
      <w:r w:rsidRPr="00C361C6">
        <w:rPr>
          <w:rFonts w:ascii="Source Sans Pro" w:eastAsia="Times New Roman" w:hAnsi="Source Sans Pro" w:cs="Times New Roman"/>
          <w:color w:val="221C35"/>
          <w:sz w:val="24"/>
          <w:szCs w:val="24"/>
          <w:lang w:eastAsia="en-IN"/>
        </w:rPr>
        <w:t>Copy all the files from the resulting folder to a managed folder in DSS:</w:t>
      </w:r>
    </w:p>
    <w:p w14:paraId="68F3ABC8" w14:textId="77777777" w:rsidR="00C361C6" w:rsidRPr="00C361C6" w:rsidRDefault="00C361C6" w:rsidP="00C361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1C35"/>
          <w:sz w:val="24"/>
          <w:szCs w:val="24"/>
          <w:lang w:eastAsia="en-IN"/>
        </w:rPr>
      </w:pPr>
      <w:r w:rsidRPr="00C361C6">
        <w:rPr>
          <w:rFonts w:ascii="Source Sans Pro" w:eastAsia="Times New Roman" w:hAnsi="Source Sans Pro" w:cs="Times New Roman"/>
          <w:color w:val="221C35"/>
          <w:sz w:val="24"/>
          <w:szCs w:val="24"/>
          <w:lang w:eastAsia="en-IN"/>
        </w:rPr>
        <w:t>From the flow, click on "+ DATASET" / "Folder"</w:t>
      </w:r>
    </w:p>
    <w:p w14:paraId="67121010" w14:textId="77777777" w:rsidR="00C361C6" w:rsidRPr="00C361C6" w:rsidRDefault="00C361C6" w:rsidP="00C361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1C35"/>
          <w:sz w:val="24"/>
          <w:szCs w:val="24"/>
          <w:lang w:eastAsia="en-IN"/>
        </w:rPr>
      </w:pPr>
      <w:r w:rsidRPr="00C361C6">
        <w:rPr>
          <w:rFonts w:ascii="Source Sans Pro" w:eastAsia="Times New Roman" w:hAnsi="Source Sans Pro" w:cs="Times New Roman"/>
          <w:color w:val="221C35"/>
          <w:sz w:val="24"/>
          <w:szCs w:val="24"/>
          <w:lang w:eastAsia="en-IN"/>
        </w:rPr>
        <w:t>Give the folder a label, click create</w:t>
      </w:r>
    </w:p>
    <w:p w14:paraId="3AFF320B" w14:textId="77777777" w:rsidR="00C361C6" w:rsidRPr="00C361C6" w:rsidRDefault="00C361C6" w:rsidP="00C361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1C35"/>
          <w:sz w:val="24"/>
          <w:szCs w:val="24"/>
          <w:lang w:eastAsia="en-IN"/>
        </w:rPr>
      </w:pPr>
      <w:r w:rsidRPr="00C361C6">
        <w:rPr>
          <w:rFonts w:ascii="Source Sans Pro" w:eastAsia="Times New Roman" w:hAnsi="Source Sans Pro" w:cs="Times New Roman"/>
          <w:color w:val="221C35"/>
          <w:sz w:val="24"/>
          <w:szCs w:val="24"/>
          <w:lang w:eastAsia="en-IN"/>
        </w:rPr>
        <w:t>Click "Add a file" then select all the files from your local folder and upload them</w:t>
      </w:r>
    </w:p>
    <w:p w14:paraId="6B2FAFFA" w14:textId="77777777" w:rsidR="00C361C6" w:rsidRPr="00C361C6" w:rsidRDefault="00C361C6" w:rsidP="00C361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1C35"/>
          <w:sz w:val="24"/>
          <w:szCs w:val="24"/>
          <w:lang w:eastAsia="en-IN"/>
        </w:rPr>
      </w:pPr>
      <w:r w:rsidRPr="00C361C6">
        <w:rPr>
          <w:rFonts w:ascii="Source Sans Pro" w:eastAsia="Times New Roman" w:hAnsi="Source Sans Pro" w:cs="Times New Roman"/>
          <w:color w:val="221C35"/>
          <w:sz w:val="24"/>
          <w:szCs w:val="24"/>
          <w:lang w:eastAsia="en-IN"/>
        </w:rPr>
        <w:t>Copy the managed folder id (you can find it in your browser's URL bar), you will need it in the next step</w:t>
      </w:r>
    </w:p>
    <w:p w14:paraId="4B9280BD" w14:textId="77777777" w:rsidR="00C361C6" w:rsidRDefault="00C361C6" w:rsidP="00C361C6">
      <w:p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1C35"/>
          <w:shd w:val="clear" w:color="auto" w:fill="FFFFFF"/>
        </w:rPr>
      </w:pPr>
      <w:r>
        <w:rPr>
          <w:rFonts w:ascii="Source Sans Pro" w:hAnsi="Source Sans Pro"/>
          <w:color w:val="221C35"/>
          <w:shd w:val="clear" w:color="auto" w:fill="FFFFFF"/>
        </w:rPr>
        <w:t xml:space="preserve">3. </w:t>
      </w:r>
      <w:r>
        <w:rPr>
          <w:rFonts w:ascii="Source Sans Pro" w:hAnsi="Source Sans Pro"/>
          <w:color w:val="221C35"/>
          <w:shd w:val="clear" w:color="auto" w:fill="FFFFFF"/>
        </w:rPr>
        <w:t xml:space="preserve">From a DSS notebook, import the </w:t>
      </w:r>
      <w:proofErr w:type="spellStart"/>
      <w:r>
        <w:rPr>
          <w:rFonts w:ascii="Source Sans Pro" w:hAnsi="Source Sans Pro"/>
          <w:color w:val="221C35"/>
          <w:shd w:val="clear" w:color="auto" w:fill="FFFFFF"/>
        </w:rPr>
        <w:t>MLflow</w:t>
      </w:r>
      <w:proofErr w:type="spellEnd"/>
      <w:r>
        <w:rPr>
          <w:rFonts w:ascii="Source Sans Pro" w:hAnsi="Source Sans Pro"/>
          <w:color w:val="221C35"/>
          <w:shd w:val="clear" w:color="auto" w:fill="FFFFFF"/>
        </w:rPr>
        <w:t xml:space="preserve"> model </w:t>
      </w:r>
    </w:p>
    <w:p w14:paraId="7393FD9F" w14:textId="13DED259" w:rsidR="00C361C6" w:rsidRDefault="00C361C6" w:rsidP="00C361C6">
      <w:p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1C35"/>
          <w:shd w:val="clear" w:color="auto" w:fill="FFFFFF"/>
        </w:rPr>
      </w:pPr>
      <w:r>
        <w:rPr>
          <w:rFonts w:ascii="Source Sans Pro" w:hAnsi="Source Sans Pro"/>
          <w:color w:val="221C35"/>
          <w:shd w:val="clear" w:color="auto" w:fill="FFFFFF"/>
        </w:rPr>
        <w:t xml:space="preserve">      </w:t>
      </w:r>
      <w:r>
        <w:rPr>
          <w:rFonts w:ascii="Source Sans Pro" w:hAnsi="Source Sans Pro"/>
          <w:color w:val="221C35"/>
          <w:shd w:val="clear" w:color="auto" w:fill="FFFFFF"/>
        </w:rPr>
        <w:t> </w:t>
      </w:r>
      <w:proofErr w:type="spellStart"/>
      <w:r>
        <w:rPr>
          <w:rStyle w:val="Emphasis"/>
          <w:rFonts w:ascii="Source Sans Pro" w:hAnsi="Source Sans Pro"/>
          <w:color w:val="221C35"/>
          <w:shd w:val="clear" w:color="auto" w:fill="FFFFFF"/>
        </w:rPr>
        <w:t>import_mlflow_version_from_managed_folder</w:t>
      </w:r>
      <w:proofErr w:type="spellEnd"/>
      <w:r>
        <w:rPr>
          <w:rFonts w:ascii="Source Sans Pro" w:hAnsi="Source Sans Pro"/>
          <w:color w:val="221C35"/>
          <w:shd w:val="clear" w:color="auto" w:fill="FFFFFF"/>
        </w:rPr>
        <w:t>:</w:t>
      </w:r>
    </w:p>
    <w:p w14:paraId="0812D6C3" w14:textId="77777777" w:rsidR="00C361C6" w:rsidRPr="00C361C6" w:rsidRDefault="00C361C6" w:rsidP="00C361C6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6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361C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import</w:t>
      </w: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dataiku</w:t>
      </w:r>
      <w:proofErr w:type="spellEnd"/>
    </w:p>
    <w:p w14:paraId="55C5AAC4" w14:textId="77777777" w:rsidR="00C361C6" w:rsidRPr="00C361C6" w:rsidRDefault="00C361C6" w:rsidP="00C361C6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6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B34F653" w14:textId="77777777" w:rsidR="00C361C6" w:rsidRPr="00C361C6" w:rsidRDefault="00C361C6" w:rsidP="00C361C6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6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client </w:t>
      </w:r>
      <w:r w:rsidRPr="00C361C6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dataiku</w:t>
      </w:r>
      <w:r w:rsidRPr="00C36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api_</w:t>
      </w:r>
      <w:proofErr w:type="gramStart"/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client</w:t>
      </w:r>
      <w:proofErr w:type="spellEnd"/>
      <w:r w:rsidRPr="00C36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gramEnd"/>
      <w:r w:rsidRPr="00C36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</w:p>
    <w:p w14:paraId="59DA8ED0" w14:textId="77777777" w:rsidR="00C361C6" w:rsidRPr="00C361C6" w:rsidRDefault="00C361C6" w:rsidP="00C361C6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6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project </w:t>
      </w:r>
      <w:r w:rsidRPr="00C361C6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client</w:t>
      </w:r>
      <w:r w:rsidRPr="00C36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get_default_</w:t>
      </w:r>
      <w:proofErr w:type="gramStart"/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project</w:t>
      </w:r>
      <w:proofErr w:type="spellEnd"/>
      <w:r w:rsidRPr="00C36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gramEnd"/>
      <w:r w:rsidRPr="00C36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</w:p>
    <w:p w14:paraId="30A5B866" w14:textId="77777777" w:rsidR="00C361C6" w:rsidRPr="00C361C6" w:rsidRDefault="00C361C6" w:rsidP="00C361C6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6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361C6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# Assuming your model is a binary classification model</w:t>
      </w:r>
    </w:p>
    <w:p w14:paraId="609FFE0A" w14:textId="77777777" w:rsidR="00C361C6" w:rsidRPr="00C361C6" w:rsidRDefault="00C361C6" w:rsidP="00C361C6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6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dss_model</w:t>
      </w:r>
      <w:proofErr w:type="spellEnd"/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361C6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project</w:t>
      </w:r>
      <w:r w:rsidRPr="00C36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create</w:t>
      </w:r>
      <w:proofErr w:type="gramEnd"/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_mlflow_pyfunc_model</w:t>
      </w:r>
      <w:proofErr w:type="spellEnd"/>
      <w:r w:rsidRPr="00C36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'</w:t>
      </w:r>
      <w:proofErr w:type="spellStart"/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your_model_name</w:t>
      </w:r>
      <w:proofErr w:type="spellEnd"/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'</w:t>
      </w:r>
      <w:r w:rsidRPr="00C36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'BINARY_CLASSIFICATION'</w:t>
      </w:r>
      <w:r w:rsidRPr="00C36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</w:p>
    <w:p w14:paraId="74E1AF6E" w14:textId="77777777" w:rsidR="00C361C6" w:rsidRPr="00C361C6" w:rsidRDefault="00C361C6" w:rsidP="00C361C6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6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dss_model_version</w:t>
      </w:r>
      <w:proofErr w:type="spellEnd"/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361C6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dss_</w:t>
      </w:r>
      <w:proofErr w:type="gramStart"/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model</w:t>
      </w:r>
      <w:r w:rsidRPr="00C36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import</w:t>
      </w:r>
      <w:proofErr w:type="gramEnd"/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_mlflow_version_from_managed_folder</w:t>
      </w:r>
      <w:r w:rsidRPr="00C36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"your_model_version"</w:t>
      </w:r>
      <w:r w:rsidRPr="00C36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</w:t>
      </w:r>
      <w:proofErr w:type="spellStart"/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your_managed_folder_id</w:t>
      </w:r>
      <w:proofErr w:type="spellEnd"/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</w:t>
      </w:r>
      <w:r w:rsidRPr="00C36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</w:t>
      </w:r>
      <w:proofErr w:type="spellStart"/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path_in_managed_folder</w:t>
      </w:r>
      <w:proofErr w:type="spellEnd"/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</w:t>
      </w:r>
      <w:r w:rsidRPr="00C36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C361C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</w:t>
      </w:r>
      <w:proofErr w:type="spellStart"/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your_code_environment</w:t>
      </w:r>
      <w:proofErr w:type="spellEnd"/>
      <w:r w:rsidRPr="00C361C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</w:t>
      </w:r>
      <w:r w:rsidRPr="00C36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</w:p>
    <w:p w14:paraId="1113FB16" w14:textId="77777777" w:rsidR="00C361C6" w:rsidRPr="00C361C6" w:rsidRDefault="00C361C6" w:rsidP="00C361C6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6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361C6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# don't forget to call </w:t>
      </w:r>
      <w:proofErr w:type="spellStart"/>
      <w:r w:rsidRPr="00C361C6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dss_model_version.set_core_metadata</w:t>
      </w:r>
      <w:proofErr w:type="spellEnd"/>
      <w:r w:rsidRPr="00C361C6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 and </w:t>
      </w:r>
      <w:proofErr w:type="spellStart"/>
      <w:r w:rsidRPr="00C361C6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dss_model_</w:t>
      </w:r>
      <w:proofErr w:type="gramStart"/>
      <w:r w:rsidRPr="00C361C6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version.evaluate</w:t>
      </w:r>
      <w:proofErr w:type="spellEnd"/>
      <w:proofErr w:type="gramEnd"/>
      <w:r w:rsidRPr="00C361C6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 if you want to have access to performance and </w:t>
      </w:r>
      <w:proofErr w:type="spellStart"/>
      <w:r w:rsidRPr="00C361C6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explainability</w:t>
      </w:r>
      <w:proofErr w:type="spellEnd"/>
      <w:r w:rsidRPr="00C361C6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 features of DSS</w:t>
      </w:r>
    </w:p>
    <w:p w14:paraId="469432AA" w14:textId="77777777" w:rsidR="00C361C6" w:rsidRPr="00C361C6" w:rsidRDefault="00C361C6" w:rsidP="00C361C6">
      <w:pPr>
        <w:shd w:val="clear" w:color="auto" w:fill="FFFFFF"/>
        <w:spacing w:beforeAutospacing="1" w:after="0" w:afterAutospacing="1" w:line="330" w:lineRule="atLeast"/>
        <w:ind w:left="1620"/>
        <w:rPr>
          <w:rFonts w:ascii="Source Sans Pro" w:eastAsia="Times New Roman" w:hAnsi="Source Sans Pro" w:cs="Times New Roman"/>
          <w:color w:val="221C35"/>
          <w:sz w:val="24"/>
          <w:szCs w:val="24"/>
          <w:lang w:eastAsia="en-IN"/>
        </w:rPr>
      </w:pPr>
    </w:p>
    <w:p w14:paraId="66386436" w14:textId="77777777" w:rsidR="00C361C6" w:rsidRPr="00C361C6" w:rsidRDefault="00C361C6" w:rsidP="00C361C6">
      <w:p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1C35"/>
          <w:shd w:val="clear" w:color="auto" w:fill="FFFFFF"/>
        </w:rPr>
      </w:pPr>
    </w:p>
    <w:sectPr w:rsidR="00C361C6" w:rsidRPr="00C36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44F39"/>
    <w:multiLevelType w:val="multilevel"/>
    <w:tmpl w:val="C464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46BEF"/>
    <w:multiLevelType w:val="multilevel"/>
    <w:tmpl w:val="D6F6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84543D"/>
    <w:multiLevelType w:val="multilevel"/>
    <w:tmpl w:val="D724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C6"/>
    <w:rsid w:val="009A2EAD"/>
    <w:rsid w:val="009B7DF4"/>
    <w:rsid w:val="00C3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F762"/>
  <w15:chartTrackingRefBased/>
  <w15:docId w15:val="{97CBDEE0-6845-4E8B-9403-175A9A8C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1C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61C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361C6"/>
  </w:style>
  <w:style w:type="character" w:styleId="Emphasis">
    <w:name w:val="Emphasis"/>
    <w:basedOn w:val="DefaultParagraphFont"/>
    <w:uiPriority w:val="20"/>
    <w:qFormat/>
    <w:rsid w:val="00C361C6"/>
    <w:rPr>
      <w:i/>
      <w:iCs/>
    </w:rPr>
  </w:style>
  <w:style w:type="character" w:customStyle="1" w:styleId="messagekudoscount">
    <w:name w:val="messagekudoscount"/>
    <w:basedOn w:val="DefaultParagraphFont"/>
    <w:rsid w:val="00C361C6"/>
  </w:style>
  <w:style w:type="character" w:styleId="Hyperlink">
    <w:name w:val="Hyperlink"/>
    <w:basedOn w:val="DefaultParagraphFont"/>
    <w:uiPriority w:val="99"/>
    <w:semiHidden/>
    <w:unhideWhenUsed/>
    <w:rsid w:val="00C361C6"/>
    <w:rPr>
      <w:color w:val="0000FF"/>
      <w:u w:val="single"/>
    </w:rPr>
  </w:style>
  <w:style w:type="character" w:customStyle="1" w:styleId="lia-button-wrapper">
    <w:name w:val="lia-button-wrapper"/>
    <w:basedOn w:val="DefaultParagraphFont"/>
    <w:rsid w:val="00C3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028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528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60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316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815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271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5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2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1913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534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75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3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4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04C5F4D0A564D84CA80523F7C0DEA" ma:contentTypeVersion="11" ma:contentTypeDescription="Create a new document." ma:contentTypeScope="" ma:versionID="891d2b42a105381d07e02ad9b3916e09">
  <xsd:schema xmlns:xsd="http://www.w3.org/2001/XMLSchema" xmlns:xs="http://www.w3.org/2001/XMLSchema" xmlns:p="http://schemas.microsoft.com/office/2006/metadata/properties" xmlns:ns3="e21f7d48-fabc-4c7f-bf92-695b108dd861" xmlns:ns4="76b8570d-3191-4613-8551-012103370329" targetNamespace="http://schemas.microsoft.com/office/2006/metadata/properties" ma:root="true" ma:fieldsID="76d24d6fd1901064b6612a2874710861" ns3:_="" ns4:_="">
    <xsd:import namespace="e21f7d48-fabc-4c7f-bf92-695b108dd861"/>
    <xsd:import namespace="76b8570d-3191-4613-8551-0121033703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f7d48-fabc-4c7f-bf92-695b108dd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8570d-3191-4613-8551-0121033703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43A565-A7AF-4F50-AB87-CA7B2A3019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1f7d48-fabc-4c7f-bf92-695b108dd861"/>
    <ds:schemaRef ds:uri="76b8570d-3191-4613-8551-0121033703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CCDF13-1A48-45B7-A5BF-7ED463A7F5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34FA0-6437-4E99-97CA-1733499D5039}">
  <ds:schemaRefs>
    <ds:schemaRef ds:uri="e21f7d48-fabc-4c7f-bf92-695b108dd861"/>
    <ds:schemaRef ds:uri="http://purl.org/dc/terms/"/>
    <ds:schemaRef ds:uri="76b8570d-3191-4613-8551-012103370329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Varigi Reddy, Pradeep Reddy</dc:creator>
  <cp:keywords/>
  <dc:description/>
  <cp:lastModifiedBy>Varigi Reddy, Pradeep Reddy</cp:lastModifiedBy>
  <cp:revision>2</cp:revision>
  <dcterms:created xsi:type="dcterms:W3CDTF">2022-11-18T08:53:00Z</dcterms:created>
  <dcterms:modified xsi:type="dcterms:W3CDTF">2022-11-18T08:53:00Z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0x01010036E04C5F4D0A564D84CA80523F7C0DEA</vt:lpwstr>
  </property>
</Properties>
</file>