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1973_Projects_RpaChallenge_PDD</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t>Process Design Document for RPA Challenge created using Task Capture.</w:t>
              </w:r>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t>Harish Rajanna</w:t>
                </w:r>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1973_Projects_RpaChallenge_PDD</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t>Process Design Document for RPA Challenge created using Task Capture.</w:t>
                </w:r>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5.9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5505450" cy="581025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5810250"/>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2</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2</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4</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4</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0</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5.9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challenge.xlsx - Excel</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Rpa Challenge - Google Chrome</w:t>
            </w:r>
          </w:p>
        </w:tc>
        <w:tc>
          <w:tcPr>
            <w:tcW w:w="1136" w:type="pct"/>
            <w:vAlign w:val="center"/>
          </w:tcPr>
          <w:p w14:paraId="48456816" w14:textId="0105BD42" w:rsidR="0072405E" w:rsidRPr="00767335" w:rsidRDefault="0072405E" w:rsidP="000724F7">
            <w:pPr>
              <w:pStyle w:val="table"/>
            </w:pPr>
            <w:r w:rsidRPr="0097201A">
              <w:t xml:space="preserve">3</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challenge.xlsx - Excel</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1.7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Read Excel file for users data</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1.7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09562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Open rpachallenge.com
website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1.2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Open rpachallenge.com website in a browser and click start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819525"/>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8195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Enter user details and click
Submit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0.2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Copy user details from XLS file and paste in the webform and click Submit button.</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819525"/>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8195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All Users
data sub
mitted</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pPr>
              <w:pStyle w:val="table"/>
              <w:keepNext/>
            </w:pPr>
            <w:r>
              <w:t xml:space="preserve"> If 'No' then go to '5. Repeat automation for all
users' </w:t>
            </w:r>
            <w:r w:rsidRPr="005628A3">
              <w:t/>
            </w:r>
            <w:r w:rsidRPr="003D5E71">
              <w:t/>
            </w:r>
            <w:r w:rsidRPr="003D5E71">
              <w:t/>
            </w:r>
          </w:p>
          <w:p>
            <w:pPr>
              <w:pStyle w:val="table"/>
              <w:keepNext/>
            </w:pPr>
            <w:r>
              <w:t xml:space="preserve"> If '' then go to '6. Wait for completed
message - Google
Chrome' </w:t>
            </w:r>
            <w:r w:rsidRPr="005628A3">
              <w:t/>
            </w:r>
            <w:r w:rsidRPr="003D5E71">
              <w:t/>
            </w:r>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Repeat automation for all
users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Go to: Enter user details and click
Submit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NONE</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Wait for completed
message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2.8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Wait for completed status</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81952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8195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Send email to stakeholders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End</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9"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1"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2"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