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A122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📘</w:t>
      </w:r>
      <w:r w:rsidRPr="001021BB">
        <w:rPr>
          <w:b/>
          <w:bCs/>
        </w:rPr>
        <w:t xml:space="preserve"> Vidyathiral – Static Website Requirement Documentation</w:t>
      </w:r>
    </w:p>
    <w:p w14:paraId="437C9BD9" w14:textId="41BEA39D" w:rsidR="001021BB" w:rsidRPr="001021BB" w:rsidRDefault="001021BB" w:rsidP="001021BB">
      <w:r w:rsidRPr="001021BB">
        <w:rPr>
          <w:b/>
          <w:bCs/>
        </w:rPr>
        <w:t>Company Name:</w:t>
      </w:r>
      <w:r w:rsidRPr="001021BB">
        <w:t xml:space="preserve"> Vidyathiral</w:t>
      </w:r>
      <w:r w:rsidRPr="001021BB">
        <w:br/>
      </w:r>
      <w:r w:rsidRPr="001021BB">
        <w:rPr>
          <w:b/>
          <w:bCs/>
        </w:rPr>
        <w:t>Industry:</w:t>
      </w:r>
      <w:r w:rsidRPr="001021BB">
        <w:t xml:space="preserve"> Academic &amp; Research Publishing Services</w:t>
      </w:r>
      <w:r w:rsidRPr="001021BB">
        <w:br/>
      </w:r>
      <w:r w:rsidRPr="001021BB">
        <w:rPr>
          <w:b/>
          <w:bCs/>
        </w:rPr>
        <w:t>Type:</w:t>
      </w:r>
      <w:r w:rsidRPr="001021BB">
        <w:t xml:space="preserve"> </w:t>
      </w:r>
      <w:r>
        <w:t xml:space="preserve">React </w:t>
      </w:r>
      <w:r w:rsidRPr="001021BB">
        <w:br/>
      </w:r>
      <w:r w:rsidRPr="001021BB">
        <w:rPr>
          <w:b/>
          <w:bCs/>
        </w:rPr>
        <w:t>Purpose:</w:t>
      </w:r>
      <w:r w:rsidRPr="001021BB">
        <w:t xml:space="preserve"> Present services, establish brand credibility, and allow researchers to contact or submit work.</w:t>
      </w:r>
    </w:p>
    <w:p w14:paraId="1E73AF79" w14:textId="77777777" w:rsidR="001021BB" w:rsidRPr="001021BB" w:rsidRDefault="001021BB" w:rsidP="001021BB">
      <w:r w:rsidRPr="001021BB">
        <w:pict w14:anchorId="13B6AE07">
          <v:rect id="_x0000_i1097" style="width:0;height:1.5pt" o:hralign="center" o:hrstd="t" o:hr="t" fillcolor="#a0a0a0" stroked="f"/>
        </w:pict>
      </w:r>
    </w:p>
    <w:p w14:paraId="571F6E0D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🧭</w:t>
      </w:r>
      <w:r w:rsidRPr="001021BB">
        <w:rPr>
          <w:b/>
          <w:bCs/>
        </w:rPr>
        <w:t xml:space="preserve"> 1. Objective</w:t>
      </w:r>
    </w:p>
    <w:p w14:paraId="6BCDD24B" w14:textId="77777777" w:rsidR="001021BB" w:rsidRPr="001021BB" w:rsidRDefault="001021BB" w:rsidP="001021BB">
      <w:r w:rsidRPr="001021BB">
        <w:t>The Vidyathiral website should:</w:t>
      </w:r>
    </w:p>
    <w:p w14:paraId="520984D3" w14:textId="77777777" w:rsidR="001021BB" w:rsidRPr="001021BB" w:rsidRDefault="001021BB" w:rsidP="001021BB">
      <w:pPr>
        <w:numPr>
          <w:ilvl w:val="0"/>
          <w:numId w:val="1"/>
        </w:numPr>
      </w:pPr>
      <w:r w:rsidRPr="001021BB">
        <w:t xml:space="preserve">Clearly explain </w:t>
      </w:r>
      <w:r w:rsidRPr="001021BB">
        <w:rPr>
          <w:b/>
          <w:bCs/>
        </w:rPr>
        <w:t>research publishing services</w:t>
      </w:r>
      <w:r w:rsidRPr="001021BB">
        <w:t>.</w:t>
      </w:r>
    </w:p>
    <w:p w14:paraId="52397CFA" w14:textId="77777777" w:rsidR="001021BB" w:rsidRPr="001021BB" w:rsidRDefault="001021BB" w:rsidP="001021BB">
      <w:pPr>
        <w:numPr>
          <w:ilvl w:val="0"/>
          <w:numId w:val="1"/>
        </w:numPr>
      </w:pPr>
      <w:r w:rsidRPr="001021BB">
        <w:t xml:space="preserve">Build trust among </w:t>
      </w:r>
      <w:r w:rsidRPr="001021BB">
        <w:rPr>
          <w:b/>
          <w:bCs/>
        </w:rPr>
        <w:t>researchers, academics, and institutions</w:t>
      </w:r>
      <w:r w:rsidRPr="001021BB">
        <w:t>.</w:t>
      </w:r>
    </w:p>
    <w:p w14:paraId="027C52FF" w14:textId="77777777" w:rsidR="001021BB" w:rsidRPr="001021BB" w:rsidRDefault="001021BB" w:rsidP="001021BB">
      <w:pPr>
        <w:numPr>
          <w:ilvl w:val="0"/>
          <w:numId w:val="1"/>
        </w:numPr>
      </w:pPr>
      <w:r w:rsidRPr="001021BB">
        <w:t xml:space="preserve">Provide an easy </w:t>
      </w:r>
      <w:r w:rsidRPr="001021BB">
        <w:rPr>
          <w:b/>
          <w:bCs/>
        </w:rPr>
        <w:t>contact and submission</w:t>
      </w:r>
      <w:r w:rsidRPr="001021BB">
        <w:t xml:space="preserve"> process.</w:t>
      </w:r>
    </w:p>
    <w:p w14:paraId="7688C1BF" w14:textId="77777777" w:rsidR="001021BB" w:rsidRPr="001021BB" w:rsidRDefault="001021BB" w:rsidP="001021BB">
      <w:pPr>
        <w:numPr>
          <w:ilvl w:val="0"/>
          <w:numId w:val="1"/>
        </w:numPr>
      </w:pPr>
      <w:r w:rsidRPr="001021BB">
        <w:t xml:space="preserve">Display transparent </w:t>
      </w:r>
      <w:r w:rsidRPr="001021BB">
        <w:rPr>
          <w:b/>
          <w:bCs/>
        </w:rPr>
        <w:t>policies</w:t>
      </w:r>
      <w:r w:rsidRPr="001021BB">
        <w:t xml:space="preserve"> and establish </w:t>
      </w:r>
      <w:r w:rsidRPr="001021BB">
        <w:rPr>
          <w:b/>
          <w:bCs/>
        </w:rPr>
        <w:t>brand authority</w:t>
      </w:r>
      <w:r w:rsidRPr="001021BB">
        <w:t xml:space="preserve"> in the academic domain.</w:t>
      </w:r>
    </w:p>
    <w:p w14:paraId="777DB6AB" w14:textId="77777777" w:rsidR="001021BB" w:rsidRPr="001021BB" w:rsidRDefault="001021BB" w:rsidP="001021BB">
      <w:r w:rsidRPr="001021BB">
        <w:pict w14:anchorId="623F0E98">
          <v:rect id="_x0000_i1098" style="width:0;height:1.5pt" o:hralign="center" o:hrstd="t" o:hr="t" fillcolor="#a0a0a0" stroked="f"/>
        </w:pict>
      </w:r>
    </w:p>
    <w:p w14:paraId="2CD5BFD3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👥</w:t>
      </w:r>
      <w:r w:rsidRPr="001021BB">
        <w:rPr>
          <w:b/>
          <w:bCs/>
        </w:rPr>
        <w:t xml:space="preserve"> 2. Target Audience</w:t>
      </w:r>
    </w:p>
    <w:p w14:paraId="1F2CC551" w14:textId="77777777" w:rsidR="001021BB" w:rsidRPr="001021BB" w:rsidRDefault="001021BB" w:rsidP="001021BB">
      <w:pPr>
        <w:numPr>
          <w:ilvl w:val="0"/>
          <w:numId w:val="2"/>
        </w:numPr>
      </w:pPr>
      <w:r w:rsidRPr="001021BB">
        <w:t>Academic researchers (PhD students, postdocs, professors)</w:t>
      </w:r>
    </w:p>
    <w:p w14:paraId="139A68BB" w14:textId="77777777" w:rsidR="001021BB" w:rsidRPr="001021BB" w:rsidRDefault="001021BB" w:rsidP="001021BB">
      <w:pPr>
        <w:numPr>
          <w:ilvl w:val="0"/>
          <w:numId w:val="2"/>
        </w:numPr>
      </w:pPr>
      <w:r w:rsidRPr="001021BB">
        <w:t>Universities, colleges, and institutions</w:t>
      </w:r>
    </w:p>
    <w:p w14:paraId="25B0792B" w14:textId="77777777" w:rsidR="001021BB" w:rsidRPr="001021BB" w:rsidRDefault="001021BB" w:rsidP="001021BB">
      <w:pPr>
        <w:numPr>
          <w:ilvl w:val="0"/>
          <w:numId w:val="2"/>
        </w:numPr>
      </w:pPr>
      <w:r w:rsidRPr="001021BB">
        <w:t>Independent scholars</w:t>
      </w:r>
    </w:p>
    <w:p w14:paraId="7E25390A" w14:textId="77777777" w:rsidR="001021BB" w:rsidRPr="001021BB" w:rsidRDefault="001021BB" w:rsidP="001021BB">
      <w:pPr>
        <w:numPr>
          <w:ilvl w:val="0"/>
          <w:numId w:val="2"/>
        </w:numPr>
      </w:pPr>
      <w:r w:rsidRPr="001021BB">
        <w:t>Research organizations and R&amp;D departments</w:t>
      </w:r>
    </w:p>
    <w:p w14:paraId="750A2D57" w14:textId="77777777" w:rsidR="001021BB" w:rsidRPr="001021BB" w:rsidRDefault="001021BB" w:rsidP="001021BB">
      <w:r w:rsidRPr="001021BB">
        <w:pict w14:anchorId="281FC512">
          <v:rect id="_x0000_i1099" style="width:0;height:1.5pt" o:hralign="center" o:hrstd="t" o:hr="t" fillcolor="#a0a0a0" stroked="f"/>
        </w:pict>
      </w:r>
    </w:p>
    <w:p w14:paraId="227A546C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🌐</w:t>
      </w:r>
      <w:r w:rsidRPr="001021BB">
        <w:rPr>
          <w:b/>
          <w:bCs/>
        </w:rPr>
        <w:t xml:space="preserve"> 3. Pages and Detailed Requirements</w:t>
      </w:r>
    </w:p>
    <w:p w14:paraId="4A0589C7" w14:textId="77777777" w:rsidR="001021BB" w:rsidRPr="001021BB" w:rsidRDefault="001021BB" w:rsidP="001021BB">
      <w:r w:rsidRPr="001021BB">
        <w:pict w14:anchorId="65D813EF">
          <v:rect id="_x0000_i1100" style="width:0;height:1.5pt" o:hralign="center" o:hrstd="t" o:hr="t" fillcolor="#a0a0a0" stroked="f"/>
        </w:pict>
      </w:r>
    </w:p>
    <w:p w14:paraId="51836944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🏠</w:t>
      </w:r>
      <w:r w:rsidRPr="001021BB">
        <w:rPr>
          <w:b/>
          <w:bCs/>
        </w:rPr>
        <w:t xml:space="preserve"> Page 1: Home</w:t>
      </w:r>
    </w:p>
    <w:p w14:paraId="396A249A" w14:textId="77777777" w:rsidR="001021BB" w:rsidRPr="001021BB" w:rsidRDefault="001021BB" w:rsidP="001021BB">
      <w:r w:rsidRPr="001021BB">
        <w:rPr>
          <w:b/>
          <w:bCs/>
        </w:rPr>
        <w:t>Purpose:</w:t>
      </w:r>
      <w:r w:rsidRPr="001021BB">
        <w:t xml:space="preserve"> Provide a high-level overview and engage visitors immediately.</w:t>
      </w:r>
    </w:p>
    <w:p w14:paraId="380B0C0D" w14:textId="77777777" w:rsidR="001021BB" w:rsidRPr="001021BB" w:rsidRDefault="001021BB" w:rsidP="001021BB">
      <w:r w:rsidRPr="001021BB">
        <w:rPr>
          <w:b/>
          <w:bCs/>
        </w:rPr>
        <w:t>Sections:</w:t>
      </w:r>
    </w:p>
    <w:p w14:paraId="1ADA1BFA" w14:textId="77777777" w:rsidR="001021BB" w:rsidRPr="001021BB" w:rsidRDefault="001021BB" w:rsidP="001021BB">
      <w:pPr>
        <w:numPr>
          <w:ilvl w:val="0"/>
          <w:numId w:val="3"/>
        </w:numPr>
      </w:pPr>
      <w:r w:rsidRPr="001021BB">
        <w:rPr>
          <w:b/>
          <w:bCs/>
        </w:rPr>
        <w:t>Hero Banner</w:t>
      </w:r>
    </w:p>
    <w:p w14:paraId="3C7003B6" w14:textId="77777777" w:rsidR="001021BB" w:rsidRPr="001021BB" w:rsidRDefault="001021BB" w:rsidP="001021BB">
      <w:pPr>
        <w:numPr>
          <w:ilvl w:val="1"/>
          <w:numId w:val="3"/>
        </w:numPr>
      </w:pPr>
      <w:r w:rsidRPr="001021BB">
        <w:t xml:space="preserve">Headline: </w:t>
      </w:r>
      <w:r w:rsidRPr="001021BB">
        <w:rPr>
          <w:i/>
          <w:iCs/>
        </w:rPr>
        <w:t>“Empowering Researchers. Publishing Knowledge.”</w:t>
      </w:r>
    </w:p>
    <w:p w14:paraId="304B384E" w14:textId="77777777" w:rsidR="001021BB" w:rsidRPr="001021BB" w:rsidRDefault="001021BB" w:rsidP="001021BB">
      <w:pPr>
        <w:numPr>
          <w:ilvl w:val="1"/>
          <w:numId w:val="3"/>
        </w:numPr>
      </w:pPr>
      <w:r w:rsidRPr="001021BB">
        <w:t xml:space="preserve">Subtext: </w:t>
      </w:r>
      <w:r w:rsidRPr="001021BB">
        <w:rPr>
          <w:i/>
          <w:iCs/>
        </w:rPr>
        <w:t>“Vidyathiral provides end-to-end research publishing support — from editing to open-access publishing.”</w:t>
      </w:r>
    </w:p>
    <w:p w14:paraId="50BBE459" w14:textId="499782E5" w:rsidR="001021BB" w:rsidRPr="001021BB" w:rsidRDefault="001021BB" w:rsidP="001021BB">
      <w:pPr>
        <w:numPr>
          <w:ilvl w:val="1"/>
          <w:numId w:val="3"/>
        </w:numPr>
      </w:pPr>
      <w:r w:rsidRPr="001021BB">
        <w:t>CTA: “Get Started”</w:t>
      </w:r>
    </w:p>
    <w:p w14:paraId="53340645" w14:textId="77777777" w:rsidR="001021BB" w:rsidRPr="001021BB" w:rsidRDefault="001021BB" w:rsidP="001021BB">
      <w:pPr>
        <w:numPr>
          <w:ilvl w:val="0"/>
          <w:numId w:val="3"/>
        </w:numPr>
      </w:pPr>
      <w:r w:rsidRPr="001021BB">
        <w:rPr>
          <w:b/>
          <w:bCs/>
        </w:rPr>
        <w:t>Why Vidyathiral?</w:t>
      </w:r>
    </w:p>
    <w:p w14:paraId="0DE15A0A" w14:textId="77777777" w:rsidR="001021BB" w:rsidRPr="001021BB" w:rsidRDefault="001021BB" w:rsidP="001021BB">
      <w:pPr>
        <w:numPr>
          <w:ilvl w:val="1"/>
          <w:numId w:val="3"/>
        </w:numPr>
      </w:pPr>
      <w:r w:rsidRPr="001021BB">
        <w:t>3–4 key points (Quality Editing, Global Reach, Fast Processing, Ethical Publishing)</w:t>
      </w:r>
    </w:p>
    <w:p w14:paraId="1947E45D" w14:textId="77777777" w:rsidR="001021BB" w:rsidRPr="001021BB" w:rsidRDefault="001021BB" w:rsidP="001021BB">
      <w:pPr>
        <w:numPr>
          <w:ilvl w:val="0"/>
          <w:numId w:val="3"/>
        </w:numPr>
      </w:pPr>
      <w:r w:rsidRPr="001021BB">
        <w:rPr>
          <w:b/>
          <w:bCs/>
        </w:rPr>
        <w:lastRenderedPageBreak/>
        <w:t>Services Snapshot</w:t>
      </w:r>
    </w:p>
    <w:p w14:paraId="76107622" w14:textId="77777777" w:rsidR="001021BB" w:rsidRPr="001021BB" w:rsidRDefault="001021BB" w:rsidP="001021BB">
      <w:pPr>
        <w:numPr>
          <w:ilvl w:val="1"/>
          <w:numId w:val="3"/>
        </w:numPr>
      </w:pPr>
      <w:r w:rsidRPr="001021BB">
        <w:t xml:space="preserve">Short blurbs linking to detailed </w:t>
      </w:r>
      <w:r w:rsidRPr="001021BB">
        <w:rPr>
          <w:i/>
          <w:iCs/>
        </w:rPr>
        <w:t>Services</w:t>
      </w:r>
      <w:r w:rsidRPr="001021BB">
        <w:t xml:space="preserve"> page</w:t>
      </w:r>
    </w:p>
    <w:p w14:paraId="7090F8F3" w14:textId="77777777" w:rsidR="001021BB" w:rsidRPr="001021BB" w:rsidRDefault="001021BB" w:rsidP="001021BB">
      <w:pPr>
        <w:numPr>
          <w:ilvl w:val="0"/>
          <w:numId w:val="3"/>
        </w:numPr>
      </w:pPr>
      <w:r w:rsidRPr="001021BB">
        <w:rPr>
          <w:b/>
          <w:bCs/>
        </w:rPr>
        <w:t>How It Works Preview</w:t>
      </w:r>
    </w:p>
    <w:p w14:paraId="04AB7333" w14:textId="77777777" w:rsidR="001021BB" w:rsidRPr="001021BB" w:rsidRDefault="001021BB" w:rsidP="001021BB">
      <w:pPr>
        <w:numPr>
          <w:ilvl w:val="1"/>
          <w:numId w:val="3"/>
        </w:numPr>
      </w:pPr>
      <w:r w:rsidRPr="001021BB">
        <w:t>3–4 steps in brief (Submit → Review → Edit → Publish)</w:t>
      </w:r>
    </w:p>
    <w:p w14:paraId="406F14D0" w14:textId="77777777" w:rsidR="001021BB" w:rsidRPr="001021BB" w:rsidRDefault="001021BB" w:rsidP="001021BB">
      <w:pPr>
        <w:numPr>
          <w:ilvl w:val="0"/>
          <w:numId w:val="3"/>
        </w:numPr>
      </w:pPr>
      <w:r w:rsidRPr="001021BB">
        <w:rPr>
          <w:b/>
          <w:bCs/>
        </w:rPr>
        <w:t>Testimonials / Success Stories</w:t>
      </w:r>
    </w:p>
    <w:p w14:paraId="007E4CA1" w14:textId="77777777" w:rsidR="001021BB" w:rsidRPr="001021BB" w:rsidRDefault="001021BB" w:rsidP="001021BB">
      <w:pPr>
        <w:numPr>
          <w:ilvl w:val="1"/>
          <w:numId w:val="3"/>
        </w:numPr>
      </w:pPr>
      <w:r w:rsidRPr="001021BB">
        <w:t>Rotating or static quotes from researchers</w:t>
      </w:r>
    </w:p>
    <w:p w14:paraId="084E6088" w14:textId="77777777" w:rsidR="001021BB" w:rsidRPr="001021BB" w:rsidRDefault="001021BB" w:rsidP="001021BB">
      <w:pPr>
        <w:numPr>
          <w:ilvl w:val="0"/>
          <w:numId w:val="3"/>
        </w:numPr>
      </w:pPr>
      <w:r w:rsidRPr="001021BB">
        <w:rPr>
          <w:b/>
          <w:bCs/>
        </w:rPr>
        <w:t>Call-to-Action Footer</w:t>
      </w:r>
    </w:p>
    <w:p w14:paraId="41DA030B" w14:textId="77777777" w:rsidR="001021BB" w:rsidRPr="001021BB" w:rsidRDefault="001021BB" w:rsidP="001021BB">
      <w:pPr>
        <w:numPr>
          <w:ilvl w:val="1"/>
          <w:numId w:val="3"/>
        </w:numPr>
      </w:pPr>
      <w:r w:rsidRPr="001021BB">
        <w:t>“Ready to publish your research? Contact Vidyathiral today.”</w:t>
      </w:r>
    </w:p>
    <w:p w14:paraId="63B3A6D5" w14:textId="77777777" w:rsidR="001021BB" w:rsidRPr="001021BB" w:rsidRDefault="001021BB" w:rsidP="001021BB">
      <w:r w:rsidRPr="001021BB">
        <w:pict w14:anchorId="2D81B435">
          <v:rect id="_x0000_i1101" style="width:0;height:1.5pt" o:hralign="center" o:hrstd="t" o:hr="t" fillcolor="#a0a0a0" stroked="f"/>
        </w:pict>
      </w:r>
    </w:p>
    <w:p w14:paraId="7E1415D6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🧰</w:t>
      </w:r>
      <w:r w:rsidRPr="001021BB">
        <w:rPr>
          <w:b/>
          <w:bCs/>
        </w:rPr>
        <w:t xml:space="preserve"> Page 2: Services</w:t>
      </w:r>
    </w:p>
    <w:p w14:paraId="6396B87D" w14:textId="77777777" w:rsidR="001021BB" w:rsidRPr="001021BB" w:rsidRDefault="001021BB" w:rsidP="001021BB">
      <w:r w:rsidRPr="001021BB">
        <w:rPr>
          <w:b/>
          <w:bCs/>
        </w:rPr>
        <w:t>Purpose:</w:t>
      </w:r>
      <w:r w:rsidRPr="001021BB">
        <w:t xml:space="preserve"> Detailed explanation of all Vidyathiral services.</w:t>
      </w:r>
    </w:p>
    <w:p w14:paraId="28307618" w14:textId="77777777" w:rsidR="001021BB" w:rsidRPr="001021BB" w:rsidRDefault="001021BB" w:rsidP="001021BB">
      <w:r w:rsidRPr="001021BB">
        <w:rPr>
          <w:b/>
          <w:bCs/>
        </w:rPr>
        <w:t>Main Sections:</w:t>
      </w:r>
    </w:p>
    <w:p w14:paraId="662F32A9" w14:textId="77777777" w:rsidR="001021BB" w:rsidRPr="001021BB" w:rsidRDefault="001021BB" w:rsidP="001021BB">
      <w:pPr>
        <w:numPr>
          <w:ilvl w:val="0"/>
          <w:numId w:val="4"/>
        </w:numPr>
      </w:pPr>
      <w:r w:rsidRPr="001021BB">
        <w:rPr>
          <w:b/>
          <w:bCs/>
        </w:rPr>
        <w:t>Editing &amp; Proofreading</w:t>
      </w:r>
    </w:p>
    <w:p w14:paraId="3BB76339" w14:textId="77777777" w:rsidR="001021BB" w:rsidRPr="001021BB" w:rsidRDefault="001021BB" w:rsidP="001021BB">
      <w:pPr>
        <w:numPr>
          <w:ilvl w:val="1"/>
          <w:numId w:val="4"/>
        </w:numPr>
      </w:pPr>
      <w:r w:rsidRPr="001021BB">
        <w:t>Academic editing, grammar check, formatting, plagiarism scan</w:t>
      </w:r>
    </w:p>
    <w:p w14:paraId="056655C8" w14:textId="77777777" w:rsidR="001021BB" w:rsidRPr="001021BB" w:rsidRDefault="001021BB" w:rsidP="001021BB">
      <w:pPr>
        <w:numPr>
          <w:ilvl w:val="0"/>
          <w:numId w:val="4"/>
        </w:numPr>
      </w:pPr>
      <w:r w:rsidRPr="001021BB">
        <w:rPr>
          <w:b/>
          <w:bCs/>
        </w:rPr>
        <w:t>Journal Selection &amp; Submission</w:t>
      </w:r>
    </w:p>
    <w:p w14:paraId="41F5857D" w14:textId="77777777" w:rsidR="001021BB" w:rsidRPr="001021BB" w:rsidRDefault="001021BB" w:rsidP="001021BB">
      <w:pPr>
        <w:numPr>
          <w:ilvl w:val="1"/>
          <w:numId w:val="4"/>
        </w:numPr>
      </w:pPr>
      <w:r w:rsidRPr="001021BB">
        <w:t>Journal matching, submission management, reviewer response help</w:t>
      </w:r>
    </w:p>
    <w:p w14:paraId="030EF038" w14:textId="77777777" w:rsidR="001021BB" w:rsidRPr="001021BB" w:rsidRDefault="001021BB" w:rsidP="001021BB">
      <w:pPr>
        <w:numPr>
          <w:ilvl w:val="0"/>
          <w:numId w:val="4"/>
        </w:numPr>
      </w:pPr>
      <w:r w:rsidRPr="001021BB">
        <w:rPr>
          <w:b/>
          <w:bCs/>
        </w:rPr>
        <w:t>Publishing Support</w:t>
      </w:r>
    </w:p>
    <w:p w14:paraId="6F2245B8" w14:textId="77777777" w:rsidR="001021BB" w:rsidRPr="001021BB" w:rsidRDefault="001021BB" w:rsidP="001021BB">
      <w:pPr>
        <w:numPr>
          <w:ilvl w:val="1"/>
          <w:numId w:val="4"/>
        </w:numPr>
      </w:pPr>
      <w:r w:rsidRPr="001021BB">
        <w:t>Open-access platform, DOI assignment, indexing support</w:t>
      </w:r>
    </w:p>
    <w:p w14:paraId="10D99896" w14:textId="77777777" w:rsidR="001021BB" w:rsidRPr="001021BB" w:rsidRDefault="001021BB" w:rsidP="001021BB">
      <w:pPr>
        <w:numPr>
          <w:ilvl w:val="0"/>
          <w:numId w:val="4"/>
        </w:numPr>
      </w:pPr>
      <w:r w:rsidRPr="001021BB">
        <w:rPr>
          <w:b/>
          <w:bCs/>
        </w:rPr>
        <w:t>Post-Publication Promotion</w:t>
      </w:r>
    </w:p>
    <w:p w14:paraId="06BF7CE6" w14:textId="77777777" w:rsidR="001021BB" w:rsidRPr="001021BB" w:rsidRDefault="001021BB" w:rsidP="001021BB">
      <w:pPr>
        <w:numPr>
          <w:ilvl w:val="1"/>
          <w:numId w:val="4"/>
        </w:numPr>
      </w:pPr>
      <w:r w:rsidRPr="001021BB">
        <w:t>SEO, citation tracking, and researcher visibility</w:t>
      </w:r>
    </w:p>
    <w:p w14:paraId="7B274530" w14:textId="77777777" w:rsidR="001021BB" w:rsidRPr="001021BB" w:rsidRDefault="001021BB" w:rsidP="001021BB">
      <w:pPr>
        <w:numPr>
          <w:ilvl w:val="0"/>
          <w:numId w:val="4"/>
        </w:numPr>
      </w:pPr>
      <w:r w:rsidRPr="001021BB">
        <w:rPr>
          <w:b/>
          <w:bCs/>
        </w:rPr>
        <w:t>Pricing / Packages (Optional)</w:t>
      </w:r>
    </w:p>
    <w:p w14:paraId="2C964723" w14:textId="77777777" w:rsidR="001021BB" w:rsidRPr="001021BB" w:rsidRDefault="001021BB" w:rsidP="001021BB">
      <w:pPr>
        <w:numPr>
          <w:ilvl w:val="1"/>
          <w:numId w:val="4"/>
        </w:numPr>
      </w:pPr>
      <w:r w:rsidRPr="001021BB">
        <w:t>Tiered service plans (Basic, Advanced, Premium)</w:t>
      </w:r>
    </w:p>
    <w:p w14:paraId="1C33D791" w14:textId="77777777" w:rsidR="001021BB" w:rsidRPr="001021BB" w:rsidRDefault="001021BB" w:rsidP="001021BB">
      <w:r w:rsidRPr="001021BB">
        <w:pict w14:anchorId="63EB1CCF">
          <v:rect id="_x0000_i1102" style="width:0;height:1.5pt" o:hralign="center" o:hrstd="t" o:hr="t" fillcolor="#a0a0a0" stroked="f"/>
        </w:pict>
      </w:r>
    </w:p>
    <w:p w14:paraId="0BE1A4F4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Symbol" w:hAnsi="Segoe UI Symbol" w:cs="Segoe UI Symbol"/>
          <w:b/>
          <w:bCs/>
        </w:rPr>
        <w:t>⚙</w:t>
      </w:r>
      <w:r w:rsidRPr="001021BB">
        <w:rPr>
          <w:b/>
          <w:bCs/>
        </w:rPr>
        <w:t>️ Page 3: How It Works</w:t>
      </w:r>
    </w:p>
    <w:p w14:paraId="6A81DEDC" w14:textId="77777777" w:rsidR="001021BB" w:rsidRPr="001021BB" w:rsidRDefault="001021BB" w:rsidP="001021BB">
      <w:r w:rsidRPr="001021BB">
        <w:rPr>
          <w:b/>
          <w:bCs/>
        </w:rPr>
        <w:t>Purpose:</w:t>
      </w:r>
      <w:r w:rsidRPr="001021BB">
        <w:t xml:space="preserve"> Explain the step-by-step process for researchers.</w:t>
      </w:r>
    </w:p>
    <w:p w14:paraId="134F7CEF" w14:textId="77777777" w:rsidR="001021BB" w:rsidRPr="001021BB" w:rsidRDefault="001021BB" w:rsidP="001021BB">
      <w:r w:rsidRPr="001021BB">
        <w:rPr>
          <w:b/>
          <w:bCs/>
        </w:rPr>
        <w:t>Sections:</w:t>
      </w:r>
    </w:p>
    <w:p w14:paraId="6B789C96" w14:textId="77777777" w:rsidR="001021BB" w:rsidRPr="001021BB" w:rsidRDefault="001021BB" w:rsidP="001021BB">
      <w:pPr>
        <w:numPr>
          <w:ilvl w:val="0"/>
          <w:numId w:val="5"/>
        </w:numPr>
      </w:pPr>
      <w:r w:rsidRPr="001021BB">
        <w:rPr>
          <w:b/>
          <w:bCs/>
        </w:rPr>
        <w:t>Step 1: Submit Your Research</w:t>
      </w:r>
    </w:p>
    <w:p w14:paraId="0D1C1670" w14:textId="77777777" w:rsidR="001021BB" w:rsidRPr="001021BB" w:rsidRDefault="001021BB" w:rsidP="001021BB">
      <w:pPr>
        <w:numPr>
          <w:ilvl w:val="1"/>
          <w:numId w:val="5"/>
        </w:numPr>
      </w:pPr>
      <w:r w:rsidRPr="001021BB">
        <w:t>Upload or send manuscript for evaluation</w:t>
      </w:r>
    </w:p>
    <w:p w14:paraId="0995888E" w14:textId="77777777" w:rsidR="001021BB" w:rsidRPr="001021BB" w:rsidRDefault="001021BB" w:rsidP="001021BB">
      <w:pPr>
        <w:numPr>
          <w:ilvl w:val="0"/>
          <w:numId w:val="5"/>
        </w:numPr>
      </w:pPr>
      <w:r w:rsidRPr="001021BB">
        <w:rPr>
          <w:b/>
          <w:bCs/>
        </w:rPr>
        <w:t>Step 2: Review &amp; Editing</w:t>
      </w:r>
    </w:p>
    <w:p w14:paraId="48A45619" w14:textId="77777777" w:rsidR="001021BB" w:rsidRPr="001021BB" w:rsidRDefault="001021BB" w:rsidP="001021BB">
      <w:pPr>
        <w:numPr>
          <w:ilvl w:val="1"/>
          <w:numId w:val="5"/>
        </w:numPr>
      </w:pPr>
      <w:r w:rsidRPr="001021BB">
        <w:t>Internal expert review, editing, plagiarism check</w:t>
      </w:r>
    </w:p>
    <w:p w14:paraId="6387E4DB" w14:textId="77777777" w:rsidR="001021BB" w:rsidRPr="001021BB" w:rsidRDefault="001021BB" w:rsidP="001021BB">
      <w:pPr>
        <w:numPr>
          <w:ilvl w:val="0"/>
          <w:numId w:val="5"/>
        </w:numPr>
      </w:pPr>
      <w:r w:rsidRPr="001021BB">
        <w:rPr>
          <w:b/>
          <w:bCs/>
        </w:rPr>
        <w:t>Step 3: Journal Recommendation</w:t>
      </w:r>
    </w:p>
    <w:p w14:paraId="6F639559" w14:textId="77777777" w:rsidR="001021BB" w:rsidRPr="001021BB" w:rsidRDefault="001021BB" w:rsidP="001021BB">
      <w:pPr>
        <w:numPr>
          <w:ilvl w:val="1"/>
          <w:numId w:val="5"/>
        </w:numPr>
      </w:pPr>
      <w:r w:rsidRPr="001021BB">
        <w:lastRenderedPageBreak/>
        <w:t>List of suitable journals</w:t>
      </w:r>
    </w:p>
    <w:p w14:paraId="5A6577D5" w14:textId="77777777" w:rsidR="001021BB" w:rsidRPr="001021BB" w:rsidRDefault="001021BB" w:rsidP="001021BB">
      <w:pPr>
        <w:numPr>
          <w:ilvl w:val="0"/>
          <w:numId w:val="5"/>
        </w:numPr>
      </w:pPr>
      <w:r w:rsidRPr="001021BB">
        <w:rPr>
          <w:b/>
          <w:bCs/>
        </w:rPr>
        <w:t>Step 4: Submission &amp; Publication</w:t>
      </w:r>
    </w:p>
    <w:p w14:paraId="01B31401" w14:textId="77777777" w:rsidR="001021BB" w:rsidRPr="001021BB" w:rsidRDefault="001021BB" w:rsidP="001021BB">
      <w:pPr>
        <w:numPr>
          <w:ilvl w:val="1"/>
          <w:numId w:val="5"/>
        </w:numPr>
      </w:pPr>
      <w:r w:rsidRPr="001021BB">
        <w:t>Journal submission, formatting, publishing support</w:t>
      </w:r>
    </w:p>
    <w:p w14:paraId="4E1313DF" w14:textId="77777777" w:rsidR="001021BB" w:rsidRPr="001021BB" w:rsidRDefault="001021BB" w:rsidP="001021BB">
      <w:pPr>
        <w:numPr>
          <w:ilvl w:val="0"/>
          <w:numId w:val="5"/>
        </w:numPr>
      </w:pPr>
      <w:r w:rsidRPr="001021BB">
        <w:rPr>
          <w:b/>
          <w:bCs/>
        </w:rPr>
        <w:t>Step 5: Post-Publication Assistance</w:t>
      </w:r>
    </w:p>
    <w:p w14:paraId="4CEE43FB" w14:textId="77777777" w:rsidR="001021BB" w:rsidRPr="001021BB" w:rsidRDefault="001021BB" w:rsidP="001021BB">
      <w:pPr>
        <w:numPr>
          <w:ilvl w:val="1"/>
          <w:numId w:val="5"/>
        </w:numPr>
      </w:pPr>
      <w:r w:rsidRPr="001021BB">
        <w:t>Promotion, metrics, citation tracking</w:t>
      </w:r>
    </w:p>
    <w:p w14:paraId="6BB2C93A" w14:textId="77777777" w:rsidR="001021BB" w:rsidRPr="001021BB" w:rsidRDefault="001021BB" w:rsidP="001021BB">
      <w:r w:rsidRPr="001021BB">
        <w:rPr>
          <w:b/>
          <w:bCs/>
        </w:rPr>
        <w:t>Visual:</w:t>
      </w:r>
      <w:r w:rsidRPr="001021BB">
        <w:t xml:space="preserve"> Numbered flow diagram or icon-based timeline</w:t>
      </w:r>
    </w:p>
    <w:p w14:paraId="44DE9621" w14:textId="77777777" w:rsidR="001021BB" w:rsidRPr="001021BB" w:rsidRDefault="001021BB" w:rsidP="001021BB">
      <w:r w:rsidRPr="001021BB">
        <w:pict w14:anchorId="4DBD1CF2">
          <v:rect id="_x0000_i1103" style="width:0;height:1.5pt" o:hralign="center" o:hrstd="t" o:hr="t" fillcolor="#a0a0a0" stroked="f"/>
        </w:pict>
      </w:r>
    </w:p>
    <w:p w14:paraId="2A3244BC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👤</w:t>
      </w:r>
      <w:r w:rsidRPr="001021BB">
        <w:rPr>
          <w:b/>
          <w:bCs/>
        </w:rPr>
        <w:t xml:space="preserve"> Page 4: About</w:t>
      </w:r>
    </w:p>
    <w:p w14:paraId="6583A47B" w14:textId="77777777" w:rsidR="001021BB" w:rsidRPr="001021BB" w:rsidRDefault="001021BB" w:rsidP="001021BB">
      <w:r w:rsidRPr="001021BB">
        <w:rPr>
          <w:b/>
          <w:bCs/>
        </w:rPr>
        <w:t>Purpose:</w:t>
      </w:r>
      <w:r w:rsidRPr="001021BB">
        <w:t xml:space="preserve"> Present Vidyathiral’s story, vision, and values.</w:t>
      </w:r>
    </w:p>
    <w:p w14:paraId="0649E7C4" w14:textId="77777777" w:rsidR="001021BB" w:rsidRPr="001021BB" w:rsidRDefault="001021BB" w:rsidP="001021BB">
      <w:r w:rsidRPr="001021BB">
        <w:rPr>
          <w:b/>
          <w:bCs/>
        </w:rPr>
        <w:t>Sections:</w:t>
      </w:r>
    </w:p>
    <w:p w14:paraId="3275B4E7" w14:textId="597C7B8D" w:rsidR="001021BB" w:rsidRPr="001021BB" w:rsidRDefault="001021BB" w:rsidP="001021BB">
      <w:pPr>
        <w:pStyle w:val="ListParagraph"/>
        <w:numPr>
          <w:ilvl w:val="0"/>
          <w:numId w:val="12"/>
        </w:numPr>
        <w:rPr>
          <w:b/>
          <w:bCs/>
        </w:rPr>
      </w:pPr>
      <w:r w:rsidRPr="001021BB">
        <w:rPr>
          <w:b/>
          <w:bCs/>
        </w:rPr>
        <w:t>Vision</w:t>
      </w:r>
    </w:p>
    <w:p w14:paraId="68A9DDEE" w14:textId="77777777" w:rsidR="001021BB" w:rsidRPr="001021BB" w:rsidRDefault="001021BB" w:rsidP="001021BB">
      <w:r w:rsidRPr="001021BB">
        <w:t>To create a global wave of knowledge that empowers every researcher to publish, share, and inspire.</w:t>
      </w:r>
    </w:p>
    <w:p w14:paraId="57B3CF66" w14:textId="77777777" w:rsidR="001021BB" w:rsidRPr="001021BB" w:rsidRDefault="001021BB" w:rsidP="001021BB">
      <w:r w:rsidRPr="001021BB">
        <w:t>Vidyathiral envisions a world where research is not bound by barriers — where every idea, innovation, and discovery from any corner of the world can find its rightful place in the global knowledge ecosystem.</w:t>
      </w:r>
    </w:p>
    <w:p w14:paraId="28285106" w14:textId="77777777" w:rsidR="001021BB" w:rsidRPr="001021BB" w:rsidRDefault="001021BB" w:rsidP="001021BB">
      <w:pPr>
        <w:rPr>
          <w:b/>
          <w:bCs/>
        </w:rPr>
      </w:pPr>
      <w:r w:rsidRPr="001021BB">
        <w:rPr>
          <w:b/>
          <w:bCs/>
        </w:rPr>
        <w:pict w14:anchorId="1A225724">
          <v:rect id="_x0000_i1127" style="width:0;height:1.5pt" o:hralign="center" o:hrstd="t" o:hr="t" fillcolor="#a0a0a0" stroked="f"/>
        </w:pict>
      </w:r>
    </w:p>
    <w:p w14:paraId="2DB92C45" w14:textId="37DCB9F4" w:rsidR="001021BB" w:rsidRPr="001021BB" w:rsidRDefault="001021BB" w:rsidP="001021BB">
      <w:pPr>
        <w:pStyle w:val="ListParagraph"/>
        <w:numPr>
          <w:ilvl w:val="0"/>
          <w:numId w:val="12"/>
        </w:numPr>
        <w:rPr>
          <w:b/>
          <w:bCs/>
        </w:rPr>
      </w:pPr>
      <w:r w:rsidRPr="001021BB">
        <w:rPr>
          <w:b/>
          <w:bCs/>
        </w:rPr>
        <w:t>Mission</w:t>
      </w:r>
    </w:p>
    <w:p w14:paraId="33E42BC8" w14:textId="77777777" w:rsidR="001021BB" w:rsidRPr="001021BB" w:rsidRDefault="001021BB" w:rsidP="001021BB">
      <w:r w:rsidRPr="001021BB">
        <w:t>To simplify, support, and strengthen the journey of research publishing through ethical, accessible, and high-quality services.</w:t>
      </w:r>
    </w:p>
    <w:p w14:paraId="537073E4" w14:textId="77777777" w:rsidR="001021BB" w:rsidRPr="001021BB" w:rsidRDefault="001021BB" w:rsidP="001021BB">
      <w:r w:rsidRPr="001021BB">
        <w:t>At Vidyathiral, we aim to:</w:t>
      </w:r>
    </w:p>
    <w:p w14:paraId="1C1AE2AC" w14:textId="77777777" w:rsidR="001021BB" w:rsidRPr="001021BB" w:rsidRDefault="001021BB" w:rsidP="001021BB">
      <w:pPr>
        <w:numPr>
          <w:ilvl w:val="0"/>
          <w:numId w:val="11"/>
        </w:numPr>
      </w:pPr>
      <w:r w:rsidRPr="001021BB">
        <w:t>Bridge the gap between researchers and reputable journals.</w:t>
      </w:r>
    </w:p>
    <w:p w14:paraId="4E76A917" w14:textId="77777777" w:rsidR="001021BB" w:rsidRPr="001021BB" w:rsidRDefault="001021BB" w:rsidP="001021BB">
      <w:pPr>
        <w:numPr>
          <w:ilvl w:val="0"/>
          <w:numId w:val="11"/>
        </w:numPr>
      </w:pPr>
      <w:r w:rsidRPr="001021BB">
        <w:t>Offer transparent, expert-guided publication assistance.</w:t>
      </w:r>
    </w:p>
    <w:p w14:paraId="3941B192" w14:textId="77777777" w:rsidR="001021BB" w:rsidRPr="001021BB" w:rsidRDefault="001021BB" w:rsidP="001021BB">
      <w:pPr>
        <w:numPr>
          <w:ilvl w:val="0"/>
          <w:numId w:val="11"/>
        </w:numPr>
      </w:pPr>
      <w:r w:rsidRPr="001021BB">
        <w:t>Promote integrity, originality, and global collaboration in academic work.</w:t>
      </w:r>
    </w:p>
    <w:p w14:paraId="2845FC31" w14:textId="77777777" w:rsidR="001021BB" w:rsidRPr="001021BB" w:rsidRDefault="001021BB" w:rsidP="001021BB">
      <w:pPr>
        <w:numPr>
          <w:ilvl w:val="0"/>
          <w:numId w:val="11"/>
        </w:numPr>
      </w:pPr>
      <w:r w:rsidRPr="001021BB">
        <w:t>Empower scholars to transform their research into lasting impact.</w:t>
      </w:r>
    </w:p>
    <w:p w14:paraId="1F472DE5" w14:textId="77777777" w:rsidR="001021BB" w:rsidRPr="001021BB" w:rsidRDefault="001021BB" w:rsidP="001021BB">
      <w:r w:rsidRPr="001021BB">
        <w:pict w14:anchorId="6B0C5165">
          <v:rect id="_x0000_i1104" style="width:0;height:1.5pt" o:hralign="center" o:hrstd="t" o:hr="t" fillcolor="#a0a0a0" stroked="f"/>
        </w:pict>
      </w:r>
    </w:p>
    <w:p w14:paraId="08B871D4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❓</w:t>
      </w:r>
      <w:r w:rsidRPr="001021BB">
        <w:rPr>
          <w:b/>
          <w:bCs/>
        </w:rPr>
        <w:t xml:space="preserve"> Page 5: FAQ</w:t>
      </w:r>
    </w:p>
    <w:p w14:paraId="26F37802" w14:textId="77777777" w:rsidR="001021BB" w:rsidRPr="001021BB" w:rsidRDefault="001021BB" w:rsidP="001021BB">
      <w:r w:rsidRPr="001021BB">
        <w:rPr>
          <w:b/>
          <w:bCs/>
        </w:rPr>
        <w:t>Purpose:</w:t>
      </w:r>
      <w:r w:rsidRPr="001021BB">
        <w:t xml:space="preserve"> Address common questions and build trust.</w:t>
      </w:r>
    </w:p>
    <w:p w14:paraId="654F9BB9" w14:textId="77777777" w:rsidR="001021BB" w:rsidRPr="001021BB" w:rsidRDefault="001021BB" w:rsidP="001021BB">
      <w:r w:rsidRPr="001021BB">
        <w:rPr>
          <w:b/>
          <w:bCs/>
        </w:rPr>
        <w:t>Sample FAQs:</w:t>
      </w:r>
    </w:p>
    <w:p w14:paraId="4B4FB045" w14:textId="77777777" w:rsidR="001021BB" w:rsidRPr="001021BB" w:rsidRDefault="001021BB" w:rsidP="001021BB">
      <w:r w:rsidRPr="001021BB">
        <w:rPr>
          <w:b/>
          <w:bCs/>
        </w:rPr>
        <w:t>1. What types of research do you publish?</w:t>
      </w:r>
      <w:r w:rsidRPr="001021BB">
        <w:br/>
        <w:t>We support publications across all academic disciplines, including science, technology, humanities, and social sciences. Our goal is to help every researcher share quality work globally.</w:t>
      </w:r>
    </w:p>
    <w:p w14:paraId="4B2A1285" w14:textId="77777777" w:rsidR="001021BB" w:rsidRPr="001021BB" w:rsidRDefault="001021BB" w:rsidP="001021BB">
      <w:r w:rsidRPr="001021BB">
        <w:pict w14:anchorId="55B4DDD3">
          <v:rect id="_x0000_i1159" style="width:0;height:1.5pt" o:hralign="center" o:hrstd="t" o:hr="t" fillcolor="#a0a0a0" stroked="f"/>
        </w:pict>
      </w:r>
    </w:p>
    <w:p w14:paraId="28154EC9" w14:textId="77777777" w:rsidR="001021BB" w:rsidRPr="001021BB" w:rsidRDefault="001021BB" w:rsidP="001021BB">
      <w:r w:rsidRPr="001021BB">
        <w:rPr>
          <w:b/>
          <w:bCs/>
        </w:rPr>
        <w:lastRenderedPageBreak/>
        <w:t>2. Do you provide plagiarism checks?</w:t>
      </w:r>
      <w:r w:rsidRPr="001021BB">
        <w:br/>
        <w:t>Yes, we use advanced plagiarism detection tools to ensure originality and maintain ethical research standards before publication.</w:t>
      </w:r>
    </w:p>
    <w:p w14:paraId="547C4006" w14:textId="77777777" w:rsidR="001021BB" w:rsidRPr="001021BB" w:rsidRDefault="001021BB" w:rsidP="001021BB">
      <w:r w:rsidRPr="001021BB">
        <w:pict w14:anchorId="16AED1AE">
          <v:rect id="_x0000_i1160" style="width:0;height:1.5pt" o:hralign="center" o:hrstd="t" o:hr="t" fillcolor="#a0a0a0" stroked="f"/>
        </w:pict>
      </w:r>
    </w:p>
    <w:p w14:paraId="3DB0F933" w14:textId="0DECB4A9" w:rsidR="001021BB" w:rsidRPr="001021BB" w:rsidRDefault="001021BB" w:rsidP="001021BB">
      <w:r w:rsidRPr="001021BB">
        <w:rPr>
          <w:b/>
          <w:bCs/>
        </w:rPr>
        <w:t>3. How long does the publication process take?</w:t>
      </w:r>
      <w:r w:rsidRPr="001021BB">
        <w:br/>
        <w:t xml:space="preserve">The timeline varies based on journal requirements, but most publications are completed within </w:t>
      </w:r>
      <w:r>
        <w:rPr>
          <w:b/>
          <w:bCs/>
        </w:rPr>
        <w:t>2</w:t>
      </w:r>
      <w:r w:rsidRPr="001021BB">
        <w:rPr>
          <w:b/>
          <w:bCs/>
        </w:rPr>
        <w:t>–</w:t>
      </w:r>
      <w:r>
        <w:rPr>
          <w:b/>
          <w:bCs/>
        </w:rPr>
        <w:t>4</w:t>
      </w:r>
      <w:r w:rsidRPr="001021BB">
        <w:rPr>
          <w:b/>
          <w:bCs/>
        </w:rPr>
        <w:t xml:space="preserve"> weeks</w:t>
      </w:r>
      <w:r w:rsidRPr="001021BB">
        <w:t xml:space="preserve"> after submission.</w:t>
      </w:r>
    </w:p>
    <w:p w14:paraId="4954FD42" w14:textId="77777777" w:rsidR="001021BB" w:rsidRPr="001021BB" w:rsidRDefault="001021BB" w:rsidP="001021BB">
      <w:r w:rsidRPr="001021BB">
        <w:pict w14:anchorId="4BAEB483">
          <v:rect id="_x0000_i1161" style="width:0;height:1.5pt" o:hralign="center" o:hrstd="t" o:hr="t" fillcolor="#a0a0a0" stroked="f"/>
        </w:pict>
      </w:r>
    </w:p>
    <w:p w14:paraId="5C849DBF" w14:textId="77777777" w:rsidR="001021BB" w:rsidRPr="001021BB" w:rsidRDefault="001021BB" w:rsidP="001021BB">
      <w:r w:rsidRPr="001021BB">
        <w:rPr>
          <w:b/>
          <w:bCs/>
        </w:rPr>
        <w:t>4. Are your services recognized by academic journals?</w:t>
      </w:r>
      <w:r w:rsidRPr="001021BB">
        <w:br/>
        <w:t>Our team follows globally accepted publishing standards and collaborates with reputed journals, ensuring your work meets academic expectations.</w:t>
      </w:r>
    </w:p>
    <w:p w14:paraId="66A4A13E" w14:textId="77777777" w:rsidR="001021BB" w:rsidRPr="001021BB" w:rsidRDefault="001021BB" w:rsidP="001021BB">
      <w:r w:rsidRPr="001021BB">
        <w:pict w14:anchorId="084FD731">
          <v:rect id="_x0000_i1162" style="width:0;height:1.5pt" o:hralign="center" o:hrstd="t" o:hr="t" fillcolor="#a0a0a0" stroked="f"/>
        </w:pict>
      </w:r>
    </w:p>
    <w:p w14:paraId="4058CAAE" w14:textId="64BDB6FF" w:rsidR="001021BB" w:rsidRPr="001021BB" w:rsidRDefault="001021BB" w:rsidP="001021BB">
      <w:r>
        <w:rPr>
          <w:b/>
          <w:bCs/>
        </w:rPr>
        <w:t>5</w:t>
      </w:r>
      <w:r w:rsidRPr="001021BB">
        <w:rPr>
          <w:b/>
          <w:bCs/>
        </w:rPr>
        <w:t>. How do I track my paper’s status?</w:t>
      </w:r>
      <w:r w:rsidRPr="001021BB">
        <w:br/>
        <w:t xml:space="preserve">You can track progress through our communication updates or request status details anytime via </w:t>
      </w:r>
      <w:r>
        <w:rPr>
          <w:b/>
          <w:bCs/>
        </w:rPr>
        <w:t>using DOI Number.</w:t>
      </w:r>
    </w:p>
    <w:p w14:paraId="60E32F26" w14:textId="77777777" w:rsidR="001021BB" w:rsidRPr="001021BB" w:rsidRDefault="001021BB" w:rsidP="001021BB">
      <w:r w:rsidRPr="001021BB">
        <w:pict w14:anchorId="529B7598">
          <v:rect id="_x0000_i1105" style="width:0;height:1.5pt" o:hralign="center" o:hrstd="t" o:hr="t" fillcolor="#a0a0a0" stroked="f"/>
        </w:pict>
      </w:r>
    </w:p>
    <w:p w14:paraId="0694B533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💬</w:t>
      </w:r>
      <w:r w:rsidRPr="001021BB">
        <w:rPr>
          <w:b/>
          <w:bCs/>
        </w:rPr>
        <w:t xml:space="preserve"> Page 6: Contact</w:t>
      </w:r>
    </w:p>
    <w:p w14:paraId="11F82AB0" w14:textId="77777777" w:rsidR="001021BB" w:rsidRPr="001021BB" w:rsidRDefault="001021BB" w:rsidP="001021BB">
      <w:r w:rsidRPr="001021BB">
        <w:rPr>
          <w:b/>
          <w:bCs/>
        </w:rPr>
        <w:t>Purpose:</w:t>
      </w:r>
      <w:r w:rsidRPr="001021BB">
        <w:t xml:space="preserve"> Allow inquiries and research submissions.</w:t>
      </w:r>
    </w:p>
    <w:p w14:paraId="788A6E83" w14:textId="77777777" w:rsidR="001021BB" w:rsidRPr="001021BB" w:rsidRDefault="001021BB" w:rsidP="001021BB">
      <w:r w:rsidRPr="001021BB">
        <w:rPr>
          <w:b/>
          <w:bCs/>
        </w:rPr>
        <w:t>Sections:</w:t>
      </w:r>
    </w:p>
    <w:p w14:paraId="71BE89DA" w14:textId="77777777" w:rsidR="001021BB" w:rsidRPr="001021BB" w:rsidRDefault="001021BB" w:rsidP="001021BB">
      <w:pPr>
        <w:numPr>
          <w:ilvl w:val="0"/>
          <w:numId w:val="8"/>
        </w:numPr>
      </w:pPr>
      <w:r w:rsidRPr="001021BB">
        <w:rPr>
          <w:b/>
          <w:bCs/>
        </w:rPr>
        <w:t>Contact Form</w:t>
      </w:r>
    </w:p>
    <w:p w14:paraId="35BB708C" w14:textId="36B6B971" w:rsidR="001021BB" w:rsidRPr="001021BB" w:rsidRDefault="001021BB" w:rsidP="001021BB">
      <w:pPr>
        <w:numPr>
          <w:ilvl w:val="1"/>
          <w:numId w:val="8"/>
        </w:numPr>
      </w:pPr>
      <w:r w:rsidRPr="001021BB">
        <w:t>Fields: Name, Email, Message</w:t>
      </w:r>
      <w:r>
        <w:t xml:space="preserve"> {Use form to collected on Google sheet, if any one make submitted sudden email notification to admin mail id}</w:t>
      </w:r>
    </w:p>
    <w:p w14:paraId="1EA4CE9D" w14:textId="77777777" w:rsidR="001021BB" w:rsidRPr="001021BB" w:rsidRDefault="001021BB" w:rsidP="001021BB">
      <w:pPr>
        <w:numPr>
          <w:ilvl w:val="0"/>
          <w:numId w:val="8"/>
        </w:numPr>
      </w:pPr>
      <w:r w:rsidRPr="001021BB">
        <w:rPr>
          <w:b/>
          <w:bCs/>
        </w:rPr>
        <w:t>Direct Contact</w:t>
      </w:r>
    </w:p>
    <w:p w14:paraId="339727E4" w14:textId="77777777" w:rsidR="001021BB" w:rsidRPr="001021BB" w:rsidRDefault="001021BB" w:rsidP="001021BB">
      <w:pPr>
        <w:numPr>
          <w:ilvl w:val="1"/>
          <w:numId w:val="8"/>
        </w:numPr>
      </w:pPr>
      <w:r w:rsidRPr="001021BB">
        <w:t>Email: info@vidyathiral.com</w:t>
      </w:r>
    </w:p>
    <w:p w14:paraId="3433F9C6" w14:textId="77777777" w:rsidR="001021BB" w:rsidRPr="001021BB" w:rsidRDefault="001021BB" w:rsidP="001021BB">
      <w:pPr>
        <w:numPr>
          <w:ilvl w:val="0"/>
          <w:numId w:val="8"/>
        </w:numPr>
      </w:pPr>
      <w:r w:rsidRPr="001021BB">
        <w:rPr>
          <w:b/>
          <w:bCs/>
        </w:rPr>
        <w:t>Social Links</w:t>
      </w:r>
    </w:p>
    <w:p w14:paraId="4901FD17" w14:textId="120ACA5A" w:rsidR="001021BB" w:rsidRPr="001021BB" w:rsidRDefault="001021BB" w:rsidP="001021BB">
      <w:pPr>
        <w:numPr>
          <w:ilvl w:val="1"/>
          <w:numId w:val="8"/>
        </w:numPr>
      </w:pPr>
      <w:r w:rsidRPr="001021BB">
        <w:t>LinkedIn, X (Twitter</w:t>
      </w:r>
      <w:r w:rsidR="00F037DF">
        <w:t>)</w:t>
      </w:r>
      <w:r w:rsidRPr="001021BB">
        <w:t xml:space="preserve"> </w:t>
      </w:r>
    </w:p>
    <w:p w14:paraId="6C57453A" w14:textId="77777777" w:rsidR="001021BB" w:rsidRPr="001021BB" w:rsidRDefault="001021BB" w:rsidP="001021BB">
      <w:r w:rsidRPr="001021BB">
        <w:pict w14:anchorId="30FB2342">
          <v:rect id="_x0000_i1106" style="width:0;height:1.5pt" o:hralign="center" o:hrstd="t" o:hr="t" fillcolor="#a0a0a0" stroked="f"/>
        </w:pict>
      </w:r>
    </w:p>
    <w:p w14:paraId="6B07B528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🧾</w:t>
      </w:r>
      <w:r w:rsidRPr="001021BB">
        <w:rPr>
          <w:b/>
          <w:bCs/>
        </w:rPr>
        <w:t xml:space="preserve"> Page 7: Policies</w:t>
      </w:r>
    </w:p>
    <w:p w14:paraId="21BDBFBC" w14:textId="77777777" w:rsidR="001021BB" w:rsidRPr="001021BB" w:rsidRDefault="001021BB" w:rsidP="001021BB">
      <w:r w:rsidRPr="001021BB">
        <w:rPr>
          <w:b/>
          <w:bCs/>
        </w:rPr>
        <w:t>Purpose:</w:t>
      </w:r>
      <w:r w:rsidRPr="001021BB">
        <w:t xml:space="preserve"> Display ethical, legal, and privacy information.</w:t>
      </w:r>
    </w:p>
    <w:p w14:paraId="0771610C" w14:textId="77777777" w:rsidR="001021BB" w:rsidRPr="001021BB" w:rsidRDefault="001021BB" w:rsidP="001021BB">
      <w:r w:rsidRPr="001021BB">
        <w:rPr>
          <w:b/>
          <w:bCs/>
        </w:rPr>
        <w:t>Subpages or Sections:</w:t>
      </w:r>
    </w:p>
    <w:p w14:paraId="23A4C35B" w14:textId="77777777" w:rsidR="001021BB" w:rsidRPr="001021BB" w:rsidRDefault="001021BB" w:rsidP="001021BB">
      <w:pPr>
        <w:numPr>
          <w:ilvl w:val="0"/>
          <w:numId w:val="9"/>
        </w:numPr>
      </w:pPr>
      <w:r w:rsidRPr="001021BB">
        <w:rPr>
          <w:b/>
          <w:bCs/>
        </w:rPr>
        <w:t>Privacy Policy</w:t>
      </w:r>
    </w:p>
    <w:p w14:paraId="02E7442B" w14:textId="77777777" w:rsidR="001021BB" w:rsidRPr="001021BB" w:rsidRDefault="001021BB" w:rsidP="001021BB">
      <w:pPr>
        <w:numPr>
          <w:ilvl w:val="1"/>
          <w:numId w:val="9"/>
        </w:numPr>
      </w:pPr>
      <w:r w:rsidRPr="001021BB">
        <w:t>Data protection, cookie usage, personal info handling</w:t>
      </w:r>
    </w:p>
    <w:p w14:paraId="7D2ECB62" w14:textId="77777777" w:rsidR="001021BB" w:rsidRPr="001021BB" w:rsidRDefault="001021BB" w:rsidP="001021BB">
      <w:pPr>
        <w:numPr>
          <w:ilvl w:val="0"/>
          <w:numId w:val="9"/>
        </w:numPr>
      </w:pPr>
      <w:r w:rsidRPr="001021BB">
        <w:rPr>
          <w:b/>
          <w:bCs/>
        </w:rPr>
        <w:t>Terms &amp; Conditions</w:t>
      </w:r>
    </w:p>
    <w:p w14:paraId="073D5D6D" w14:textId="77777777" w:rsidR="001021BB" w:rsidRPr="001021BB" w:rsidRDefault="001021BB" w:rsidP="001021BB">
      <w:pPr>
        <w:numPr>
          <w:ilvl w:val="1"/>
          <w:numId w:val="9"/>
        </w:numPr>
      </w:pPr>
      <w:r w:rsidRPr="001021BB">
        <w:t>Service scope, payment terms, user responsibilities</w:t>
      </w:r>
    </w:p>
    <w:p w14:paraId="5835DB83" w14:textId="77777777" w:rsidR="001021BB" w:rsidRPr="001021BB" w:rsidRDefault="001021BB" w:rsidP="001021BB">
      <w:pPr>
        <w:numPr>
          <w:ilvl w:val="0"/>
          <w:numId w:val="9"/>
        </w:numPr>
      </w:pPr>
      <w:r w:rsidRPr="001021BB">
        <w:rPr>
          <w:b/>
          <w:bCs/>
        </w:rPr>
        <w:lastRenderedPageBreak/>
        <w:t>Ethical Policy</w:t>
      </w:r>
    </w:p>
    <w:p w14:paraId="25332448" w14:textId="77777777" w:rsidR="001021BB" w:rsidRPr="001021BB" w:rsidRDefault="001021BB" w:rsidP="001021BB">
      <w:pPr>
        <w:numPr>
          <w:ilvl w:val="1"/>
          <w:numId w:val="9"/>
        </w:numPr>
      </w:pPr>
      <w:r w:rsidRPr="001021BB">
        <w:t>Adherence to COPE (Committee on Publication Ethics)</w:t>
      </w:r>
    </w:p>
    <w:p w14:paraId="3603A304" w14:textId="77777777" w:rsidR="001021BB" w:rsidRPr="001021BB" w:rsidRDefault="001021BB" w:rsidP="001021BB">
      <w:pPr>
        <w:numPr>
          <w:ilvl w:val="1"/>
          <w:numId w:val="9"/>
        </w:numPr>
      </w:pPr>
      <w:r w:rsidRPr="001021BB">
        <w:t>Anti-plagiarism policy</w:t>
      </w:r>
    </w:p>
    <w:p w14:paraId="4491A785" w14:textId="77777777" w:rsidR="001021BB" w:rsidRPr="001021BB" w:rsidRDefault="001021BB" w:rsidP="001021BB">
      <w:pPr>
        <w:numPr>
          <w:ilvl w:val="1"/>
          <w:numId w:val="9"/>
        </w:numPr>
      </w:pPr>
      <w:r w:rsidRPr="001021BB">
        <w:t>Data transparency</w:t>
      </w:r>
    </w:p>
    <w:p w14:paraId="22D475B5" w14:textId="77777777" w:rsidR="001021BB" w:rsidRPr="001021BB" w:rsidRDefault="001021BB" w:rsidP="001021BB">
      <w:r w:rsidRPr="001021BB">
        <w:pict w14:anchorId="2D84690E">
          <v:rect id="_x0000_i1107" style="width:0;height:1.5pt" o:hralign="center" o:hrstd="t" o:hr="t" fillcolor="#a0a0a0" stroked="f"/>
        </w:pict>
      </w:r>
    </w:p>
    <w:p w14:paraId="4BB452CE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📰</w:t>
      </w:r>
      <w:r w:rsidRPr="001021BB">
        <w:rPr>
          <w:b/>
          <w:bCs/>
        </w:rPr>
        <w:t xml:space="preserve"> Page 8: Blog</w:t>
      </w:r>
    </w:p>
    <w:p w14:paraId="5FD98F90" w14:textId="77777777" w:rsidR="001021BB" w:rsidRPr="001021BB" w:rsidRDefault="001021BB" w:rsidP="001021BB">
      <w:r w:rsidRPr="001021BB">
        <w:rPr>
          <w:b/>
          <w:bCs/>
        </w:rPr>
        <w:t>Purpose:</w:t>
      </w:r>
      <w:r w:rsidRPr="001021BB">
        <w:t xml:space="preserve"> Provide research insights, publishing tips, and news updates.</w:t>
      </w:r>
    </w:p>
    <w:p w14:paraId="38656247" w14:textId="77777777" w:rsidR="001021BB" w:rsidRPr="001021BB" w:rsidRDefault="001021BB" w:rsidP="001021BB">
      <w:r w:rsidRPr="001021BB">
        <w:rPr>
          <w:b/>
          <w:bCs/>
        </w:rPr>
        <w:t>Sections:</w:t>
      </w:r>
    </w:p>
    <w:p w14:paraId="247804E7" w14:textId="77777777" w:rsidR="001021BB" w:rsidRPr="001021BB" w:rsidRDefault="001021BB" w:rsidP="001021BB">
      <w:pPr>
        <w:numPr>
          <w:ilvl w:val="0"/>
          <w:numId w:val="10"/>
        </w:numPr>
      </w:pPr>
      <w:r w:rsidRPr="001021BB">
        <w:rPr>
          <w:b/>
          <w:bCs/>
        </w:rPr>
        <w:t>Categories</w:t>
      </w:r>
    </w:p>
    <w:p w14:paraId="2B60D3DB" w14:textId="77777777" w:rsidR="001021BB" w:rsidRPr="001021BB" w:rsidRDefault="001021BB" w:rsidP="001021BB">
      <w:pPr>
        <w:numPr>
          <w:ilvl w:val="1"/>
          <w:numId w:val="10"/>
        </w:numPr>
      </w:pPr>
      <w:r w:rsidRPr="001021BB">
        <w:t>Research Guidance</w:t>
      </w:r>
    </w:p>
    <w:p w14:paraId="3CAC4C67" w14:textId="77777777" w:rsidR="001021BB" w:rsidRPr="001021BB" w:rsidRDefault="001021BB" w:rsidP="001021BB">
      <w:pPr>
        <w:numPr>
          <w:ilvl w:val="1"/>
          <w:numId w:val="10"/>
        </w:numPr>
      </w:pPr>
      <w:r w:rsidRPr="001021BB">
        <w:t>Journal Publishing Tips</w:t>
      </w:r>
    </w:p>
    <w:p w14:paraId="38FBEF13" w14:textId="77777777" w:rsidR="001021BB" w:rsidRPr="001021BB" w:rsidRDefault="001021BB" w:rsidP="001021BB">
      <w:pPr>
        <w:numPr>
          <w:ilvl w:val="1"/>
          <w:numId w:val="10"/>
        </w:numPr>
      </w:pPr>
      <w:r w:rsidRPr="001021BB">
        <w:t>Academic Writing Skills</w:t>
      </w:r>
    </w:p>
    <w:p w14:paraId="340F75B5" w14:textId="77777777" w:rsidR="001021BB" w:rsidRPr="001021BB" w:rsidRDefault="001021BB" w:rsidP="001021BB">
      <w:pPr>
        <w:numPr>
          <w:ilvl w:val="1"/>
          <w:numId w:val="10"/>
        </w:numPr>
      </w:pPr>
      <w:r w:rsidRPr="001021BB">
        <w:t>Vidyathiral Updates</w:t>
      </w:r>
    </w:p>
    <w:p w14:paraId="5023775F" w14:textId="77777777" w:rsidR="001021BB" w:rsidRPr="001021BB" w:rsidRDefault="001021BB" w:rsidP="001021BB">
      <w:pPr>
        <w:numPr>
          <w:ilvl w:val="0"/>
          <w:numId w:val="10"/>
        </w:numPr>
      </w:pPr>
      <w:r w:rsidRPr="001021BB">
        <w:rPr>
          <w:b/>
          <w:bCs/>
        </w:rPr>
        <w:t>Blog Post Layout</w:t>
      </w:r>
    </w:p>
    <w:p w14:paraId="7BA75073" w14:textId="77777777" w:rsidR="001021BB" w:rsidRPr="001021BB" w:rsidRDefault="001021BB" w:rsidP="001021BB">
      <w:pPr>
        <w:numPr>
          <w:ilvl w:val="1"/>
          <w:numId w:val="10"/>
        </w:numPr>
      </w:pPr>
      <w:r w:rsidRPr="001021BB">
        <w:t>Title, Date, Author</w:t>
      </w:r>
    </w:p>
    <w:p w14:paraId="5CC63CEB" w14:textId="77777777" w:rsidR="001021BB" w:rsidRPr="001021BB" w:rsidRDefault="001021BB" w:rsidP="001021BB">
      <w:pPr>
        <w:numPr>
          <w:ilvl w:val="1"/>
          <w:numId w:val="10"/>
        </w:numPr>
      </w:pPr>
      <w:r w:rsidRPr="001021BB">
        <w:t>Thumbnail image</w:t>
      </w:r>
    </w:p>
    <w:p w14:paraId="3C1BE800" w14:textId="77777777" w:rsidR="001021BB" w:rsidRPr="001021BB" w:rsidRDefault="001021BB" w:rsidP="001021BB">
      <w:pPr>
        <w:numPr>
          <w:ilvl w:val="1"/>
          <w:numId w:val="10"/>
        </w:numPr>
      </w:pPr>
      <w:r w:rsidRPr="001021BB">
        <w:t>Social share buttons</w:t>
      </w:r>
    </w:p>
    <w:p w14:paraId="15A01FAB" w14:textId="77777777" w:rsidR="001021BB" w:rsidRPr="001021BB" w:rsidRDefault="001021BB" w:rsidP="001021BB">
      <w:pPr>
        <w:numPr>
          <w:ilvl w:val="0"/>
          <w:numId w:val="10"/>
        </w:numPr>
      </w:pPr>
      <w:r w:rsidRPr="001021BB">
        <w:rPr>
          <w:b/>
          <w:bCs/>
        </w:rPr>
        <w:t>Optional:</w:t>
      </w:r>
      <w:r w:rsidRPr="001021BB">
        <w:t xml:space="preserve"> Newsletter subscription section</w:t>
      </w:r>
    </w:p>
    <w:p w14:paraId="3AEBAA87" w14:textId="77777777" w:rsidR="001021BB" w:rsidRPr="001021BB" w:rsidRDefault="001021BB" w:rsidP="001021BB">
      <w:r w:rsidRPr="001021BB">
        <w:pict w14:anchorId="4BBEFBE7">
          <v:rect id="_x0000_i1108" style="width:0;height:1.5pt" o:hralign="center" o:hrstd="t" o:hr="t" fillcolor="#a0a0a0" stroked="f"/>
        </w:pict>
      </w:r>
    </w:p>
    <w:p w14:paraId="7DF9DADA" w14:textId="77777777" w:rsidR="001021BB" w:rsidRPr="001021BB" w:rsidRDefault="001021BB" w:rsidP="001021BB">
      <w:pPr>
        <w:rPr>
          <w:b/>
          <w:bCs/>
        </w:rPr>
      </w:pPr>
      <w:r w:rsidRPr="001021BB">
        <w:rPr>
          <w:rFonts w:ascii="Segoe UI Emoji" w:hAnsi="Segoe UI Emoji" w:cs="Segoe UI Emoji"/>
          <w:b/>
          <w:bCs/>
        </w:rPr>
        <w:t>🎨</w:t>
      </w:r>
      <w:r w:rsidRPr="001021BB">
        <w:rPr>
          <w:b/>
          <w:bCs/>
        </w:rPr>
        <w:t xml:space="preserve"> 4. Design &amp; Branding Guidelines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196"/>
      </w:tblGrid>
      <w:tr w:rsidR="001021BB" w:rsidRPr="001021BB" w14:paraId="5F0478B4" w14:textId="77777777" w:rsidTr="001021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DC6EB" w14:textId="77777777" w:rsidR="001021BB" w:rsidRPr="001021BB" w:rsidRDefault="001021BB" w:rsidP="001021BB">
            <w:pPr>
              <w:rPr>
                <w:b/>
                <w:bCs/>
              </w:rPr>
            </w:pPr>
            <w:r w:rsidRPr="001021BB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3D50A99" w14:textId="77777777" w:rsidR="001021BB" w:rsidRPr="001021BB" w:rsidRDefault="001021BB" w:rsidP="001021BB">
            <w:pPr>
              <w:rPr>
                <w:b/>
                <w:bCs/>
              </w:rPr>
            </w:pPr>
            <w:r w:rsidRPr="001021BB">
              <w:rPr>
                <w:b/>
                <w:bCs/>
              </w:rPr>
              <w:t>Recommendation</w:t>
            </w:r>
          </w:p>
        </w:tc>
      </w:tr>
      <w:tr w:rsidR="001021BB" w:rsidRPr="001021BB" w14:paraId="38739413" w14:textId="77777777" w:rsidTr="00102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8B86" w14:textId="77777777" w:rsidR="001021BB" w:rsidRPr="001021BB" w:rsidRDefault="001021BB" w:rsidP="001021BB">
            <w:r w:rsidRPr="001021BB">
              <w:rPr>
                <w:b/>
                <w:bCs/>
              </w:rPr>
              <w:t>Logo</w:t>
            </w:r>
          </w:p>
        </w:tc>
        <w:tc>
          <w:tcPr>
            <w:tcW w:w="0" w:type="auto"/>
            <w:vAlign w:val="center"/>
            <w:hideMark/>
          </w:tcPr>
          <w:p w14:paraId="55D0705D" w14:textId="77777777" w:rsidR="001021BB" w:rsidRPr="001021BB" w:rsidRDefault="001021BB" w:rsidP="001021BB">
            <w:r w:rsidRPr="001021BB">
              <w:t xml:space="preserve">“Vidyathiral” in a clean serif/sans-serif font. Optionally include a </w:t>
            </w:r>
            <w:r w:rsidRPr="001021BB">
              <w:rPr>
                <w:i/>
                <w:iCs/>
              </w:rPr>
              <w:t>wave of knowledge</w:t>
            </w:r>
            <w:r w:rsidRPr="001021BB">
              <w:t xml:space="preserve"> or </w:t>
            </w:r>
            <w:r w:rsidRPr="001021BB">
              <w:rPr>
                <w:i/>
                <w:iCs/>
              </w:rPr>
              <w:t>book flame</w:t>
            </w:r>
            <w:r w:rsidRPr="001021BB">
              <w:t xml:space="preserve"> icon.</w:t>
            </w:r>
          </w:p>
        </w:tc>
      </w:tr>
      <w:tr w:rsidR="001021BB" w:rsidRPr="001021BB" w14:paraId="728E334D" w14:textId="77777777" w:rsidTr="00102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7325" w14:textId="77777777" w:rsidR="001021BB" w:rsidRPr="001021BB" w:rsidRDefault="001021BB" w:rsidP="001021BB">
            <w:r w:rsidRPr="001021BB">
              <w:rPr>
                <w:b/>
                <w:bCs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14:paraId="56C22EE7" w14:textId="77777777" w:rsidR="001021BB" w:rsidRPr="001021BB" w:rsidRDefault="001021BB" w:rsidP="001021BB">
            <w:r w:rsidRPr="001021BB">
              <w:t xml:space="preserve">Primary: Deep Blue (#003366) </w:t>
            </w:r>
            <w:r w:rsidRPr="001021BB">
              <w:br/>
              <w:t xml:space="preserve">Secondary: Gold/Orange (#F4A300) </w:t>
            </w:r>
            <w:r w:rsidRPr="001021BB">
              <w:br/>
              <w:t>Accent: White/Gray</w:t>
            </w:r>
          </w:p>
        </w:tc>
      </w:tr>
      <w:tr w:rsidR="001021BB" w:rsidRPr="001021BB" w14:paraId="69A8DF64" w14:textId="77777777" w:rsidTr="00102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2F394" w14:textId="77777777" w:rsidR="001021BB" w:rsidRPr="001021BB" w:rsidRDefault="001021BB" w:rsidP="001021BB">
            <w:r w:rsidRPr="001021BB">
              <w:rPr>
                <w:b/>
                <w:bCs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14:paraId="0D57501B" w14:textId="77777777" w:rsidR="001021BB" w:rsidRPr="001021BB" w:rsidRDefault="001021BB" w:rsidP="001021BB">
            <w:r w:rsidRPr="001021BB">
              <w:t>Poppins / Open Sans / Roboto</w:t>
            </w:r>
          </w:p>
        </w:tc>
      </w:tr>
      <w:tr w:rsidR="001021BB" w:rsidRPr="001021BB" w14:paraId="52ACAB9F" w14:textId="77777777" w:rsidTr="00102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F964" w14:textId="77777777" w:rsidR="001021BB" w:rsidRPr="001021BB" w:rsidRDefault="001021BB" w:rsidP="001021BB">
            <w:r w:rsidRPr="001021BB">
              <w:rPr>
                <w:b/>
                <w:bCs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14:paraId="1E0220AF" w14:textId="77777777" w:rsidR="001021BB" w:rsidRPr="001021BB" w:rsidRDefault="001021BB" w:rsidP="001021BB">
            <w:r w:rsidRPr="001021BB">
              <w:t>Professional, academic, encouraging, and ethical</w:t>
            </w:r>
          </w:p>
        </w:tc>
      </w:tr>
      <w:tr w:rsidR="001021BB" w:rsidRPr="001021BB" w14:paraId="6114F795" w14:textId="77777777" w:rsidTr="00102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C8A1" w14:textId="77777777" w:rsidR="001021BB" w:rsidRPr="001021BB" w:rsidRDefault="001021BB" w:rsidP="001021BB">
            <w:r w:rsidRPr="001021BB">
              <w:rPr>
                <w:b/>
                <w:bCs/>
              </w:rPr>
              <w:t>Imagery</w:t>
            </w:r>
          </w:p>
        </w:tc>
        <w:tc>
          <w:tcPr>
            <w:tcW w:w="0" w:type="auto"/>
            <w:vAlign w:val="center"/>
            <w:hideMark/>
          </w:tcPr>
          <w:p w14:paraId="615DA878" w14:textId="77777777" w:rsidR="001021BB" w:rsidRPr="001021BB" w:rsidRDefault="001021BB" w:rsidP="001021BB">
            <w:r w:rsidRPr="001021BB">
              <w:t>Researchers, journals, books, data visualization, academic success themes</w:t>
            </w:r>
          </w:p>
        </w:tc>
      </w:tr>
    </w:tbl>
    <w:p w14:paraId="64215E85" w14:textId="77777777" w:rsidR="000F1A1A" w:rsidRDefault="000F1A1A"/>
    <w:sectPr w:rsidR="000F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E30"/>
    <w:multiLevelType w:val="multilevel"/>
    <w:tmpl w:val="B570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319CC"/>
    <w:multiLevelType w:val="multilevel"/>
    <w:tmpl w:val="9E62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A406F"/>
    <w:multiLevelType w:val="multilevel"/>
    <w:tmpl w:val="2E40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02D99"/>
    <w:multiLevelType w:val="multilevel"/>
    <w:tmpl w:val="F508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D6380"/>
    <w:multiLevelType w:val="multilevel"/>
    <w:tmpl w:val="D7B6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E1131"/>
    <w:multiLevelType w:val="multilevel"/>
    <w:tmpl w:val="594E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E65AB"/>
    <w:multiLevelType w:val="multilevel"/>
    <w:tmpl w:val="1CB8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D5352"/>
    <w:multiLevelType w:val="hybridMultilevel"/>
    <w:tmpl w:val="C78604C6"/>
    <w:lvl w:ilvl="0" w:tplc="692E9FD0">
      <w:start w:val="1"/>
      <w:numFmt w:val="decimal"/>
      <w:lvlText w:val="%1"/>
      <w:lvlJc w:val="left"/>
      <w:pPr>
        <w:ind w:left="7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8" w15:restartNumberingAfterBreak="0">
    <w:nsid w:val="41D54832"/>
    <w:multiLevelType w:val="multilevel"/>
    <w:tmpl w:val="EFC4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A63E6"/>
    <w:multiLevelType w:val="multilevel"/>
    <w:tmpl w:val="7A78CB3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 w15:restartNumberingAfterBreak="0">
    <w:nsid w:val="752279DD"/>
    <w:multiLevelType w:val="multilevel"/>
    <w:tmpl w:val="DC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11DE6"/>
    <w:multiLevelType w:val="multilevel"/>
    <w:tmpl w:val="7D82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950081">
    <w:abstractNumId w:val="5"/>
  </w:num>
  <w:num w:numId="2" w16cid:durableId="652294285">
    <w:abstractNumId w:val="10"/>
  </w:num>
  <w:num w:numId="3" w16cid:durableId="1404646292">
    <w:abstractNumId w:val="8"/>
  </w:num>
  <w:num w:numId="4" w16cid:durableId="1388869773">
    <w:abstractNumId w:val="11"/>
  </w:num>
  <w:num w:numId="5" w16cid:durableId="2110468648">
    <w:abstractNumId w:val="2"/>
  </w:num>
  <w:num w:numId="6" w16cid:durableId="982546062">
    <w:abstractNumId w:val="9"/>
  </w:num>
  <w:num w:numId="7" w16cid:durableId="507793720">
    <w:abstractNumId w:val="0"/>
  </w:num>
  <w:num w:numId="8" w16cid:durableId="1186165634">
    <w:abstractNumId w:val="4"/>
  </w:num>
  <w:num w:numId="9" w16cid:durableId="978876670">
    <w:abstractNumId w:val="3"/>
  </w:num>
  <w:num w:numId="10" w16cid:durableId="1642688489">
    <w:abstractNumId w:val="1"/>
  </w:num>
  <w:num w:numId="11" w16cid:durableId="1276981007">
    <w:abstractNumId w:val="6"/>
  </w:num>
  <w:num w:numId="12" w16cid:durableId="205416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BB"/>
    <w:rsid w:val="000A390D"/>
    <w:rsid w:val="000F1A1A"/>
    <w:rsid w:val="001021BB"/>
    <w:rsid w:val="00122209"/>
    <w:rsid w:val="002D5381"/>
    <w:rsid w:val="00335E38"/>
    <w:rsid w:val="0044467A"/>
    <w:rsid w:val="00534428"/>
    <w:rsid w:val="006C28B9"/>
    <w:rsid w:val="00C534B4"/>
    <w:rsid w:val="00F037DF"/>
    <w:rsid w:val="00F572EC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AC50"/>
  <w15:chartTrackingRefBased/>
  <w15:docId w15:val="{9E9BA673-C333-44C8-9621-F5E038B2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7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8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dcterms:created xsi:type="dcterms:W3CDTF">2025-10-19T14:12:00Z</dcterms:created>
  <dcterms:modified xsi:type="dcterms:W3CDTF">2025-10-19T15:54:00Z</dcterms:modified>
</cp:coreProperties>
</file>