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Agentic AI OS for Indian BFSI (Customer)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customer_bfsi.py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Personal banking assistant bot. Integrates WhatsApp multi-factor approval workflows.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Agentic AI OS for Indian BFSI (Customer)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https://github.com/Pradeeptalari14/tp-customer-banking-copilot.</w:t>
      </w:r>
    </w:p>
    <w:p>
      <w:pPr>
        <w:pStyle w:val="Heading1"/>
      </w:pPr>
      <w:r>
        <w:t>3. Concrete Production Implementation (customer_bfsi.py)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Agentic AI OS for Indian BFSI (Customer)</w:t>
              <w:br/>
              <w:t>Domain: LLMOps &amp; RAG Pipelines</w:t>
              <w:br/>
              <w:t>Target Artifact: customer_bfsi.py</w:t>
              <w:br/>
              <w:t>Repository: https://github.com/Pradeeptalari14/tp-customer-banking-copilot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logging.getLogger("agentic_ai_os_for_indian_bfsi_(customer)")</w:t>
              <w:br/>
              <w:br/>
              <w:t>class ProductionConfig:</w:t>
              <w:br/>
              <w:t xml:space="preserve">    SERVICE_NAME = "agentic-ai-os-for-indian-bfsi-(customer)"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(customer_bfsi.py),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https://github.com/Pradeeptalari14/tp-customer-banking-copilot.git &amp;&amp; cd $(basename "Pradeeptalari14/tp-customer-banking-copilot")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https://github.com/Pradeeptalari14/tp-customer-banking-copilot.git &amp;&amp; cd $(basename "Pradeeptalari14/tp-customer-banking-copilot")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https://www.youtube.com/results?search_query=Agentic+AI+OS+for+Indian+BFSI+%28Customer%29+tutorial+deep+dive+architecture+production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https://www.youtube.com/results?search_query=Agentic+AI+OS+for+Indian+BFSI+%28Customer%29+KubeCon+SREcon+AI+Engineer+Summit+conference+talk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