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Hugging Face &amp; GitLFS Sync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sync-model.sh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Automate large models retrieval. Generate GitLFS sync scripts, Kubernetes model storage mount manifests, and checksum hash verification workflows for Hugging Face repositories.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Hugging Face &amp; GitLFS Sync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https://github.com/Pradeeptalari14/tp-modelops-gitops.</w:t>
      </w:r>
    </w:p>
    <w:p>
      <w:pPr>
        <w:pStyle w:val="Heading1"/>
      </w:pPr>
      <w:r>
        <w:t>3. Concrete Production Implementation (sync-model.sh)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Hugging Face &amp; GitLFS Sync Studio</w:t>
              <w:br/>
              <w:t># Domain: LLMOps &amp; RAG Pipelines</w:t>
              <w:br/>
              <w:t># Target Artifact: sync-model.sh</w:t>
              <w:br/>
              <w:t>set -euo pipefail</w:t>
              <w:br/>
              <w:br/>
              <w:t>echo "=================================================="</w:t>
              <w:br/>
              <w:t>echo " Starting Hugging Face &amp; GitLFS Sync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REPO="Pradeeptalari14/tp-modelops-gitops"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(sync-model.sh)..."</w:t>
              <w:br/>
              <w:t>test -f "sync-model.sh" || touch "sync-model.sh"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(sync-model.sh),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https://github.com/Pradeeptalari14/tp-modelops-gitops.git &amp;&amp; cd $(basename "Pradeeptalari14/tp-modelops-gitops")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https://github.com/Pradeeptalari14/tp-modelops-gitops.git &amp;&amp; cd $(basename "Pradeeptalari14/tp-modelops-gitops")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https://www.youtube.com/results?search_query=Hugging+Face+%26+GitLFS+Sync+Studio+tutorial+deep+dive+architecture+production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https://www.youtube.com/results?search_query=Hugging+Face+%26+GitLFS+Sync+Studio+KubeCon+SREcon+AI+Engineer+Summit+conference+talk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