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PromptSecurity (Firewall)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AI Safety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firewall_config.json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JSON-configured proxy firewall auditing raw prompts for bypass patterns and jailbreak attempts.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PromptSecurity (Firewall)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https://github.com/Pradeeptalari14/tp-prompt-security-firewall.</w:t>
      </w:r>
    </w:p>
    <w:p>
      <w:pPr>
        <w:pStyle w:val="Heading1"/>
      </w:pPr>
      <w:r>
        <w:t>3. Concrete Production Implementation (firewall_config.json)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firewall_config.json</w:t>
              <w:br/>
              <w:t># Studio: PromptSecurity (Firewall)</w:t>
              <w:br/>
              <w:t># Domain: Zero-Trust Security &amp; AI Safety</w:t>
              <w:br/>
              <w:t># Target SRE Standard: 100% Infrastructure-as-Code Compliance &amp; Audited Reproducibility</w:t>
              <w:br/>
              <w:br/>
              <w:t>[service]</w:t>
              <w:br/>
              <w:t>name = "promptsecurity-(firewall)"</w:t>
              <w:br/>
              <w:t>domain = "Zero-Trust Security &amp; AI Safety"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(firewall_config.json),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https://github.com/Pradeeptalari14/tp-prompt-security-firewall.git &amp;&amp; cd $(basename "Pradeeptalari14/tp-prompt-security-firewall")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https://github.com/Pradeeptalari14/tp-prompt-security-firewall.git &amp;&amp; cd $(basename "Pradeeptalari14/tp-prompt-security-firewall")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https://www.youtube.com/results?search_query=PromptSecurity+%28Firewall%29+tutorial+deep+dive+architecture+production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https://www.youtube.com/results?search_query=PromptSecurity+%28Firewall%29+KubeCon+SREcon+AI+Engineer+Summit+conference+talk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