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Distributed Tracing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Incident Triage &amp; Observability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otel_config.yaml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Generate OpenTelemetry collector configs, dynamic Python/Go/Node instrumentation scripts, and span latency guides.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OBSERVABILITY engineering: Monitor and diagnose enterprise Distributed Tracing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https://github.com/Pradeeptalari14/tp-tracing.</w:t>
      </w:r>
    </w:p>
    <w:p>
      <w:pPr>
        <w:pStyle w:val="Heading1"/>
      </w:pPr>
      <w:r>
        <w:t>3. Concrete Production Implementation (otel_config.yaml)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Distributed Tracing Studio</w:t>
              <w:br/>
              <w:t># Domain: Incident Triage &amp; Observability</w:t>
              <w:br/>
              <w:t># Target Artifact: otel_config.yaml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distributed-tracing-studio</w:t>
              <w:br/>
              <w:t xml:space="preserve">  namespace: production</w:t>
              <w:br/>
              <w:t xml:space="preserve">  labels:</w:t>
              <w:br/>
              <w:t xml:space="preserve">    app.kubernetes.io/name: distributed-tracing-studio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distributed-tracing-studio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distributed-tracing-studio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ghcr.io/pradeeptalari14/tp-tracing:v1.0.0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(otel_config.yaml),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https://github.com/Pradeeptalari14/tp-tracing.git &amp;&amp; cd $(basename "Pradeeptalari14/tp-tracing")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https://github.com/Pradeeptalari14/tp-tracing.git &amp;&amp; cd $(basename "Pradeeptalari14/tp-tracing")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https://www.youtube.com/results?search_query=Distributed+Tracing+Studio+tutorial+deep+dive+architecture+production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https://www.youtube.com/results?search_query=Distributed+Tracing+Studio+KubeCon+SREcon+AI+Engineer+Summit+conference+talk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