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BharatAPI Gateway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bharat_gateway.py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Gateway routing queries to Aadhaar, PAN, and banking APIs. Configured with auto-failover Slack warnings.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BharatAPI Gateway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https://github.com/Pradeeptalari14/tp-bharatapi-gateway.</w:t>
      </w:r>
    </w:p>
    <w:p>
      <w:pPr>
        <w:pStyle w:val="Heading1"/>
      </w:pPr>
      <w:r>
        <w:t>3. Concrete Production Implementation (bharat_gateway.py)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BharatAPI Gateway</w:t>
              <w:br/>
              <w:t>Domain: Zero-Trust Security &amp; AI Safety</w:t>
              <w:br/>
              <w:t>Target Artifact: bharat_gateway.py</w:t>
              <w:br/>
              <w:t>Repository: https://github.com/Pradeeptalari14/tp-bharatapi-gateway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logging.getLogger("bharatapi_gateway")</w:t>
              <w:br/>
              <w:br/>
              <w:t>class ProductionConfig:</w:t>
              <w:br/>
              <w:t xml:space="preserve">    SERVICE_NAME = "bharatapi-gateway"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(bharat_gateway.py),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https://github.com/Pradeeptalari14/tp-bharatapi-gateway.git &amp;&amp; cd $(basename "Pradeeptalari14/tp-bharatapi-gateway")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https://github.com/Pradeeptalari14/tp-bharatapi-gateway.git &amp;&amp; cd $(basename "Pradeeptalari14/tp-bharatapi-gateway")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https://www.youtube.com/results?search_query=BharatAPI+Gateway+tutorial+deep+dive+architecture+production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https://www.youtube.com/results?search_query=BharatAPI+Gateway+KubeCon+SREcon+AI+Engineer+Summit+conference+talk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