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Dagger Pipelines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dagger.go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Construct container-based pipelines running on local docker engines. Generate Go/Python build SDKs, and simulate stages execution workflows.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Dagger Pipelines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https://github.com/Pradeeptalari14/tp-dagger-pipelines.</w:t>
      </w:r>
    </w:p>
    <w:p>
      <w:pPr>
        <w:pStyle w:val="Heading1"/>
      </w:pPr>
      <w:r>
        <w:t>3. Concrete Production Implementation (dagger.go)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dagger.go</w:t>
              <w:br/>
              <w:t># Studio: Dagger Pipelines Studio</w:t>
              <w:br/>
              <w:t># Domain: Cloud Delivery &amp; GitOps</w:t>
              <w:br/>
              <w:t># Target SRE Standard: 100% Infrastructure-as-Code Compliance &amp; Audited Reproducibility</w:t>
              <w:br/>
              <w:br/>
              <w:t>[service]</w:t>
              <w:br/>
              <w:t>name = "dagger-pipelines-studio"</w:t>
              <w:br/>
              <w:t>domain = "Cloud Delivery &amp; GitOps"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(dagger.go),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https://github.com/Pradeeptalari14/tp-dagger-pipelines.git &amp;&amp; cd $(basename "Pradeeptalari14/tp-dagger-pipelines")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https://github.com/Pradeeptalari14/tp-dagger-pipelines.git &amp;&amp; cd $(basename "Pradeeptalari14/tp-dagger-pipelines")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https://www.youtube.com/results?search_query=Dagger+Pipelines+Studio+tutorial+deep+dive+architecture+production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https://www.youtube.com/results?search_query=Dagger+Pipelines+Studio+KubeCon+SREcon+AI+Engineer+Summit+conference+talk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