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GCP Vertex AI Model Registry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vertex_deploy.py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and track models in Vertex AI Model Registry. Generate batch prediction pipelines, model endpoint deployment specifications, and IAM service account bindings.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GCP Vertex AI Model Registry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https://github.com/Pradeeptalari14/tp-gcp-vertex-ai.</w:t>
      </w:r>
    </w:p>
    <w:p>
      <w:pPr>
        <w:pStyle w:val="Heading1"/>
      </w:pPr>
      <w:r>
        <w:t>3. Concrete Production Implementation (vertex_deploy.py)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GCP Vertex AI Model Registry Studio</w:t>
              <w:br/>
              <w:t>Domain: LLMOps &amp; RAG Pipelines</w:t>
              <w:br/>
              <w:t>Target Artifact: vertex_deploy.py</w:t>
              <w:br/>
              <w:t>Repository: https://github.com/Pradeeptalari14/tp-gcp-vertex-ai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logging.getLogger("gcp_vertex_ai_model_registry_studio")</w:t>
              <w:br/>
              <w:br/>
              <w:t>class ProductionConfig:</w:t>
              <w:br/>
              <w:t xml:space="preserve">    SERVICE_NAME = "gcp-vertex-ai-model-registry-studio"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(vertex_deploy.py),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https://github.com/Pradeeptalari14/tp-gcp-vertex-ai.git &amp;&amp; cd $(basename "Pradeeptalari14/tp-gcp-vertex-ai")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https://github.com/Pradeeptalari14/tp-gcp-vertex-ai.git &amp;&amp; cd $(basename "Pradeeptalari14/tp-gcp-vertex-ai")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https://www.youtube.com/results?search_query=GCP+Vertex+AI+Model+Registry+Studio+tutorial+deep+dive+architecture+production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https://www.youtube.com/results?search_query=GCP+Vertex+AI+Model+Registry+Studio+KubeCon+SREcon+AI+Engineer+Summit+conference+talk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