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Agentic Fleet Manager for Indian Roads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fleet_manager.py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Route optimizer parsing traffic maps. Triggers warning webhook pings on routing alerts.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Agentic Fleet Manager for Indian Roads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https://github.com/Pradeeptalari14/tp-indian-roads-fleet-manager.</w:t>
      </w:r>
    </w:p>
    <w:p>
      <w:pPr>
        <w:pStyle w:val="Heading1"/>
      </w:pPr>
      <w:r>
        <w:t>3. Concrete Production Implementation (fleet_manager.py)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Agentic Fleet Manager for Indian Roads</w:t>
              <w:br/>
              <w:t>Domain: LLMOps &amp; RAG Pipelines</w:t>
              <w:br/>
              <w:t>Target Artifact: fleet_manager.py</w:t>
              <w:br/>
              <w:t>Repository: https://github.com/Pradeeptalari14/tp-indian-roads-fleet-manager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logging.getLogger("agentic_fleet_manager_for_indian_roads")</w:t>
              <w:br/>
              <w:br/>
              <w:t>class ProductionConfig:</w:t>
              <w:br/>
              <w:t xml:space="preserve">    SERVICE_NAME = "agentic-fleet-manager-for-indian-roads"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(fleet_manager.py),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https://github.com/Pradeeptalari14/tp-indian-roads-fleet-manager.git &amp;&amp; cd $(basename "Pradeeptalari14/tp-indian-roads-fleet-manager")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https://github.com/Pradeeptalari14/tp-indian-roads-fleet-manager.git &amp;&amp; cd $(basename "Pradeeptalari14/tp-indian-roads-fleet-manager")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https://www.youtube.com/results?search_query=Agentic+Fleet+Manager+for+Indian+Roads+tutorial+deep+dive+architecture+production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https://www.youtube.com/results?search_query=Agentic+Fleet+Manager+for+Indian+Roads+KubeCon+SREcon+AI+Engineer+Summit+conference+talk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