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SABHAPATI: Multi-Agent for Judicial Deliberation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court_deliberation.py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Courtroom deliberation simulator traversing Indian Evidence Act contexts and compiling case citations.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SABHAPATI: Multi-Agent for Judicial Deliberation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https://github.com/Pradeeptalari14/tp-sabhapati-judicial-deliberation.</w:t>
      </w:r>
    </w:p>
    <w:p>
      <w:pPr>
        <w:pStyle w:val="Heading1"/>
      </w:pPr>
      <w:r>
        <w:t>3. Concrete Production Implementation (court_deliberation.py)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SABHAPATI: Multi-Agent for Judicial Deliberation</w:t>
              <w:br/>
              <w:t>Domain: LLMOps &amp; RAG Pipelines</w:t>
              <w:br/>
              <w:t>Target Artifact: court_deliberation.py</w:t>
              <w:br/>
              <w:t>Repository: https://github.com/Pradeeptalari14/tp-sabhapati-judicial-deliberation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logging.getLogger("sabhapati:_multi-agent_for_judicial_deliberation")</w:t>
              <w:br/>
              <w:br/>
              <w:t>class ProductionConfig:</w:t>
              <w:br/>
              <w:t xml:space="preserve">    SERVICE_NAME = "sabhapati:-multi-agent-for-judicial-deliberation"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(court_deliberation.py),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https://github.com/Pradeeptalari14/tp-sabhapati-judicial-deliberation.git &amp;&amp; cd $(basename "Pradeeptalari14/tp-sabhapati-judicial-deliberation")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https://github.com/Pradeeptalari14/tp-sabhapati-judicial-deliberation.git &amp;&amp; cd $(basename "Pradeeptalari14/tp-sabhapati-judicial-deliberation")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https://www.youtube.com/results?search_query=SABHAPATI%3A+Multi-Agent+for+Judicial+Deliberation+tutorial+deep+dive+architecture+production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https://www.youtube.com/results?search_query=SABHAPATI%3A+Multi-Agent+for+Judicial+Deliberation+KubeCon+SREcon+AI+Engineer+Summit+conference+talk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