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C3B79B" w14:textId="54A8974E" w:rsidR="00623D6F" w:rsidRPr="00623D6F" w:rsidRDefault="00623D6F" w:rsidP="00623D6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bookmarkStart w:id="0" w:name="_GoBack"/>
      <w:bookmarkEnd w:id="0"/>
      <w:r w:rsidRPr="00623D6F">
        <w:rPr>
          <w:rFonts w:ascii="Times New Roman" w:eastAsia="Times New Roman" w:hAnsi="Times New Roman" w:cs="Times New Roman"/>
          <w:lang w:eastAsia="en-IN"/>
        </w:rPr>
        <w:t xml:space="preserve">Let </w:t>
      </w:r>
      <w:r w:rsidRPr="00623D6F">
        <w:rPr>
          <w:rFonts w:ascii="Cambria Math" w:eastAsia="Times New Roman" w:hAnsi="Cambria Math" w:cs="Cambria Math"/>
          <w:lang w:eastAsia="en-IN"/>
        </w:rPr>
        <w:t>𝞗</w:t>
      </w:r>
      <w:r w:rsidRPr="00623D6F">
        <w:rPr>
          <w:rFonts w:ascii="Times New Roman" w:eastAsia="Times New Roman" w:hAnsi="Times New Roman" w:cs="Times New Roman"/>
          <w:lang w:eastAsia="en-IN"/>
        </w:rPr>
        <w:t xml:space="preserve"> = {0,</w:t>
      </w:r>
      <w:r w:rsidR="00974C26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623D6F">
        <w:rPr>
          <w:rFonts w:ascii="Times New Roman" w:eastAsia="Times New Roman" w:hAnsi="Times New Roman" w:cs="Times New Roman"/>
          <w:lang w:eastAsia="en-IN"/>
        </w:rPr>
        <w:t>0.1,</w:t>
      </w:r>
      <w:r w:rsidR="00974C26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623D6F">
        <w:rPr>
          <w:rFonts w:ascii="Times New Roman" w:eastAsia="Times New Roman" w:hAnsi="Times New Roman" w:cs="Times New Roman"/>
          <w:lang w:eastAsia="en-IN"/>
        </w:rPr>
        <w:t>0.2,</w:t>
      </w:r>
      <w:r w:rsidR="00974C26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623D6F">
        <w:rPr>
          <w:rFonts w:ascii="Times New Roman" w:eastAsia="Times New Roman" w:hAnsi="Times New Roman" w:cs="Times New Roman"/>
          <w:lang w:eastAsia="en-IN"/>
        </w:rPr>
        <w:t>…,1} be the discrete parameter space for the success probability.</w:t>
      </w:r>
    </w:p>
    <w:p w14:paraId="48F6BB37" w14:textId="77777777" w:rsidR="00623D6F" w:rsidRPr="006964F9" w:rsidRDefault="00623D6F" w:rsidP="00974C2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/>
        </w:rPr>
      </w:pPr>
      <w:r w:rsidRPr="006964F9">
        <w:rPr>
          <w:rFonts w:ascii="Times New Roman" w:eastAsia="Times New Roman" w:hAnsi="Times New Roman" w:cs="Times New Roman"/>
          <w:b/>
          <w:lang w:eastAsia="en-IN"/>
        </w:rPr>
        <w:t xml:space="preserve">You toss a coin once and observe </w:t>
      </w:r>
      <w:r w:rsidRPr="006964F9">
        <w:rPr>
          <w:rFonts w:ascii="Times New Roman" w:eastAsia="Times New Roman" w:hAnsi="Times New Roman" w:cs="Times New Roman"/>
          <w:b/>
          <w:bCs/>
          <w:lang w:eastAsia="en-IN"/>
        </w:rPr>
        <w:t>H</w:t>
      </w:r>
      <w:r w:rsidRPr="006964F9">
        <w:rPr>
          <w:rFonts w:ascii="Times New Roman" w:eastAsia="Times New Roman" w:hAnsi="Times New Roman" w:cs="Times New Roman"/>
          <w:b/>
          <w:lang w:eastAsia="en-IN"/>
        </w:rPr>
        <w:t>.</w:t>
      </w:r>
    </w:p>
    <w:p w14:paraId="090406BA" w14:textId="0749943B" w:rsidR="00623D6F" w:rsidRPr="00623D6F" w:rsidRDefault="00623D6F" w:rsidP="00343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bCs/>
          <w:lang w:eastAsia="en-IN"/>
        </w:rPr>
        <w:t>Prior A:</w:t>
      </w:r>
      <w:r w:rsidR="003433D4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gramStart"/>
      <w:r w:rsidRPr="00623D6F">
        <w:rPr>
          <w:rFonts w:ascii="Times New Roman" w:eastAsia="Times New Roman" w:hAnsi="Times New Roman" w:cs="Times New Roman"/>
          <w:lang w:eastAsia="en-IN"/>
        </w:rPr>
        <w:t>P(</w:t>
      </w:r>
      <w:proofErr w:type="gramEnd"/>
      <m:oMath>
        <m:r>
          <w:rPr>
            <w:rFonts w:ascii="Cambria Math" w:eastAsia="Times New Roman" w:hAnsi="Cambria Math" w:cs="Times New Roman"/>
            <w:lang w:eastAsia="en-IN"/>
          </w:rPr>
          <m:t>θ</m:t>
        </m:r>
      </m:oMath>
      <w:r w:rsidRPr="00623D6F">
        <w:rPr>
          <w:rFonts w:ascii="Times New Roman" w:eastAsia="Times New Roman" w:hAnsi="Times New Roman" w:cs="Times New Roman"/>
          <w:lang w:eastAsia="en-IN"/>
        </w:rPr>
        <w:t>)</w:t>
      </w:r>
      <w:r w:rsidR="003433D4">
        <w:rPr>
          <w:rFonts w:ascii="Times New Roman" w:eastAsia="Times New Roman" w:hAnsi="Times New Roman" w:cs="Times New Roman"/>
          <w:lang w:eastAsia="en-IN"/>
        </w:rPr>
        <w:t xml:space="preserve"> </w:t>
      </w:r>
      <m:oMath>
        <m:r>
          <w:rPr>
            <w:rFonts w:ascii="Cambria Math" w:eastAsia="Times New Roman" w:hAnsi="Cambria Math" w:cs="Times New Roman"/>
            <w:lang w:eastAsia="en-IN"/>
          </w:rPr>
          <m:t xml:space="preserve">∝ </m:t>
        </m:r>
        <m:sSup>
          <m:sSup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eastAsia="en-IN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lang w:eastAsia="en-IN"/>
              </w:rPr>
              <m:t>{-20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lang w:eastAsia="en-IN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lang w:eastAsia="en-IN"/>
                  </w:rPr>
                  <m:t>(θ-0.5)</m:t>
                </m:r>
              </m:e>
              <m:sup>
                <m:r>
                  <w:rPr>
                    <w:rFonts w:ascii="Cambria Math" w:eastAsia="Times New Roman" w:hAnsi="Cambria Math" w:cs="Times New Roman"/>
                    <w:lang w:eastAsia="en-IN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lang w:eastAsia="en-IN"/>
              </w:rPr>
              <m:t>}</m:t>
            </m:r>
          </m:sup>
        </m:sSup>
      </m:oMath>
    </w:p>
    <w:p w14:paraId="7E640F29" w14:textId="361EB468" w:rsidR="00623D6F" w:rsidRPr="00623D6F" w:rsidRDefault="00623D6F" w:rsidP="00623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eastAsia="en-IN"/>
        </w:rPr>
      </w:pPr>
      <w:r w:rsidRPr="00623D6F">
        <w:rPr>
          <w:rFonts w:ascii="Times New Roman" w:eastAsia="Times New Roman" w:hAnsi="Times New Roman" w:cs="Times New Roman"/>
          <w:bCs/>
          <w:lang w:eastAsia="en-IN"/>
        </w:rPr>
        <w:t>Prior B</w:t>
      </w:r>
      <w:r w:rsidR="003433D4">
        <w:rPr>
          <w:rFonts w:ascii="Times New Roman" w:eastAsia="Times New Roman" w:hAnsi="Times New Roman" w:cs="Times New Roman"/>
          <w:bCs/>
          <w:lang w:eastAsia="en-IN"/>
        </w:rPr>
        <w:t xml:space="preserve">: </w:t>
      </w:r>
      <w:proofErr w:type="gramStart"/>
      <w:r w:rsidRPr="00623D6F">
        <w:rPr>
          <w:rFonts w:ascii="Times New Roman" w:eastAsia="Times New Roman" w:hAnsi="Times New Roman" w:cs="Times New Roman"/>
          <w:lang w:eastAsia="en-IN"/>
        </w:rPr>
        <w:t>P</w:t>
      </w:r>
      <w:r w:rsidR="005A1BEB">
        <w:rPr>
          <w:rFonts w:ascii="Times New Roman" w:eastAsia="Times New Roman" w:hAnsi="Times New Roman" w:cs="Times New Roman"/>
          <w:lang w:eastAsia="en-IN"/>
        </w:rPr>
        <w:t>(</w:t>
      </w:r>
      <w:proofErr w:type="gramEnd"/>
      <m:oMath>
        <m:r>
          <w:rPr>
            <w:rFonts w:ascii="Cambria Math" w:eastAsia="Times New Roman" w:hAnsi="Cambria Math" w:cs="Times New Roman"/>
            <w:lang w:eastAsia="en-IN"/>
          </w:rPr>
          <m:t>θ</m:t>
        </m:r>
      </m:oMath>
      <w:r w:rsidR="003433D4" w:rsidRPr="00623D6F">
        <w:rPr>
          <w:rFonts w:ascii="Times New Roman" w:eastAsia="Times New Roman" w:hAnsi="Times New Roman" w:cs="Times New Roman"/>
          <w:lang w:eastAsia="en-IN"/>
        </w:rPr>
        <w:t>)</w:t>
      </w:r>
      <w:r w:rsidR="003433D4">
        <w:rPr>
          <w:rFonts w:ascii="Times New Roman" w:eastAsia="Times New Roman" w:hAnsi="Times New Roman" w:cs="Times New Roman"/>
          <w:lang w:eastAsia="en-IN"/>
        </w:rPr>
        <w:t xml:space="preserve"> </w:t>
      </w:r>
      <m:oMath>
        <m:r>
          <w:rPr>
            <w:rFonts w:ascii="Cambria Math" w:eastAsia="Times New Roman" w:hAnsi="Cambria Math" w:cs="Times New Roman"/>
            <w:lang w:eastAsia="en-IN"/>
          </w:rPr>
          <m:t>=</m:t>
        </m:r>
      </m:oMath>
      <w:r w:rsidRPr="00623D6F">
        <w:rPr>
          <w:rFonts w:ascii="Times New Roman" w:eastAsia="Times New Roman" w:hAnsi="Times New Roman" w:cs="Times New Roman"/>
          <w:lang w:eastAsia="en-IN"/>
        </w:rPr>
        <w:t>1/11.</w:t>
      </w:r>
      <w:r w:rsidR="007F5B7F">
        <w:rPr>
          <w:rFonts w:ascii="Times New Roman" w:eastAsia="Times New Roman" w:hAnsi="Times New Roman" w:cs="Times New Roman"/>
          <w:lang w:eastAsia="en-IN"/>
        </w:rPr>
        <w:t xml:space="preserve"> </w:t>
      </w:r>
      <w:r w:rsidR="001F7CF3">
        <w:rPr>
          <w:rFonts w:ascii="Times New Roman" w:eastAsia="Times New Roman" w:hAnsi="Times New Roman" w:cs="Times New Roman"/>
          <w:bCs/>
          <w:lang w:eastAsia="en-IN"/>
        </w:rPr>
        <w:t>Do the following:</w:t>
      </w:r>
    </w:p>
    <w:p w14:paraId="5FA6A5F5" w14:textId="77777777" w:rsidR="00623D6F" w:rsidRPr="00623D6F" w:rsidRDefault="00623D6F" w:rsidP="00E554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Compute the posterior under both priors.</w:t>
      </w:r>
    </w:p>
    <w:p w14:paraId="173990D5" w14:textId="77777777" w:rsidR="00623D6F" w:rsidRPr="00623D6F" w:rsidRDefault="00623D6F" w:rsidP="00E554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Plot prior, likelihood and posterior.</w:t>
      </w:r>
    </w:p>
    <w:p w14:paraId="1675F347" w14:textId="14304046" w:rsidR="00623D6F" w:rsidRPr="00623D6F" w:rsidRDefault="00623D6F" w:rsidP="00E554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Compare (</w:t>
      </w:r>
      <w:proofErr w:type="gramStart"/>
      <w:r w:rsidRPr="00623D6F">
        <w:rPr>
          <w:rFonts w:ascii="Times New Roman" w:eastAsia="Times New Roman" w:hAnsi="Times New Roman" w:cs="Times New Roman"/>
          <w:lang w:eastAsia="en-IN"/>
        </w:rPr>
        <w:t>P(</w:t>
      </w:r>
      <w:proofErr w:type="gramEnd"/>
      <m:oMath>
        <m:r>
          <w:rPr>
            <w:rFonts w:ascii="Cambria Math" w:eastAsia="Times New Roman" w:hAnsi="Cambria Math" w:cs="Times New Roman"/>
            <w:lang w:eastAsia="en-IN"/>
          </w:rPr>
          <m:t>θ</m:t>
        </m:r>
      </m:oMath>
      <w:r w:rsidR="001F7CF3" w:rsidRPr="00623D6F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623D6F">
        <w:rPr>
          <w:rFonts w:ascii="Times New Roman" w:eastAsia="Times New Roman" w:hAnsi="Times New Roman" w:cs="Times New Roman"/>
          <w:lang w:eastAsia="en-IN"/>
        </w:rPr>
        <w:t>=0.4|D</w:t>
      </w:r>
      <w:r w:rsidR="0026512B">
        <w:rPr>
          <w:rFonts w:ascii="Times New Roman" w:eastAsia="Times New Roman" w:hAnsi="Times New Roman" w:cs="Times New Roman"/>
          <w:lang w:eastAsia="en-IN"/>
        </w:rPr>
        <w:t>ata</w:t>
      </w:r>
      <w:r w:rsidRPr="00623D6F">
        <w:rPr>
          <w:rFonts w:ascii="Times New Roman" w:eastAsia="Times New Roman" w:hAnsi="Times New Roman" w:cs="Times New Roman"/>
          <w:lang w:eastAsia="en-IN"/>
        </w:rPr>
        <w:t>)) and (P(</w:t>
      </w:r>
      <m:oMath>
        <m:r>
          <w:rPr>
            <w:rFonts w:ascii="Cambria Math" w:eastAsia="Times New Roman" w:hAnsi="Cambria Math" w:cs="Times New Roman"/>
            <w:lang w:eastAsia="en-IN"/>
          </w:rPr>
          <m:t>θ</m:t>
        </m:r>
      </m:oMath>
      <w:r w:rsidR="001F7CF3" w:rsidRPr="00623D6F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623D6F">
        <w:rPr>
          <w:rFonts w:ascii="Times New Roman" w:eastAsia="Times New Roman" w:hAnsi="Times New Roman" w:cs="Times New Roman"/>
          <w:lang w:eastAsia="en-IN"/>
        </w:rPr>
        <w:t>=0.6|D</w:t>
      </w:r>
      <w:r w:rsidR="0026512B">
        <w:rPr>
          <w:rFonts w:ascii="Times New Roman" w:eastAsia="Times New Roman" w:hAnsi="Times New Roman" w:cs="Times New Roman"/>
          <w:lang w:eastAsia="en-IN"/>
        </w:rPr>
        <w:t>ata</w:t>
      </w:r>
      <w:r w:rsidRPr="00623D6F">
        <w:rPr>
          <w:rFonts w:ascii="Times New Roman" w:eastAsia="Times New Roman" w:hAnsi="Times New Roman" w:cs="Times New Roman"/>
          <w:lang w:eastAsia="en-IN"/>
        </w:rPr>
        <w:t>)) under both priors.</w:t>
      </w:r>
    </w:p>
    <w:p w14:paraId="4602B19A" w14:textId="710AE765" w:rsidR="00623D6F" w:rsidRPr="00623D6F" w:rsidRDefault="00623D6F" w:rsidP="00E554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Explain why the prior dominates when.</w:t>
      </w:r>
    </w:p>
    <w:p w14:paraId="173EFEA4" w14:textId="3CAD9338" w:rsidR="00623D6F" w:rsidRPr="00623D6F" w:rsidRDefault="00623D6F" w:rsidP="0023022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/>
        </w:rPr>
      </w:pPr>
      <w:r w:rsidRPr="006964F9">
        <w:rPr>
          <w:rFonts w:ascii="Times New Roman" w:eastAsia="Times New Roman" w:hAnsi="Times New Roman" w:cs="Times New Roman"/>
          <w:b/>
          <w:lang w:eastAsia="en-IN"/>
        </w:rPr>
        <w:t xml:space="preserve">You observe </w:t>
      </w:r>
      <w:r w:rsidRPr="006964F9">
        <w:rPr>
          <w:rFonts w:ascii="Times New Roman" w:eastAsia="Times New Roman" w:hAnsi="Times New Roman" w:cs="Times New Roman"/>
          <w:b/>
          <w:bCs/>
          <w:lang w:eastAsia="en-IN"/>
        </w:rPr>
        <w:t>HHH</w:t>
      </w:r>
      <w:r w:rsidRPr="006964F9">
        <w:rPr>
          <w:rFonts w:ascii="Times New Roman" w:eastAsia="Times New Roman" w:hAnsi="Times New Roman" w:cs="Times New Roman"/>
          <w:b/>
          <w:lang w:eastAsia="en-IN"/>
        </w:rPr>
        <w:t xml:space="preserve"> (3 heads out of 3).</w:t>
      </w:r>
      <w:r w:rsidR="001F7CF3" w:rsidRPr="006964F9">
        <w:rPr>
          <w:rFonts w:ascii="Times New Roman" w:eastAsia="Times New Roman" w:hAnsi="Times New Roman" w:cs="Times New Roman"/>
          <w:b/>
          <w:lang w:eastAsia="en-IN"/>
        </w:rPr>
        <w:t xml:space="preserve"> </w:t>
      </w:r>
      <w:r w:rsidRPr="00623D6F">
        <w:rPr>
          <w:rFonts w:ascii="Times New Roman" w:eastAsia="Times New Roman" w:hAnsi="Times New Roman" w:cs="Times New Roman"/>
          <w:b/>
          <w:lang w:eastAsia="en-IN"/>
        </w:rPr>
        <w:t xml:space="preserve">Use the </w:t>
      </w:r>
      <w:r w:rsidRPr="006964F9">
        <w:rPr>
          <w:rFonts w:ascii="Times New Roman" w:eastAsia="Times New Roman" w:hAnsi="Times New Roman" w:cs="Times New Roman"/>
          <w:b/>
          <w:bCs/>
          <w:lang w:eastAsia="en-IN"/>
        </w:rPr>
        <w:t xml:space="preserve">same priors as </w:t>
      </w:r>
      <w:proofErr w:type="spellStart"/>
      <w:r w:rsidR="001F7CF3" w:rsidRPr="006964F9">
        <w:rPr>
          <w:rFonts w:ascii="Times New Roman" w:eastAsia="Times New Roman" w:hAnsi="Times New Roman" w:cs="Times New Roman"/>
          <w:b/>
          <w:bCs/>
          <w:lang w:eastAsia="en-IN"/>
        </w:rPr>
        <w:t>i</w:t>
      </w:r>
      <w:proofErr w:type="spellEnd"/>
      <w:r w:rsidRPr="00623D6F">
        <w:rPr>
          <w:rFonts w:ascii="Times New Roman" w:eastAsia="Times New Roman" w:hAnsi="Times New Roman" w:cs="Times New Roman"/>
          <w:b/>
          <w:lang w:eastAsia="en-IN"/>
        </w:rPr>
        <w:t>.</w:t>
      </w:r>
      <w:r w:rsidR="00230570">
        <w:rPr>
          <w:rFonts w:ascii="Times New Roman" w:eastAsia="Times New Roman" w:hAnsi="Times New Roman" w:cs="Times New Roman"/>
          <w:b/>
          <w:lang w:eastAsia="en-IN"/>
        </w:rPr>
        <w:t xml:space="preserve"> </w:t>
      </w:r>
    </w:p>
    <w:p w14:paraId="66BB8509" w14:textId="6062829A" w:rsidR="00623D6F" w:rsidRPr="00623D6F" w:rsidRDefault="001F7CF3" w:rsidP="00623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eastAsia="en-IN"/>
        </w:rPr>
      </w:pPr>
      <w:r>
        <w:rPr>
          <w:rFonts w:ascii="Times New Roman" w:eastAsia="Times New Roman" w:hAnsi="Times New Roman" w:cs="Times New Roman"/>
          <w:bCs/>
          <w:lang w:eastAsia="en-IN"/>
        </w:rPr>
        <w:t>Do the following:</w:t>
      </w:r>
    </w:p>
    <w:p w14:paraId="42EB9199" w14:textId="77777777" w:rsidR="00623D6F" w:rsidRPr="00623D6F" w:rsidRDefault="00623D6F" w:rsidP="00E554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Compute posterior distributions.</w:t>
      </w:r>
    </w:p>
    <w:p w14:paraId="623D6090" w14:textId="6AA18EA6" w:rsidR="00623D6F" w:rsidRPr="00623D6F" w:rsidRDefault="00623D6F" w:rsidP="00E554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 xml:space="preserve">Plot and compare them with Problem </w:t>
      </w:r>
      <w:proofErr w:type="spellStart"/>
      <w:r w:rsidR="00C255BE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623D6F">
        <w:rPr>
          <w:rFonts w:ascii="Times New Roman" w:eastAsia="Times New Roman" w:hAnsi="Times New Roman" w:cs="Times New Roman"/>
          <w:lang w:eastAsia="en-IN"/>
        </w:rPr>
        <w:t>.</w:t>
      </w:r>
    </w:p>
    <w:p w14:paraId="67AE672D" w14:textId="77777777" w:rsidR="00623D6F" w:rsidRPr="00623D6F" w:rsidRDefault="00623D6F" w:rsidP="00E554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Compute posterior mean of θ under both priors.</w:t>
      </w:r>
    </w:p>
    <w:p w14:paraId="1558DE17" w14:textId="05D7AE88" w:rsidR="00623D6F" w:rsidRPr="00623D6F" w:rsidRDefault="00623D6F" w:rsidP="00E554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Explain how the data begins to dominate the prior.</w:t>
      </w:r>
    </w:p>
    <w:p w14:paraId="0D4CCAC9" w14:textId="6DB29EEA" w:rsidR="00623D6F" w:rsidRPr="00311D4E" w:rsidRDefault="00623D6F" w:rsidP="00311D4E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311D4E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50 heads in 50 tosses</w:t>
      </w:r>
      <w:r w:rsidR="00311D4E" w:rsidRPr="00311D4E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.</w:t>
      </w:r>
    </w:p>
    <w:p w14:paraId="2EAE0DA5" w14:textId="0F8253CA" w:rsidR="00623D6F" w:rsidRPr="00623D6F" w:rsidRDefault="00623D6F" w:rsidP="00623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Use the same two priors</w:t>
      </w:r>
      <w:r w:rsidR="00311D4E">
        <w:rPr>
          <w:rFonts w:ascii="Times New Roman" w:eastAsia="Times New Roman" w:hAnsi="Times New Roman" w:cs="Times New Roman"/>
          <w:lang w:eastAsia="en-IN"/>
        </w:rPr>
        <w:t xml:space="preserve"> as in </w:t>
      </w:r>
      <w:proofErr w:type="spellStart"/>
      <w:r w:rsidR="00311D4E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="00311D4E">
        <w:rPr>
          <w:rFonts w:ascii="Times New Roman" w:eastAsia="Times New Roman" w:hAnsi="Times New Roman" w:cs="Times New Roman"/>
          <w:lang w:eastAsia="en-IN"/>
        </w:rPr>
        <w:t>.</w:t>
      </w:r>
    </w:p>
    <w:p w14:paraId="442E9884" w14:textId="77777777" w:rsidR="00311D4E" w:rsidRPr="00311D4E" w:rsidRDefault="00311D4E" w:rsidP="00311D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eastAsia="en-IN"/>
        </w:rPr>
      </w:pPr>
      <w:r w:rsidRPr="00311D4E">
        <w:rPr>
          <w:rFonts w:ascii="Times New Roman" w:eastAsia="Times New Roman" w:hAnsi="Times New Roman" w:cs="Times New Roman"/>
          <w:bCs/>
          <w:lang w:eastAsia="en-IN"/>
        </w:rPr>
        <w:t>Do the following:</w:t>
      </w:r>
    </w:p>
    <w:p w14:paraId="625DA36D" w14:textId="77777777" w:rsidR="00623D6F" w:rsidRPr="00623D6F" w:rsidRDefault="00623D6F" w:rsidP="00E554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Compute posterior distributions.</w:t>
      </w:r>
    </w:p>
    <w:p w14:paraId="3D536C82" w14:textId="77777777" w:rsidR="00623D6F" w:rsidRPr="00623D6F" w:rsidRDefault="00623D6F" w:rsidP="00E554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Plot prior, likelihood and posterior.</w:t>
      </w:r>
    </w:p>
    <w:p w14:paraId="44767DE2" w14:textId="77777777" w:rsidR="00623D6F" w:rsidRPr="00623D6F" w:rsidRDefault="00623D6F" w:rsidP="00E554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Show that both posteriors concentrate near θ = 1.</w:t>
      </w:r>
    </w:p>
    <w:p w14:paraId="10C82BF5" w14:textId="275A91EE" w:rsidR="00623D6F" w:rsidRPr="00623D6F" w:rsidRDefault="00623D6F" w:rsidP="00E554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 xml:space="preserve">Compute posterior probability </w:t>
      </w:r>
      <w:proofErr w:type="gramStart"/>
      <w:r w:rsidRPr="00623D6F">
        <w:rPr>
          <w:rFonts w:ascii="Times New Roman" w:eastAsia="Times New Roman" w:hAnsi="Times New Roman" w:cs="Times New Roman"/>
          <w:lang w:eastAsia="en-IN"/>
        </w:rPr>
        <w:t>P(</w:t>
      </w:r>
      <w:proofErr w:type="gramEnd"/>
      <m:oMath>
        <m:r>
          <w:rPr>
            <w:rFonts w:ascii="Cambria Math" w:eastAsia="Times New Roman" w:hAnsi="Cambria Math" w:cs="Times New Roman"/>
            <w:lang w:eastAsia="en-IN"/>
          </w:rPr>
          <m:t>θ</m:t>
        </m:r>
      </m:oMath>
      <w:r w:rsidR="001D1AD3" w:rsidRPr="00623D6F">
        <w:rPr>
          <w:rFonts w:ascii="Times New Roman" w:eastAsia="Times New Roman" w:hAnsi="Times New Roman" w:cs="Times New Roman"/>
          <w:lang w:eastAsia="en-IN"/>
        </w:rPr>
        <w:t xml:space="preserve"> </w:t>
      </w:r>
      <m:oMath>
        <m:r>
          <w:rPr>
            <w:rFonts w:ascii="Cambria Math" w:eastAsia="Times New Roman" w:hAnsi="Cambria Math" w:cs="Times New Roman"/>
            <w:lang w:eastAsia="en-IN"/>
          </w:rPr>
          <m:t xml:space="preserve">≥ </m:t>
        </m:r>
      </m:oMath>
      <w:r w:rsidRPr="00623D6F">
        <w:rPr>
          <w:rFonts w:ascii="Times New Roman" w:eastAsia="Times New Roman" w:hAnsi="Times New Roman" w:cs="Times New Roman"/>
          <w:lang w:eastAsia="en-IN"/>
        </w:rPr>
        <w:t>0.9</w:t>
      </w:r>
      <w:r w:rsidR="001D1AD3">
        <w:rPr>
          <w:rFonts w:ascii="Times New Roman" w:eastAsia="Times New Roman" w:hAnsi="Times New Roman" w:cs="Times New Roman"/>
          <w:lang w:eastAsia="en-IN"/>
        </w:rPr>
        <w:t xml:space="preserve">| </w:t>
      </w:r>
      <w:r w:rsidRPr="00623D6F">
        <w:rPr>
          <w:rFonts w:ascii="Times New Roman" w:eastAsia="Times New Roman" w:hAnsi="Times New Roman" w:cs="Times New Roman"/>
          <w:lang w:eastAsia="en-IN"/>
        </w:rPr>
        <w:t>D</w:t>
      </w:r>
      <w:r w:rsidR="001D1AD3">
        <w:rPr>
          <w:rFonts w:ascii="Times New Roman" w:eastAsia="Times New Roman" w:hAnsi="Times New Roman" w:cs="Times New Roman"/>
          <w:lang w:eastAsia="en-IN"/>
        </w:rPr>
        <w:t>ata</w:t>
      </w:r>
      <w:r w:rsidRPr="00623D6F">
        <w:rPr>
          <w:rFonts w:ascii="Times New Roman" w:eastAsia="Times New Roman" w:hAnsi="Times New Roman" w:cs="Times New Roman"/>
          <w:lang w:eastAsia="en-IN"/>
        </w:rPr>
        <w:t>)</w:t>
      </w:r>
      <w:r w:rsidR="00A601D8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623D6F">
        <w:rPr>
          <w:rFonts w:ascii="Times New Roman" w:eastAsia="Times New Roman" w:hAnsi="Times New Roman" w:cs="Times New Roman"/>
          <w:lang w:eastAsia="en-IN"/>
        </w:rPr>
        <w:t>under both priors.</w:t>
      </w:r>
    </w:p>
    <w:p w14:paraId="0659DB5E" w14:textId="35F06878" w:rsidR="00623D6F" w:rsidRPr="00623D6F" w:rsidRDefault="00623D6F" w:rsidP="009C477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7267B0">
        <w:rPr>
          <w:rFonts w:ascii="Times New Roman" w:eastAsia="Times New Roman" w:hAnsi="Times New Roman" w:cs="Times New Roman"/>
          <w:lang w:eastAsia="en-IN"/>
        </w:rPr>
        <w:t>Let</w:t>
      </w:r>
      <w:r w:rsidR="007267B0" w:rsidRPr="007267B0">
        <w:rPr>
          <w:rFonts w:ascii="Times New Roman" w:eastAsia="Times New Roman" w:hAnsi="Times New Roman" w:cs="Times New Roman"/>
          <w:lang w:eastAsia="en-IN"/>
        </w:rPr>
        <w:t xml:space="preserve"> </w:t>
      </w:r>
      <w:r w:rsidRPr="007267B0">
        <w:rPr>
          <w:rFonts w:ascii="Times New Roman" w:eastAsia="Times New Roman" w:hAnsi="Times New Roman" w:cs="Times New Roman"/>
          <w:bCs/>
          <w:lang w:eastAsia="en-IN"/>
        </w:rPr>
        <w:t>Prior (strongly biased toward fair coin):</w:t>
      </w:r>
      <w:r w:rsidR="00BD7721">
        <w:rPr>
          <w:rFonts w:ascii="Times New Roman" w:eastAsia="Times New Roman" w:hAnsi="Times New Roman" w:cs="Times New Roman"/>
          <w:bCs/>
          <w:lang w:eastAsia="en-IN"/>
        </w:rPr>
        <w:t xml:space="preserve"> </w:t>
      </w:r>
      <w:proofErr w:type="gramStart"/>
      <w:r w:rsidRPr="00623D6F">
        <w:rPr>
          <w:rFonts w:ascii="Times New Roman" w:eastAsia="Times New Roman" w:hAnsi="Times New Roman" w:cs="Times New Roman"/>
          <w:lang w:eastAsia="en-IN"/>
        </w:rPr>
        <w:t>P(</w:t>
      </w:r>
      <w:proofErr w:type="gramEnd"/>
      <m:oMath>
        <m:r>
          <w:rPr>
            <w:rFonts w:ascii="Cambria Math" w:eastAsia="Times New Roman" w:hAnsi="Cambria Math" w:cs="Times New Roman"/>
            <w:lang w:eastAsia="en-IN"/>
          </w:rPr>
          <m:t>θ</m:t>
        </m:r>
      </m:oMath>
      <w:r w:rsidR="00BD7721" w:rsidRPr="00623D6F">
        <w:rPr>
          <w:rFonts w:ascii="Times New Roman" w:eastAsia="Times New Roman" w:hAnsi="Times New Roman" w:cs="Times New Roman"/>
          <w:lang w:eastAsia="en-IN"/>
        </w:rPr>
        <w:t xml:space="preserve"> </w:t>
      </w:r>
      <m:oMath>
        <m:r>
          <w:rPr>
            <w:rFonts w:ascii="Cambria Math" w:eastAsia="Times New Roman" w:hAnsi="Cambria Math" w:cs="Times New Roman"/>
            <w:lang w:eastAsia="en-IN"/>
          </w:rPr>
          <m:t xml:space="preserve">∝ </m:t>
        </m:r>
        <m:sSup>
          <m:sSup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eastAsia="en-IN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lang w:eastAsia="en-IN"/>
              </w:rPr>
              <m:t>-50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lang w:eastAsia="en-IN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lang w:eastAsia="en-IN"/>
                  </w:rPr>
                  <m:t>(θ-0.5)</m:t>
                </m:r>
              </m:e>
              <m:sup>
                <m:r>
                  <w:rPr>
                    <w:rFonts w:ascii="Cambria Math" w:eastAsia="Times New Roman" w:hAnsi="Cambria Math" w:cs="Times New Roman"/>
                    <w:lang w:eastAsia="en-IN"/>
                  </w:rPr>
                  <m:t>2</m:t>
                </m:r>
              </m:sup>
            </m:sSup>
          </m:sup>
        </m:sSup>
      </m:oMath>
    </w:p>
    <w:p w14:paraId="4041667C" w14:textId="44B738B7" w:rsidR="00623D6F" w:rsidRPr="006D47DD" w:rsidRDefault="00623D6F" w:rsidP="0065661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/>
        </w:rPr>
      </w:pPr>
      <w:r w:rsidRPr="006D47DD">
        <w:rPr>
          <w:rFonts w:ascii="Times New Roman" w:eastAsia="Times New Roman" w:hAnsi="Times New Roman" w:cs="Times New Roman"/>
          <w:b/>
          <w:lang w:eastAsia="en-IN"/>
        </w:rPr>
        <w:t xml:space="preserve">Data: </w:t>
      </w:r>
      <w:r w:rsidRPr="006D47DD">
        <w:rPr>
          <w:rFonts w:ascii="Times New Roman" w:eastAsia="Times New Roman" w:hAnsi="Times New Roman" w:cs="Times New Roman"/>
          <w:b/>
          <w:bCs/>
          <w:lang w:eastAsia="en-IN"/>
        </w:rPr>
        <w:t>8 heads in 10 tosses</w:t>
      </w:r>
      <w:r w:rsidRPr="006D47DD">
        <w:rPr>
          <w:rFonts w:ascii="Times New Roman" w:eastAsia="Times New Roman" w:hAnsi="Times New Roman" w:cs="Times New Roman"/>
          <w:b/>
          <w:lang w:eastAsia="en-IN"/>
        </w:rPr>
        <w:t>.</w:t>
      </w:r>
    </w:p>
    <w:p w14:paraId="515B3363" w14:textId="77777777" w:rsidR="0036377E" w:rsidRPr="00311D4E" w:rsidRDefault="0036377E" w:rsidP="003637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eastAsia="en-IN"/>
        </w:rPr>
      </w:pPr>
      <w:r w:rsidRPr="00311D4E">
        <w:rPr>
          <w:rFonts w:ascii="Times New Roman" w:eastAsia="Times New Roman" w:hAnsi="Times New Roman" w:cs="Times New Roman"/>
          <w:bCs/>
          <w:lang w:eastAsia="en-IN"/>
        </w:rPr>
        <w:t>Do the following:</w:t>
      </w:r>
    </w:p>
    <w:p w14:paraId="77D3C845" w14:textId="77777777" w:rsidR="00623D6F" w:rsidRPr="00623D6F" w:rsidRDefault="00623D6F" w:rsidP="005F58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Compute posterior.</w:t>
      </w:r>
    </w:p>
    <w:p w14:paraId="12B6EC3D" w14:textId="77777777" w:rsidR="00623D6F" w:rsidRPr="00623D6F" w:rsidRDefault="00623D6F" w:rsidP="005F58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Compare with posterior under flat prior.</w:t>
      </w:r>
    </w:p>
    <w:p w14:paraId="0E91ACAA" w14:textId="77777777" w:rsidR="00623D6F" w:rsidRPr="00623D6F" w:rsidRDefault="00623D6F" w:rsidP="005F58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Plot all three (prior, likelihood, posterior).</w:t>
      </w:r>
    </w:p>
    <w:p w14:paraId="7B461981" w14:textId="0E9BAD93" w:rsidR="00623D6F" w:rsidRPr="00623D6F" w:rsidRDefault="00623D6F" w:rsidP="005F58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Discuss how much the prior resists the data.</w:t>
      </w:r>
    </w:p>
    <w:p w14:paraId="73C86179" w14:textId="54024B9E" w:rsidR="00623D6F" w:rsidRPr="00BA6502" w:rsidRDefault="00623D6F" w:rsidP="00192C1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en-IN"/>
        </w:rPr>
      </w:pPr>
      <w:r w:rsidRPr="00BA6502">
        <w:rPr>
          <w:rFonts w:ascii="Times New Roman" w:eastAsia="Times New Roman" w:hAnsi="Times New Roman" w:cs="Times New Roman"/>
          <w:b/>
          <w:lang w:eastAsia="en-IN"/>
        </w:rPr>
        <w:t xml:space="preserve">Data: </w:t>
      </w:r>
      <w:r w:rsidRPr="00BA6502">
        <w:rPr>
          <w:rFonts w:ascii="Times New Roman" w:eastAsia="Times New Roman" w:hAnsi="Times New Roman" w:cs="Times New Roman"/>
          <w:b/>
          <w:bCs/>
          <w:lang w:eastAsia="en-IN"/>
        </w:rPr>
        <w:t>6 heads in 10 tosses</w:t>
      </w:r>
    </w:p>
    <w:p w14:paraId="69504A67" w14:textId="20C2EF13" w:rsidR="00623D6F" w:rsidRPr="00623D6F" w:rsidRDefault="00623D6F" w:rsidP="00623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Use three priors:</w:t>
      </w:r>
      <w:r w:rsidR="00D47285">
        <w:rPr>
          <w:rFonts w:ascii="Times New Roman" w:eastAsia="Times New Roman" w:hAnsi="Times New Roman" w:cs="Times New Roman"/>
          <w:lang w:eastAsia="en-IN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768"/>
      </w:tblGrid>
      <w:tr w:rsidR="00623D6F" w:rsidRPr="00623D6F" w14:paraId="54DC2B04" w14:textId="77777777" w:rsidTr="00623D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33D8A" w14:textId="77777777" w:rsidR="00623D6F" w:rsidRPr="00623D6F" w:rsidRDefault="00623D6F" w:rsidP="00623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en-IN"/>
              </w:rPr>
            </w:pPr>
            <w:r w:rsidRPr="00623D6F">
              <w:rPr>
                <w:rFonts w:ascii="Times New Roman" w:eastAsia="Times New Roman" w:hAnsi="Times New Roman" w:cs="Times New Roman"/>
                <w:bCs/>
                <w:lang w:eastAsia="en-IN"/>
              </w:rPr>
              <w:lastRenderedPageBreak/>
              <w:t>Prior</w:t>
            </w:r>
          </w:p>
        </w:tc>
        <w:tc>
          <w:tcPr>
            <w:tcW w:w="0" w:type="auto"/>
            <w:vAlign w:val="center"/>
            <w:hideMark/>
          </w:tcPr>
          <w:p w14:paraId="569CB518" w14:textId="77777777" w:rsidR="00623D6F" w:rsidRPr="00623D6F" w:rsidRDefault="00623D6F" w:rsidP="00623D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lang w:eastAsia="en-IN"/>
              </w:rPr>
            </w:pPr>
            <w:r w:rsidRPr="00623D6F">
              <w:rPr>
                <w:rFonts w:ascii="Times New Roman" w:eastAsia="Times New Roman" w:hAnsi="Times New Roman" w:cs="Times New Roman"/>
                <w:bCs/>
                <w:lang w:eastAsia="en-IN"/>
              </w:rPr>
              <w:t>Description</w:t>
            </w:r>
          </w:p>
        </w:tc>
      </w:tr>
      <w:tr w:rsidR="00623D6F" w:rsidRPr="00623D6F" w14:paraId="41A33E47" w14:textId="77777777" w:rsidTr="00623D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155E" w14:textId="77777777" w:rsidR="00623D6F" w:rsidRPr="00623D6F" w:rsidRDefault="00623D6F" w:rsidP="00623D6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23D6F">
              <w:rPr>
                <w:rFonts w:ascii="Times New Roman" w:eastAsia="Times New Roman" w:hAnsi="Times New Roman" w:cs="Times New Roman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01F739E" w14:textId="77777777" w:rsidR="00623D6F" w:rsidRPr="00623D6F" w:rsidRDefault="00623D6F" w:rsidP="00D472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623D6F">
              <w:rPr>
                <w:rFonts w:ascii="Times New Roman" w:eastAsia="Times New Roman" w:hAnsi="Times New Roman" w:cs="Times New Roman"/>
                <w:lang w:eastAsia="en-IN"/>
              </w:rPr>
              <w:t>Flat</w:t>
            </w:r>
          </w:p>
        </w:tc>
      </w:tr>
      <w:tr w:rsidR="00623D6F" w:rsidRPr="00623D6F" w14:paraId="4D45AF9A" w14:textId="77777777" w:rsidTr="00623D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90761" w14:textId="77777777" w:rsidR="00623D6F" w:rsidRPr="00623D6F" w:rsidRDefault="00623D6F" w:rsidP="00623D6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23D6F">
              <w:rPr>
                <w:rFonts w:ascii="Times New Roman" w:eastAsia="Times New Roman" w:hAnsi="Times New Roman" w:cs="Times New Roman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FBCE90F" w14:textId="77777777" w:rsidR="00623D6F" w:rsidRPr="00623D6F" w:rsidRDefault="00623D6F" w:rsidP="00D472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623D6F">
              <w:rPr>
                <w:rFonts w:ascii="Times New Roman" w:eastAsia="Times New Roman" w:hAnsi="Times New Roman" w:cs="Times New Roman"/>
                <w:lang w:eastAsia="en-IN"/>
              </w:rPr>
              <w:t>Centered</w:t>
            </w:r>
            <w:proofErr w:type="spellEnd"/>
            <w:r w:rsidRPr="00623D6F">
              <w:rPr>
                <w:rFonts w:ascii="Times New Roman" w:eastAsia="Times New Roman" w:hAnsi="Times New Roman" w:cs="Times New Roman"/>
                <w:lang w:eastAsia="en-IN"/>
              </w:rPr>
              <w:t xml:space="preserve"> at 0.5</w:t>
            </w:r>
          </w:p>
        </w:tc>
      </w:tr>
      <w:tr w:rsidR="00623D6F" w:rsidRPr="00623D6F" w14:paraId="1DC45B4E" w14:textId="77777777" w:rsidTr="00623D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E87E8" w14:textId="77777777" w:rsidR="00623D6F" w:rsidRPr="00623D6F" w:rsidRDefault="00623D6F" w:rsidP="00623D6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623D6F">
              <w:rPr>
                <w:rFonts w:ascii="Times New Roman" w:eastAsia="Times New Roman" w:hAnsi="Times New Roman" w:cs="Times New Roman"/>
                <w:lang w:eastAsia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C608467" w14:textId="77777777" w:rsidR="00623D6F" w:rsidRPr="00623D6F" w:rsidRDefault="00623D6F" w:rsidP="00D472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 w:rsidRPr="00623D6F">
              <w:rPr>
                <w:rFonts w:ascii="Times New Roman" w:eastAsia="Times New Roman" w:hAnsi="Times New Roman" w:cs="Times New Roman"/>
                <w:lang w:eastAsia="en-IN"/>
              </w:rPr>
              <w:t>Skewed toward 0.8</w:t>
            </w:r>
          </w:p>
        </w:tc>
      </w:tr>
    </w:tbl>
    <w:p w14:paraId="10EF8ACB" w14:textId="5A87C642" w:rsidR="00623D6F" w:rsidRPr="00623D6F" w:rsidRDefault="00E36529" w:rsidP="00623D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lang w:eastAsia="en-IN"/>
        </w:rPr>
        <w:t xml:space="preserve">For C consider the following: </w:t>
      </w:r>
      <w:proofErr w:type="gramStart"/>
      <w:r w:rsidR="000716C5">
        <w:rPr>
          <w:rFonts w:ascii="Times New Roman" w:eastAsia="Times New Roman" w:hAnsi="Times New Roman" w:cs="Times New Roman"/>
          <w:lang w:eastAsia="en-IN"/>
        </w:rPr>
        <w:t>P(</w:t>
      </w:r>
      <w:proofErr w:type="gramEnd"/>
      <m:oMath>
        <m:r>
          <w:rPr>
            <w:rFonts w:ascii="Cambria Math" w:eastAsia="Times New Roman" w:hAnsi="Cambria Math" w:cs="Times New Roman"/>
            <w:lang w:eastAsia="en-IN"/>
          </w:rPr>
          <m:t xml:space="preserve">θ)∝ </m:t>
        </m:r>
        <m:sSup>
          <m:sSup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eastAsia="en-IN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lang w:eastAsia="en-IN"/>
              </w:rPr>
              <m:t>-20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lang w:eastAsia="en-IN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lang w:eastAsia="en-IN"/>
                  </w:rPr>
                  <m:t>(θ-0.8)</m:t>
                </m:r>
              </m:e>
              <m:sup>
                <m:r>
                  <w:rPr>
                    <w:rFonts w:ascii="Cambria Math" w:eastAsia="Times New Roman" w:hAnsi="Cambria Math" w:cs="Times New Roman"/>
                    <w:lang w:eastAsia="en-IN"/>
                  </w:rPr>
                  <m:t>2</m:t>
                </m:r>
              </m:sup>
            </m:sSup>
          </m:sup>
        </m:sSup>
      </m:oMath>
    </w:p>
    <w:p w14:paraId="50AC3DD9" w14:textId="24983E26" w:rsidR="00623D6F" w:rsidRPr="00623D6F" w:rsidRDefault="00B36FBA" w:rsidP="00623D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eastAsia="en-IN"/>
        </w:rPr>
      </w:pPr>
      <w:r>
        <w:rPr>
          <w:rFonts w:ascii="Times New Roman" w:eastAsia="Times New Roman" w:hAnsi="Times New Roman" w:cs="Times New Roman"/>
          <w:bCs/>
          <w:lang w:eastAsia="en-IN"/>
        </w:rPr>
        <w:t>Do the following:</w:t>
      </w:r>
    </w:p>
    <w:p w14:paraId="7ACD9F32" w14:textId="77777777" w:rsidR="00623D6F" w:rsidRPr="00623D6F" w:rsidRDefault="00623D6F" w:rsidP="00536E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Compute posteriors for all three priors.</w:t>
      </w:r>
    </w:p>
    <w:p w14:paraId="3D613A8C" w14:textId="77777777" w:rsidR="00623D6F" w:rsidRPr="00623D6F" w:rsidRDefault="00623D6F" w:rsidP="00536E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Overlay posterior plots.</w:t>
      </w:r>
    </w:p>
    <w:p w14:paraId="560FF097" w14:textId="77777777" w:rsidR="00623D6F" w:rsidRPr="00623D6F" w:rsidRDefault="00623D6F" w:rsidP="00536E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Compute posterior means.</w:t>
      </w:r>
    </w:p>
    <w:p w14:paraId="3C8DA1A1" w14:textId="77777777" w:rsidR="00623D6F" w:rsidRPr="00623D6F" w:rsidRDefault="00623D6F" w:rsidP="00536E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623D6F">
        <w:rPr>
          <w:rFonts w:ascii="Times New Roman" w:eastAsia="Times New Roman" w:hAnsi="Times New Roman" w:cs="Times New Roman"/>
          <w:lang w:eastAsia="en-IN"/>
        </w:rPr>
        <w:t>Identify which prior has the biggest influence.</w:t>
      </w:r>
    </w:p>
    <w:p w14:paraId="59B602F6" w14:textId="77777777" w:rsidR="005822B6" w:rsidRPr="00623D6F" w:rsidRDefault="005822B6">
      <w:pPr>
        <w:rPr>
          <w:rFonts w:ascii="Times New Roman" w:hAnsi="Times New Roman" w:cs="Times New Roman"/>
        </w:rPr>
      </w:pPr>
    </w:p>
    <w:sectPr w:rsidR="005822B6" w:rsidRPr="00623D6F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C4ECA2" w14:textId="77777777" w:rsidR="00D20DB7" w:rsidRDefault="00D20DB7" w:rsidP="00623D6F">
      <w:pPr>
        <w:spacing w:after="0" w:line="240" w:lineRule="auto"/>
      </w:pPr>
      <w:r>
        <w:separator/>
      </w:r>
    </w:p>
  </w:endnote>
  <w:endnote w:type="continuationSeparator" w:id="0">
    <w:p w14:paraId="6D2339A0" w14:textId="77777777" w:rsidR="00D20DB7" w:rsidRDefault="00D20DB7" w:rsidP="00623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590DF3" w14:textId="77777777" w:rsidR="00D20DB7" w:rsidRDefault="00D20DB7" w:rsidP="00623D6F">
      <w:pPr>
        <w:spacing w:after="0" w:line="240" w:lineRule="auto"/>
      </w:pPr>
      <w:r>
        <w:separator/>
      </w:r>
    </w:p>
  </w:footnote>
  <w:footnote w:type="continuationSeparator" w:id="0">
    <w:p w14:paraId="2F33DB4F" w14:textId="77777777" w:rsidR="00D20DB7" w:rsidRDefault="00D20DB7" w:rsidP="00623D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342470" w14:textId="77777777" w:rsidR="00623D6F" w:rsidRPr="00043717" w:rsidRDefault="00623D6F" w:rsidP="00623D6F">
    <w:pPr>
      <w:jc w:val="center"/>
      <w:rPr>
        <w:rFonts w:ascii="Times New Roman" w:hAnsi="Times New Roman" w:cs="Times New Roman"/>
        <w:b/>
        <w:sz w:val="24"/>
        <w:szCs w:val="24"/>
      </w:rPr>
    </w:pPr>
    <w:r w:rsidRPr="00043717">
      <w:rPr>
        <w:rFonts w:ascii="Times New Roman" w:hAnsi="Times New Roman" w:cs="Times New Roman"/>
        <w:b/>
        <w:sz w:val="24"/>
        <w:szCs w:val="24"/>
      </w:rPr>
      <w:t>St. Xavier’s College (Autonomous), Kolkata</w:t>
    </w:r>
  </w:p>
  <w:p w14:paraId="4366A944" w14:textId="77777777" w:rsidR="00623D6F" w:rsidRDefault="00623D6F" w:rsidP="00623D6F">
    <w:pPr>
      <w:jc w:val="center"/>
      <w:rPr>
        <w:rFonts w:ascii="Times New Roman" w:hAnsi="Times New Roman" w:cs="Times New Roman"/>
        <w:b/>
        <w:sz w:val="24"/>
        <w:szCs w:val="24"/>
      </w:rPr>
    </w:pPr>
    <w:r w:rsidRPr="00043717">
      <w:rPr>
        <w:rFonts w:ascii="Times New Roman" w:hAnsi="Times New Roman" w:cs="Times New Roman"/>
        <w:b/>
        <w:sz w:val="24"/>
        <w:szCs w:val="24"/>
      </w:rPr>
      <w:t>Postgraduate Department of Data Science</w:t>
    </w:r>
  </w:p>
  <w:p w14:paraId="5478619B" w14:textId="77777777" w:rsidR="00623D6F" w:rsidRPr="0090214F" w:rsidRDefault="00623D6F" w:rsidP="00623D6F">
    <w:pPr>
      <w:jc w:val="center"/>
      <w:rPr>
        <w:rFonts w:ascii="Times New Roman" w:hAnsi="Times New Roman" w:cs="Times New Roman"/>
        <w:b/>
        <w:sz w:val="24"/>
        <w:szCs w:val="24"/>
        <w:lang w:val="en-US"/>
      </w:rPr>
    </w:pPr>
    <w:r w:rsidRPr="0090214F">
      <w:rPr>
        <w:rFonts w:ascii="Times New Roman" w:hAnsi="Times New Roman" w:cs="Times New Roman"/>
        <w:b/>
        <w:sz w:val="24"/>
        <w:szCs w:val="24"/>
        <w:lang w:val="en-US"/>
      </w:rPr>
      <w:t>MDTS 4411 (Module II)</w:t>
    </w:r>
  </w:p>
  <w:p w14:paraId="29455139" w14:textId="77777777" w:rsidR="00623D6F" w:rsidRPr="00043717" w:rsidRDefault="00623D6F" w:rsidP="00623D6F">
    <w:pPr>
      <w:jc w:val="center"/>
      <w:rPr>
        <w:rFonts w:ascii="Times New Roman" w:hAnsi="Times New Roman" w:cs="Times New Roman"/>
        <w:b/>
        <w:sz w:val="24"/>
        <w:szCs w:val="24"/>
      </w:rPr>
    </w:pPr>
    <w:r w:rsidRPr="00043717">
      <w:rPr>
        <w:rFonts w:ascii="Times New Roman" w:hAnsi="Times New Roman" w:cs="Times New Roman"/>
        <w:b/>
        <w:sz w:val="24"/>
        <w:szCs w:val="24"/>
      </w:rPr>
      <w:t>Bayesian Data Analysis</w:t>
    </w:r>
  </w:p>
  <w:p w14:paraId="6349D058" w14:textId="798BD18B" w:rsidR="00623D6F" w:rsidRPr="0090214F" w:rsidRDefault="00623D6F" w:rsidP="00623D6F">
    <w:pPr>
      <w:jc w:val="center"/>
      <w:rPr>
        <w:rFonts w:ascii="Times New Roman" w:hAnsi="Times New Roman" w:cs="Times New Roman"/>
        <w:b/>
        <w:sz w:val="24"/>
        <w:szCs w:val="24"/>
      </w:rPr>
    </w:pPr>
    <w:r w:rsidRPr="00043717">
      <w:rPr>
        <w:rFonts w:ascii="Times New Roman" w:hAnsi="Times New Roman" w:cs="Times New Roman"/>
        <w:b/>
        <w:sz w:val="24"/>
        <w:szCs w:val="24"/>
      </w:rPr>
      <w:t xml:space="preserve">Practical problem Sheet </w:t>
    </w:r>
    <w:r>
      <w:rPr>
        <w:rFonts w:ascii="Times New Roman" w:hAnsi="Times New Roman" w:cs="Times New Roman"/>
        <w:b/>
        <w:sz w:val="24"/>
        <w:szCs w:val="24"/>
      </w:rPr>
      <w:t>2</w:t>
    </w:r>
  </w:p>
  <w:p w14:paraId="5328128D" w14:textId="77777777" w:rsidR="00623D6F" w:rsidRDefault="00623D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85C67"/>
    <w:multiLevelType w:val="multilevel"/>
    <w:tmpl w:val="27D0D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770BC"/>
    <w:multiLevelType w:val="multilevel"/>
    <w:tmpl w:val="732CDD9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9844B2"/>
    <w:multiLevelType w:val="multilevel"/>
    <w:tmpl w:val="5326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21508"/>
    <w:multiLevelType w:val="multilevel"/>
    <w:tmpl w:val="F0D00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077381"/>
    <w:multiLevelType w:val="hybridMultilevel"/>
    <w:tmpl w:val="7FD466B6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AD7025"/>
    <w:multiLevelType w:val="hybridMultilevel"/>
    <w:tmpl w:val="C52EF92E"/>
    <w:lvl w:ilvl="0" w:tplc="D578FD0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3C1AB2"/>
    <w:multiLevelType w:val="hybridMultilevel"/>
    <w:tmpl w:val="BE544FB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C30CAD"/>
    <w:multiLevelType w:val="hybridMultilevel"/>
    <w:tmpl w:val="0012F91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6F4C27"/>
    <w:multiLevelType w:val="multilevel"/>
    <w:tmpl w:val="78E8C58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F01A7B"/>
    <w:multiLevelType w:val="multilevel"/>
    <w:tmpl w:val="2228B7E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5F577D"/>
    <w:multiLevelType w:val="multilevel"/>
    <w:tmpl w:val="1BC812C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551066"/>
    <w:multiLevelType w:val="multilevel"/>
    <w:tmpl w:val="92763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61F38"/>
    <w:multiLevelType w:val="multilevel"/>
    <w:tmpl w:val="BC9E779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CD0240"/>
    <w:multiLevelType w:val="multilevel"/>
    <w:tmpl w:val="DF5EC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B80A9E"/>
    <w:multiLevelType w:val="hybridMultilevel"/>
    <w:tmpl w:val="0EE834D8"/>
    <w:lvl w:ilvl="0" w:tplc="A2448D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731AEF"/>
    <w:multiLevelType w:val="multilevel"/>
    <w:tmpl w:val="0716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3A0FCC"/>
    <w:multiLevelType w:val="hybridMultilevel"/>
    <w:tmpl w:val="A4107AF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737A12"/>
    <w:multiLevelType w:val="multilevel"/>
    <w:tmpl w:val="B2F62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3"/>
  </w:num>
  <w:num w:numId="4">
    <w:abstractNumId w:val="17"/>
  </w:num>
  <w:num w:numId="5">
    <w:abstractNumId w:val="11"/>
  </w:num>
  <w:num w:numId="6">
    <w:abstractNumId w:val="3"/>
  </w:num>
  <w:num w:numId="7">
    <w:abstractNumId w:val="15"/>
  </w:num>
  <w:num w:numId="8">
    <w:abstractNumId w:val="5"/>
  </w:num>
  <w:num w:numId="9">
    <w:abstractNumId w:val="6"/>
  </w:num>
  <w:num w:numId="10">
    <w:abstractNumId w:val="14"/>
  </w:num>
  <w:num w:numId="11">
    <w:abstractNumId w:val="16"/>
  </w:num>
  <w:num w:numId="12">
    <w:abstractNumId w:val="12"/>
  </w:num>
  <w:num w:numId="13">
    <w:abstractNumId w:val="10"/>
  </w:num>
  <w:num w:numId="14">
    <w:abstractNumId w:val="1"/>
  </w:num>
  <w:num w:numId="15">
    <w:abstractNumId w:val="8"/>
  </w:num>
  <w:num w:numId="16">
    <w:abstractNumId w:val="4"/>
  </w:num>
  <w:num w:numId="17">
    <w:abstractNumId w:val="9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B67"/>
    <w:rsid w:val="000716C5"/>
    <w:rsid w:val="00192C1C"/>
    <w:rsid w:val="001D1AD3"/>
    <w:rsid w:val="001D6002"/>
    <w:rsid w:val="001F7CF3"/>
    <w:rsid w:val="00230570"/>
    <w:rsid w:val="0026512B"/>
    <w:rsid w:val="00292542"/>
    <w:rsid w:val="00311D4E"/>
    <w:rsid w:val="003433D4"/>
    <w:rsid w:val="0036377E"/>
    <w:rsid w:val="00536E1B"/>
    <w:rsid w:val="005822B6"/>
    <w:rsid w:val="005A1BEB"/>
    <w:rsid w:val="005F58FA"/>
    <w:rsid w:val="00623D6F"/>
    <w:rsid w:val="00633DEA"/>
    <w:rsid w:val="00656613"/>
    <w:rsid w:val="006964F9"/>
    <w:rsid w:val="006D47DD"/>
    <w:rsid w:val="00720863"/>
    <w:rsid w:val="007267B0"/>
    <w:rsid w:val="007F5B7F"/>
    <w:rsid w:val="008B3A82"/>
    <w:rsid w:val="00974C26"/>
    <w:rsid w:val="009C2B67"/>
    <w:rsid w:val="00A601D8"/>
    <w:rsid w:val="00B36FBA"/>
    <w:rsid w:val="00BA6502"/>
    <w:rsid w:val="00BD7721"/>
    <w:rsid w:val="00C255BE"/>
    <w:rsid w:val="00D20DB7"/>
    <w:rsid w:val="00D47285"/>
    <w:rsid w:val="00E156AC"/>
    <w:rsid w:val="00E36529"/>
    <w:rsid w:val="00E5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411A3"/>
  <w15:chartTrackingRefBased/>
  <w15:docId w15:val="{887D1E14-891D-4BE5-A9DC-A1E3DB05E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3D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23D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23D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D6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23D6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23D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23D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623D6F"/>
    <w:rPr>
      <w:i/>
      <w:iCs/>
    </w:rPr>
  </w:style>
  <w:style w:type="character" w:styleId="Strong">
    <w:name w:val="Strong"/>
    <w:basedOn w:val="DefaultParagraphFont"/>
    <w:uiPriority w:val="22"/>
    <w:qFormat/>
    <w:rsid w:val="00623D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3D6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23D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D6F"/>
  </w:style>
  <w:style w:type="paragraph" w:styleId="Footer">
    <w:name w:val="footer"/>
    <w:basedOn w:val="Normal"/>
    <w:link w:val="FooterChar"/>
    <w:uiPriority w:val="99"/>
    <w:unhideWhenUsed/>
    <w:rsid w:val="00623D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D6F"/>
  </w:style>
  <w:style w:type="paragraph" w:styleId="ListParagraph">
    <w:name w:val="List Paragraph"/>
    <w:basedOn w:val="Normal"/>
    <w:uiPriority w:val="34"/>
    <w:qFormat/>
    <w:rsid w:val="00623D6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433D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39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29</cp:revision>
  <dcterms:created xsi:type="dcterms:W3CDTF">2026-01-12T13:37:00Z</dcterms:created>
  <dcterms:modified xsi:type="dcterms:W3CDTF">2026-01-21T08:15:00Z</dcterms:modified>
</cp:coreProperties>
</file>