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C9844" w14:textId="1F94E0FC" w:rsidR="00750E19" w:rsidRPr="0098404E" w:rsidRDefault="00750E19" w:rsidP="00750E19">
      <w:pPr>
        <w:rPr>
          <w:rFonts w:asciiTheme="minorHAnsi" w:hAnsiTheme="minorHAnsi" w:cstheme="minorHAnsi"/>
        </w:rPr>
      </w:pPr>
      <w:r w:rsidRPr="0098404E">
        <w:rPr>
          <w:rFonts w:asciiTheme="minorHAnsi" w:hAnsiTheme="minorHAnsi" w:cstheme="minorHAnsi"/>
          <w:b/>
          <w:lang w:val="en-US"/>
        </w:rPr>
        <w:t xml:space="preserve">Notes – Ch 3 </w:t>
      </w:r>
      <w:r w:rsidR="00CF70E7" w:rsidRPr="0098404E">
        <w:rPr>
          <w:rFonts w:asciiTheme="minorHAnsi" w:hAnsiTheme="minorHAnsi" w:cstheme="minorHAnsi"/>
          <w:b/>
          <w:lang w:val="en-US"/>
        </w:rPr>
        <w:t>Descriptive Statistics: Numerical Measures</w:t>
      </w:r>
    </w:p>
    <w:p w14:paraId="21E9D2DF" w14:textId="77777777" w:rsidR="00CF70E7" w:rsidRPr="0098404E" w:rsidRDefault="00CF70E7" w:rsidP="00750E19">
      <w:pPr>
        <w:rPr>
          <w:rFonts w:asciiTheme="minorHAnsi" w:hAnsiTheme="minorHAnsi" w:cstheme="minorHAnsi"/>
          <w:lang w:val="en-US"/>
        </w:rPr>
      </w:pPr>
    </w:p>
    <w:p w14:paraId="4AB17E87" w14:textId="4A647BAE" w:rsidR="00A207C1" w:rsidRPr="0098404E" w:rsidRDefault="00C32CE3" w:rsidP="00517C10">
      <w:pPr>
        <w:rPr>
          <w:rFonts w:asciiTheme="minorHAnsi" w:hAnsiTheme="minorHAnsi" w:cstheme="minorHAnsi"/>
          <w:b/>
          <w:lang w:val="en-US"/>
        </w:rPr>
      </w:pPr>
      <w:r w:rsidRPr="00517C10">
        <w:rPr>
          <w:rFonts w:asciiTheme="minorHAnsi" w:hAnsiTheme="minorHAnsi" w:cstheme="minorHAnsi"/>
          <w:b/>
          <w:lang w:val="en-US"/>
        </w:rPr>
        <w:t>Measures of Location</w:t>
      </w:r>
      <w:r w:rsidR="00CF70E7" w:rsidRPr="00517C10">
        <w:rPr>
          <w:rFonts w:asciiTheme="minorHAnsi" w:hAnsiTheme="minorHAnsi" w:cstheme="minorHAnsi"/>
          <w:b/>
          <w:lang w:val="en-US"/>
        </w:rPr>
        <w:t xml:space="preserve"> </w:t>
      </w:r>
      <w:r w:rsidR="00DE2402" w:rsidRPr="00517C10">
        <w:rPr>
          <w:rFonts w:asciiTheme="minorHAnsi" w:hAnsiTheme="minorHAnsi" w:cstheme="minorHAnsi"/>
          <w:b/>
          <w:lang w:val="en-US"/>
        </w:rPr>
        <w:t>of data</w:t>
      </w:r>
      <w:r w:rsidR="00CF70E7" w:rsidRPr="00517C10">
        <w:rPr>
          <w:rFonts w:asciiTheme="minorHAnsi" w:hAnsiTheme="minorHAnsi" w:cstheme="minorHAnsi"/>
          <w:b/>
          <w:lang w:val="en-US"/>
        </w:rPr>
        <w:t xml:space="preserve"> </w:t>
      </w:r>
      <w:r w:rsidR="00DE2402" w:rsidRPr="00517C10">
        <w:rPr>
          <w:rFonts w:asciiTheme="minorHAnsi" w:hAnsiTheme="minorHAnsi" w:cstheme="minorHAnsi"/>
          <w:b/>
          <w:lang w:val="en-US"/>
        </w:rPr>
        <w:t xml:space="preserve">are </w:t>
      </w:r>
      <w:r w:rsidR="00CF70E7" w:rsidRPr="00517C10">
        <w:rPr>
          <w:rFonts w:asciiTheme="minorHAnsi" w:hAnsiTheme="minorHAnsi" w:cstheme="minorHAnsi"/>
          <w:b/>
          <w:lang w:val="en-US"/>
        </w:rPr>
        <w:t>Mean</w:t>
      </w:r>
      <w:r w:rsidR="00DE2402" w:rsidRPr="00517C10">
        <w:rPr>
          <w:rFonts w:asciiTheme="minorHAnsi" w:hAnsiTheme="minorHAnsi" w:cstheme="minorHAnsi"/>
          <w:b/>
          <w:lang w:val="en-US"/>
        </w:rPr>
        <w:t xml:space="preserve">, </w:t>
      </w:r>
      <w:r w:rsidR="00CF70E7" w:rsidRPr="00517C10">
        <w:rPr>
          <w:rFonts w:asciiTheme="minorHAnsi" w:hAnsiTheme="minorHAnsi" w:cstheme="minorHAnsi"/>
          <w:b/>
          <w:lang w:val="en-US"/>
        </w:rPr>
        <w:t>Median</w:t>
      </w:r>
      <w:r w:rsidR="00DE2402" w:rsidRPr="00517C10">
        <w:rPr>
          <w:rFonts w:asciiTheme="minorHAnsi" w:hAnsiTheme="minorHAnsi" w:cstheme="minorHAnsi"/>
          <w:b/>
          <w:lang w:val="en-US"/>
        </w:rPr>
        <w:t xml:space="preserve">, </w:t>
      </w:r>
      <w:r w:rsidR="00CF70E7" w:rsidRPr="00517C10">
        <w:rPr>
          <w:rFonts w:asciiTheme="minorHAnsi" w:hAnsiTheme="minorHAnsi" w:cstheme="minorHAnsi"/>
          <w:b/>
          <w:lang w:val="en-US"/>
        </w:rPr>
        <w:t>Mode</w:t>
      </w:r>
      <w:r w:rsidR="00DE2402" w:rsidRPr="00517C10">
        <w:rPr>
          <w:rFonts w:asciiTheme="minorHAnsi" w:hAnsiTheme="minorHAnsi" w:cstheme="minorHAnsi"/>
          <w:b/>
          <w:lang w:val="en-US"/>
        </w:rPr>
        <w:t xml:space="preserve">, </w:t>
      </w:r>
      <w:r w:rsidR="00CF70E7" w:rsidRPr="00517C10">
        <w:rPr>
          <w:rFonts w:asciiTheme="minorHAnsi" w:hAnsiTheme="minorHAnsi" w:cstheme="minorHAnsi"/>
          <w:b/>
          <w:lang w:val="en-US"/>
        </w:rPr>
        <w:t>Percentile</w:t>
      </w:r>
      <w:r w:rsidR="00DE2402" w:rsidRPr="00517C10">
        <w:rPr>
          <w:rFonts w:asciiTheme="minorHAnsi" w:hAnsiTheme="minorHAnsi" w:cstheme="minorHAnsi"/>
          <w:b/>
          <w:lang w:val="en-US"/>
        </w:rPr>
        <w:t xml:space="preserve">, </w:t>
      </w:r>
      <w:r w:rsidR="00CF70E7" w:rsidRPr="00517C10">
        <w:rPr>
          <w:rFonts w:asciiTheme="minorHAnsi" w:hAnsiTheme="minorHAnsi" w:cstheme="minorHAnsi"/>
          <w:b/>
          <w:lang w:val="en-US"/>
        </w:rPr>
        <w:t>Quartile</w:t>
      </w:r>
    </w:p>
    <w:p w14:paraId="66396274" w14:textId="28E49171" w:rsidR="00C807E4" w:rsidRPr="0098404E" w:rsidRDefault="00FB1A10" w:rsidP="00CF70E7">
      <w:pPr>
        <w:autoSpaceDE w:val="0"/>
        <w:autoSpaceDN w:val="0"/>
        <w:adjustRightInd w:val="0"/>
        <w:rPr>
          <w:rFonts w:asciiTheme="minorHAnsi" w:hAnsiTheme="minorHAnsi" w:cstheme="minorHAnsi"/>
          <w:color w:val="000000"/>
          <w:lang w:val="en-US"/>
        </w:rPr>
      </w:pPr>
      <w:r w:rsidRPr="0098404E">
        <w:rPr>
          <w:rFonts w:asciiTheme="minorHAnsi" w:hAnsiTheme="minorHAnsi" w:cstheme="minorHAnsi"/>
          <w:b/>
          <w:lang w:val="en-US"/>
        </w:rPr>
        <w:t xml:space="preserve">1. </w:t>
      </w:r>
      <w:r w:rsidR="00C32CE3" w:rsidRPr="0098404E">
        <w:rPr>
          <w:rFonts w:asciiTheme="minorHAnsi" w:hAnsiTheme="minorHAnsi" w:cstheme="minorHAnsi"/>
          <w:b/>
          <w:lang w:val="en-US"/>
        </w:rPr>
        <w:t>Mean</w:t>
      </w:r>
      <w:r w:rsidR="00CF70E7" w:rsidRPr="0098404E">
        <w:rPr>
          <w:rFonts w:asciiTheme="minorHAnsi" w:hAnsiTheme="minorHAnsi" w:cstheme="minorHAnsi"/>
          <w:b/>
          <w:lang w:val="en-US"/>
        </w:rPr>
        <w:t xml:space="preserve"> -</w:t>
      </w:r>
      <w:r w:rsidR="00CF70E7" w:rsidRPr="0098404E">
        <w:rPr>
          <w:rFonts w:asciiTheme="minorHAnsi" w:hAnsiTheme="minorHAnsi" w:cstheme="minorHAnsi"/>
          <w:lang w:val="en-US"/>
        </w:rPr>
        <w:t xml:space="preserve"> </w:t>
      </w:r>
      <w:r w:rsidR="00CF70E7" w:rsidRPr="0098404E">
        <w:rPr>
          <w:rFonts w:asciiTheme="minorHAnsi" w:hAnsiTheme="minorHAnsi" w:cstheme="minorHAnsi"/>
          <w:color w:val="000000"/>
          <w:lang w:val="en-US"/>
        </w:rPr>
        <w:t xml:space="preserve">Perhaps the most important measure of location </w:t>
      </w:r>
      <w:r w:rsidR="00CF70E7" w:rsidRPr="0098404E">
        <w:rPr>
          <w:rFonts w:asciiTheme="minorHAnsi" w:hAnsiTheme="minorHAnsi" w:cstheme="minorHAnsi"/>
          <w:color w:val="000000" w:themeColor="text1"/>
          <w:lang w:val="en-US"/>
        </w:rPr>
        <w:t xml:space="preserve">is the mean, </w:t>
      </w:r>
      <w:r w:rsidR="00CF70E7" w:rsidRPr="0098404E">
        <w:rPr>
          <w:rFonts w:asciiTheme="minorHAnsi" w:hAnsiTheme="minorHAnsi" w:cstheme="minorHAnsi"/>
          <w:color w:val="000000"/>
          <w:lang w:val="en-US"/>
        </w:rPr>
        <w:t>or average value, for a variable.</w:t>
      </w:r>
      <w:r w:rsidR="0098404E">
        <w:rPr>
          <w:rFonts w:asciiTheme="minorHAnsi" w:hAnsiTheme="minorHAnsi" w:cstheme="minorHAnsi"/>
          <w:color w:val="000000"/>
          <w:lang w:val="en-US"/>
        </w:rPr>
        <w:t xml:space="preserve"> </w:t>
      </w:r>
      <w:r w:rsidR="00CF70E7" w:rsidRPr="0098404E">
        <w:rPr>
          <w:rFonts w:asciiTheme="minorHAnsi" w:hAnsiTheme="minorHAnsi" w:cstheme="minorHAnsi"/>
          <w:color w:val="000000"/>
          <w:lang w:val="en-US"/>
        </w:rPr>
        <w:t>The mean provides a measure of central location for the data. If the data are for a sample, the mean is denoted by</w:t>
      </w:r>
      <w:r w:rsidR="00C807E4" w:rsidRPr="0098404E">
        <w:rPr>
          <w:rFonts w:asciiTheme="minorHAnsi" w:hAnsiTheme="minorHAnsi" w:cstheme="minorHAnsi"/>
          <w:color w:val="000000"/>
          <w:lang w:val="en-US"/>
        </w:rPr>
        <w:t xml:space="preserve"> </w:t>
      </w:r>
      <m:oMath>
        <m:acc>
          <m:accPr>
            <m:chr m:val="̅"/>
            <m:ctrlPr>
              <w:rPr>
                <w:rFonts w:ascii="Cambria Math" w:hAnsi="Cambria Math" w:cstheme="minorHAnsi"/>
                <w:i/>
                <w:color w:val="000000"/>
                <w:lang w:val="en-US"/>
              </w:rPr>
            </m:ctrlPr>
          </m:accPr>
          <m:e>
            <m:r>
              <w:rPr>
                <w:rFonts w:ascii="Cambria Math" w:hAnsi="Cambria Math" w:cstheme="minorHAnsi"/>
                <w:color w:val="000000"/>
                <w:lang w:val="en-US"/>
              </w:rPr>
              <m:t>x</m:t>
            </m:r>
          </m:e>
        </m:acc>
      </m:oMath>
      <w:r w:rsidR="00CF70E7" w:rsidRPr="0098404E">
        <w:rPr>
          <w:rFonts w:asciiTheme="minorHAnsi" w:hAnsiTheme="minorHAnsi" w:cstheme="minorHAnsi"/>
          <w:color w:val="000000"/>
          <w:lang w:val="en-US"/>
        </w:rPr>
        <w:t xml:space="preserve"> if the data are for a population, the mean is denoted by the Greek letter μ.</w:t>
      </w:r>
      <w:r w:rsidR="001E3456">
        <w:rPr>
          <w:rFonts w:asciiTheme="minorHAnsi" w:hAnsiTheme="minorHAnsi" w:cstheme="minorHAnsi"/>
          <w:color w:val="000000"/>
          <w:lang w:val="en-US"/>
        </w:rPr>
        <w:t xml:space="preserve"> </w:t>
      </w:r>
      <w:r w:rsidR="00CF70E7" w:rsidRPr="0098404E">
        <w:rPr>
          <w:rFonts w:asciiTheme="minorHAnsi" w:hAnsiTheme="minorHAnsi" w:cstheme="minorHAnsi"/>
          <w:color w:val="000000"/>
          <w:lang w:val="en-US"/>
        </w:rPr>
        <w:t>In statistical formulas, it is customary to denote the value of variable x for the first observation by x</w:t>
      </w:r>
      <w:r w:rsidR="00CF70E7" w:rsidRPr="0098404E">
        <w:rPr>
          <w:rFonts w:asciiTheme="minorHAnsi" w:hAnsiTheme="minorHAnsi" w:cstheme="minorHAnsi"/>
          <w:color w:val="000000"/>
          <w:vertAlign w:val="subscript"/>
          <w:lang w:val="en-US"/>
        </w:rPr>
        <w:t>1</w:t>
      </w:r>
      <w:r w:rsidR="00CF70E7" w:rsidRPr="0098404E">
        <w:rPr>
          <w:rFonts w:asciiTheme="minorHAnsi" w:hAnsiTheme="minorHAnsi" w:cstheme="minorHAnsi"/>
          <w:color w:val="000000"/>
          <w:lang w:val="en-US"/>
        </w:rPr>
        <w:t>, the value of variable x for the second observation by x</w:t>
      </w:r>
      <w:r w:rsidR="00CF70E7" w:rsidRPr="0098404E">
        <w:rPr>
          <w:rFonts w:asciiTheme="minorHAnsi" w:hAnsiTheme="minorHAnsi" w:cstheme="minorHAnsi"/>
          <w:color w:val="000000"/>
          <w:vertAlign w:val="subscript"/>
          <w:lang w:val="en-US"/>
        </w:rPr>
        <w:t>2</w:t>
      </w:r>
      <w:r w:rsidR="00CF70E7" w:rsidRPr="0098404E">
        <w:rPr>
          <w:rFonts w:asciiTheme="minorHAnsi" w:hAnsiTheme="minorHAnsi" w:cstheme="minorHAnsi"/>
          <w:color w:val="000000"/>
          <w:lang w:val="en-US"/>
        </w:rPr>
        <w:t xml:space="preserve">, and so on. In general, the value of variable x for the </w:t>
      </w:r>
      <w:proofErr w:type="spellStart"/>
      <w:r w:rsidR="00CF70E7" w:rsidRPr="0098404E">
        <w:rPr>
          <w:rFonts w:asciiTheme="minorHAnsi" w:hAnsiTheme="minorHAnsi" w:cstheme="minorHAnsi"/>
          <w:i/>
          <w:color w:val="000000"/>
          <w:lang w:val="en-US"/>
        </w:rPr>
        <w:t>ith</w:t>
      </w:r>
      <w:proofErr w:type="spellEnd"/>
      <w:r w:rsidR="00CF70E7" w:rsidRPr="0098404E">
        <w:rPr>
          <w:rFonts w:asciiTheme="minorHAnsi" w:hAnsiTheme="minorHAnsi" w:cstheme="minorHAnsi"/>
          <w:color w:val="000000"/>
          <w:lang w:val="en-US"/>
        </w:rPr>
        <w:t xml:space="preserve"> observation is denoted by </w:t>
      </w:r>
      <w:r w:rsidR="00CF70E7" w:rsidRPr="007E06B3">
        <w:rPr>
          <w:rFonts w:asciiTheme="minorHAnsi" w:hAnsiTheme="minorHAnsi" w:cstheme="minorHAnsi"/>
          <w:i/>
          <w:color w:val="000000"/>
          <w:lang w:val="en-US"/>
        </w:rPr>
        <w:t>x</w:t>
      </w:r>
      <w:r w:rsidR="00CF70E7" w:rsidRPr="007E06B3">
        <w:rPr>
          <w:rFonts w:asciiTheme="minorHAnsi" w:hAnsiTheme="minorHAnsi" w:cstheme="minorHAnsi"/>
          <w:i/>
          <w:color w:val="000000"/>
          <w:vertAlign w:val="subscript"/>
          <w:lang w:val="en-US"/>
        </w:rPr>
        <w:t>i</w:t>
      </w:r>
      <w:r w:rsidR="00CF70E7" w:rsidRPr="0098404E">
        <w:rPr>
          <w:rFonts w:asciiTheme="minorHAnsi" w:hAnsiTheme="minorHAnsi" w:cstheme="minorHAnsi"/>
          <w:color w:val="000000"/>
          <w:lang w:val="en-US"/>
        </w:rPr>
        <w:t>. For a sample with n observations, the formula for the sample mean is as follows.</w:t>
      </w:r>
    </w:p>
    <w:p w14:paraId="2DF21C3B" w14:textId="5FFA0D42" w:rsidR="00C807E4" w:rsidRPr="0098404E" w:rsidRDefault="008D7BD0" w:rsidP="00CF70E7">
      <w:pPr>
        <w:autoSpaceDE w:val="0"/>
        <w:autoSpaceDN w:val="0"/>
        <w:adjustRightInd w:val="0"/>
        <w:rPr>
          <w:rFonts w:asciiTheme="minorHAnsi" w:hAnsiTheme="minorHAnsi" w:cstheme="minorHAnsi"/>
          <w:color w:val="000000"/>
          <w:lang w:val="en-US"/>
        </w:rPr>
      </w:pPr>
      <m:oMathPara>
        <m:oMath>
          <m:acc>
            <m:accPr>
              <m:chr m:val="̅"/>
              <m:ctrlPr>
                <w:rPr>
                  <w:rFonts w:ascii="Cambria Math" w:hAnsi="Cambria Math" w:cstheme="minorHAnsi"/>
                  <w:i/>
                  <w:color w:val="000000"/>
                  <w:lang w:val="en-US"/>
                </w:rPr>
              </m:ctrlPr>
            </m:accPr>
            <m:e>
              <m:r>
                <w:rPr>
                  <w:rFonts w:ascii="Cambria Math" w:hAnsi="Cambria Math" w:cstheme="minorHAnsi"/>
                  <w:color w:val="000000"/>
                  <w:lang w:val="en-US"/>
                </w:rPr>
                <m:t>x</m:t>
              </m:r>
            </m:e>
          </m:acc>
          <m:r>
            <w:rPr>
              <w:rFonts w:ascii="Cambria Math" w:hAnsi="Cambria Math" w:cstheme="minorHAnsi"/>
              <w:color w:val="000000"/>
              <w:lang w:val="en-US"/>
            </w:rPr>
            <m:t xml:space="preserve">= </m:t>
          </m:r>
          <m:f>
            <m:fPr>
              <m:ctrlPr>
                <w:rPr>
                  <w:rFonts w:ascii="Cambria Math" w:hAnsi="Cambria Math" w:cstheme="minorHAnsi"/>
                  <w:i/>
                  <w:color w:val="000000"/>
                  <w:lang w:val="en-US"/>
                </w:rPr>
              </m:ctrlPr>
            </m:fPr>
            <m:num>
              <m:r>
                <m:rPr>
                  <m:sty m:val="p"/>
                </m:rPr>
                <w:rPr>
                  <w:rFonts w:ascii="Cambria Math" w:hAnsi="Cambria Math" w:cstheme="minorHAnsi"/>
                  <w:color w:val="000000"/>
                  <w:lang w:val="en-US"/>
                </w:rPr>
                <m:t>Σ</m:t>
              </m:r>
              <m:r>
                <w:rPr>
                  <w:rFonts w:ascii="Cambria Math" w:hAnsi="Cambria Math" w:cstheme="minorHAnsi"/>
                  <w:color w:val="000000"/>
                  <w:lang w:val="en-US"/>
                </w:rPr>
                <m:t>xi</m:t>
              </m:r>
            </m:num>
            <m:den>
              <m:r>
                <w:rPr>
                  <w:rFonts w:ascii="Cambria Math" w:hAnsi="Cambria Math" w:cstheme="minorHAnsi"/>
                  <w:color w:val="000000"/>
                  <w:lang w:val="en-US"/>
                </w:rPr>
                <m:t>n</m:t>
              </m:r>
            </m:den>
          </m:f>
        </m:oMath>
      </m:oMathPara>
    </w:p>
    <w:p w14:paraId="670C0ACA" w14:textId="0BE9A08D" w:rsidR="00CF70E7" w:rsidRPr="0098404E" w:rsidRDefault="00CF70E7" w:rsidP="00CF70E7">
      <w:pPr>
        <w:autoSpaceDE w:val="0"/>
        <w:autoSpaceDN w:val="0"/>
        <w:adjustRightInd w:val="0"/>
        <w:rPr>
          <w:rFonts w:asciiTheme="minorHAnsi" w:hAnsiTheme="minorHAnsi" w:cstheme="minorHAnsi"/>
          <w:color w:val="000000"/>
          <w:lang w:val="en-US"/>
        </w:rPr>
      </w:pPr>
      <w:r w:rsidRPr="0098404E">
        <w:rPr>
          <w:rFonts w:asciiTheme="minorHAnsi" w:hAnsiTheme="minorHAnsi" w:cstheme="minorHAnsi"/>
          <w:color w:val="000000"/>
          <w:lang w:val="en-US"/>
        </w:rPr>
        <w:t xml:space="preserve">In the preceding formula, the numerator is the sum of the values of the n observations. </w:t>
      </w:r>
    </w:p>
    <w:p w14:paraId="017D4725" w14:textId="3736A379" w:rsidR="00D94A37" w:rsidRPr="0098404E" w:rsidRDefault="00D94A37" w:rsidP="00CF70E7">
      <w:pPr>
        <w:autoSpaceDE w:val="0"/>
        <w:autoSpaceDN w:val="0"/>
        <w:adjustRightInd w:val="0"/>
        <w:rPr>
          <w:rFonts w:asciiTheme="minorHAnsi" w:hAnsiTheme="minorHAnsi" w:cstheme="minorHAnsi"/>
          <w:color w:val="000000"/>
          <w:lang w:val="en-US"/>
        </w:rPr>
      </w:pPr>
      <m:oMathPara>
        <m:oMath>
          <m:r>
            <m:rPr>
              <m:sty m:val="p"/>
            </m:rPr>
            <w:rPr>
              <w:rFonts w:ascii="Cambria Math" w:hAnsi="Cambria Math" w:cstheme="minorHAnsi"/>
              <w:color w:val="000000"/>
              <w:lang w:val="en-US"/>
            </w:rPr>
            <m:t>Σ</m:t>
          </m:r>
          <m:r>
            <w:rPr>
              <w:rFonts w:ascii="Cambria Math" w:hAnsi="Cambria Math" w:cstheme="minorHAnsi"/>
              <w:color w:val="000000"/>
              <w:lang w:val="en-US"/>
            </w:rPr>
            <m:t>xi=</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x</m:t>
              </m:r>
            </m:e>
            <m:sub>
              <m:r>
                <w:rPr>
                  <w:rFonts w:ascii="Cambria Math" w:eastAsiaTheme="minorEastAsia" w:hAnsi="Cambria Math" w:cstheme="minorHAnsi"/>
                  <w:color w:val="000000"/>
                  <w:lang w:val="en-US"/>
                </w:rPr>
                <m:t>1</m:t>
              </m:r>
            </m:sub>
          </m:sSub>
          <m:r>
            <w:rPr>
              <w:rFonts w:ascii="Cambria Math" w:hAnsi="Cambria Math" w:cstheme="minorHAnsi"/>
              <w:color w:val="000000"/>
              <w:lang w:val="en-US"/>
            </w:rPr>
            <m:t xml:space="preserve">+ </m:t>
          </m:r>
          <m:sSub>
            <m:sSubPr>
              <m:ctrlPr>
                <w:rPr>
                  <w:rFonts w:ascii="Cambria Math" w:hAnsi="Cambria Math" w:cstheme="minorHAnsi"/>
                  <w:i/>
                  <w:color w:val="000000"/>
                  <w:lang w:val="en-US"/>
                </w:rPr>
              </m:ctrlPr>
            </m:sSubPr>
            <m:e>
              <m:r>
                <w:rPr>
                  <w:rFonts w:ascii="Cambria Math" w:hAnsi="Cambria Math" w:cstheme="minorHAnsi"/>
                  <w:color w:val="000000"/>
                  <w:lang w:val="en-US"/>
                </w:rPr>
                <m:t>x</m:t>
              </m:r>
            </m:e>
            <m:sub>
              <m:r>
                <w:rPr>
                  <w:rFonts w:ascii="Cambria Math" w:hAnsi="Cambria Math" w:cstheme="minorHAnsi"/>
                  <w:color w:val="000000"/>
                  <w:lang w:val="en-US"/>
                </w:rPr>
                <m:t>2</m:t>
              </m:r>
            </m:sub>
          </m:sSub>
          <m:r>
            <w:rPr>
              <w:rFonts w:ascii="Cambria Math" w:hAnsi="Cambria Math" w:cstheme="minorHAnsi"/>
              <w:color w:val="000000"/>
              <w:lang w:val="en-US"/>
            </w:rPr>
            <m:t xml:space="preserve">+…+ </m:t>
          </m:r>
          <m:sSub>
            <m:sSubPr>
              <m:ctrlPr>
                <w:rPr>
                  <w:rFonts w:ascii="Cambria Math" w:hAnsi="Cambria Math" w:cstheme="minorHAnsi"/>
                  <w:i/>
                  <w:color w:val="000000"/>
                  <w:lang w:val="en-US"/>
                </w:rPr>
              </m:ctrlPr>
            </m:sSubPr>
            <m:e>
              <m:r>
                <w:rPr>
                  <w:rFonts w:ascii="Cambria Math" w:hAnsi="Cambria Math" w:cstheme="minorHAnsi"/>
                  <w:color w:val="000000"/>
                  <w:lang w:val="en-US"/>
                </w:rPr>
                <m:t>x</m:t>
              </m:r>
            </m:e>
            <m:sub>
              <m:r>
                <w:rPr>
                  <w:rFonts w:ascii="Cambria Math" w:hAnsi="Cambria Math" w:cstheme="minorHAnsi"/>
                  <w:color w:val="000000"/>
                  <w:lang w:val="en-US"/>
                </w:rPr>
                <m:t>n</m:t>
              </m:r>
            </m:sub>
          </m:sSub>
        </m:oMath>
      </m:oMathPara>
    </w:p>
    <w:p w14:paraId="09AF8D26" w14:textId="71182052" w:rsidR="004C3F20" w:rsidRPr="0098404E" w:rsidRDefault="00CF70E7" w:rsidP="00A207C1">
      <w:pPr>
        <w:rPr>
          <w:rFonts w:asciiTheme="minorHAnsi" w:hAnsiTheme="minorHAnsi" w:cstheme="minorHAnsi"/>
          <w:lang w:val="en-US"/>
        </w:rPr>
      </w:pPr>
      <w:r w:rsidRPr="0098404E">
        <w:rPr>
          <w:rFonts w:asciiTheme="minorHAnsi" w:hAnsiTheme="minorHAnsi" w:cstheme="minorHAnsi"/>
          <w:color w:val="000000"/>
          <w:lang w:val="en-US"/>
        </w:rPr>
        <w:t xml:space="preserve">The Greek letter </w:t>
      </w:r>
      <w:r w:rsidR="00C807E4" w:rsidRPr="0098404E">
        <w:rPr>
          <w:rFonts w:asciiTheme="minorHAnsi" w:hAnsiTheme="minorHAnsi" w:cstheme="minorHAnsi"/>
          <w:color w:val="000000"/>
          <w:lang w:val="en-US"/>
        </w:rPr>
        <w:sym w:font="Symbol" w:char="F053"/>
      </w:r>
      <w:r w:rsidRPr="0098404E">
        <w:rPr>
          <w:rFonts w:asciiTheme="minorHAnsi" w:hAnsiTheme="minorHAnsi" w:cstheme="minorHAnsi"/>
          <w:color w:val="000000"/>
          <w:lang w:val="en-US"/>
        </w:rPr>
        <w:t xml:space="preserve"> is the summation sign.</w:t>
      </w:r>
    </w:p>
    <w:p w14:paraId="633CA554" w14:textId="7C47F055" w:rsidR="00644C00" w:rsidRPr="0098404E" w:rsidRDefault="00644C00" w:rsidP="006221B5">
      <w:pPr>
        <w:rPr>
          <w:rFonts w:asciiTheme="minorHAnsi" w:hAnsiTheme="minorHAnsi" w:cstheme="minorHAnsi"/>
          <w:b/>
          <w:lang w:val="en-US"/>
        </w:rPr>
      </w:pPr>
      <w:r w:rsidRPr="0098404E">
        <w:rPr>
          <w:rFonts w:asciiTheme="minorHAnsi" w:hAnsiTheme="minorHAnsi" w:cstheme="minorHAnsi"/>
          <w:b/>
          <w:lang w:val="en-US"/>
        </w:rPr>
        <w:t>Advantages:</w:t>
      </w:r>
    </w:p>
    <w:p w14:paraId="6EDBDACC" w14:textId="6F1B25FC" w:rsidR="00644C00" w:rsidRPr="0098404E" w:rsidRDefault="00644C00" w:rsidP="00FB1A10">
      <w:pPr>
        <w:pStyle w:val="ListParagraph"/>
        <w:numPr>
          <w:ilvl w:val="0"/>
          <w:numId w:val="13"/>
        </w:numPr>
        <w:rPr>
          <w:rFonts w:asciiTheme="minorHAnsi" w:hAnsiTheme="minorHAnsi" w:cstheme="minorHAnsi"/>
          <w:lang w:val="en-US"/>
        </w:rPr>
      </w:pPr>
      <w:r w:rsidRPr="0098404E">
        <w:rPr>
          <w:rFonts w:asciiTheme="minorHAnsi" w:hAnsiTheme="minorHAnsi" w:cstheme="minorHAnsi"/>
          <w:lang w:val="en-US"/>
        </w:rPr>
        <w:t>Familiar concept</w:t>
      </w:r>
    </w:p>
    <w:p w14:paraId="0365AFEF" w14:textId="63A9C40D" w:rsidR="00644C00" w:rsidRPr="0098404E" w:rsidRDefault="00644C00" w:rsidP="00FB1A10">
      <w:pPr>
        <w:pStyle w:val="ListParagraph"/>
        <w:numPr>
          <w:ilvl w:val="0"/>
          <w:numId w:val="13"/>
        </w:numPr>
        <w:rPr>
          <w:rFonts w:asciiTheme="minorHAnsi" w:hAnsiTheme="minorHAnsi" w:cstheme="minorHAnsi"/>
          <w:lang w:val="en-US"/>
        </w:rPr>
      </w:pPr>
      <w:r w:rsidRPr="0098404E">
        <w:rPr>
          <w:rFonts w:asciiTheme="minorHAnsi" w:hAnsiTheme="minorHAnsi" w:cstheme="minorHAnsi"/>
          <w:lang w:val="en-US"/>
        </w:rPr>
        <w:t>Can be used for comparison purpose as all data has a unique mean</w:t>
      </w:r>
    </w:p>
    <w:p w14:paraId="7F8D1D4B" w14:textId="73A6E789" w:rsidR="00644C00" w:rsidRPr="0098404E" w:rsidRDefault="00644C00" w:rsidP="006221B5">
      <w:pPr>
        <w:rPr>
          <w:rFonts w:asciiTheme="minorHAnsi" w:hAnsiTheme="minorHAnsi" w:cstheme="minorHAnsi"/>
          <w:b/>
          <w:lang w:val="en-US"/>
        </w:rPr>
      </w:pPr>
      <w:r w:rsidRPr="0098404E">
        <w:rPr>
          <w:rFonts w:asciiTheme="minorHAnsi" w:hAnsiTheme="minorHAnsi" w:cstheme="minorHAnsi"/>
          <w:b/>
          <w:lang w:val="en-US"/>
        </w:rPr>
        <w:t>Disadvantages:</w:t>
      </w:r>
    </w:p>
    <w:p w14:paraId="02D2FFAB" w14:textId="01AF2A69" w:rsidR="00644C00" w:rsidRPr="0098404E" w:rsidRDefault="00644C00" w:rsidP="00FB1A10">
      <w:pPr>
        <w:pStyle w:val="ListParagraph"/>
        <w:numPr>
          <w:ilvl w:val="0"/>
          <w:numId w:val="14"/>
        </w:numPr>
        <w:rPr>
          <w:rFonts w:asciiTheme="minorHAnsi" w:hAnsiTheme="minorHAnsi" w:cstheme="minorHAnsi"/>
          <w:lang w:val="en-US"/>
        </w:rPr>
      </w:pPr>
      <w:r w:rsidRPr="0098404E">
        <w:rPr>
          <w:rFonts w:asciiTheme="minorHAnsi" w:hAnsiTheme="minorHAnsi" w:cstheme="minorHAnsi"/>
          <w:lang w:val="en-US"/>
        </w:rPr>
        <w:t>It is affected by extreme values</w:t>
      </w:r>
      <w:r w:rsidR="003A7187" w:rsidRPr="0098404E">
        <w:rPr>
          <w:rFonts w:asciiTheme="minorHAnsi" w:hAnsiTheme="minorHAnsi" w:cstheme="minorHAnsi"/>
          <w:lang w:val="en-US"/>
        </w:rPr>
        <w:t xml:space="preserve"> in case of skewed data</w:t>
      </w:r>
    </w:p>
    <w:p w14:paraId="650D5740" w14:textId="3AA313E0" w:rsidR="00644C00" w:rsidRPr="0098404E" w:rsidRDefault="00644C00" w:rsidP="00FB1A10">
      <w:pPr>
        <w:pStyle w:val="ListParagraph"/>
        <w:numPr>
          <w:ilvl w:val="0"/>
          <w:numId w:val="14"/>
        </w:numPr>
        <w:rPr>
          <w:rFonts w:asciiTheme="minorHAnsi" w:hAnsiTheme="minorHAnsi" w:cstheme="minorHAnsi"/>
          <w:lang w:val="en-US"/>
        </w:rPr>
      </w:pPr>
      <w:r w:rsidRPr="0098404E">
        <w:rPr>
          <w:rFonts w:asciiTheme="minorHAnsi" w:hAnsiTheme="minorHAnsi" w:cstheme="minorHAnsi"/>
          <w:lang w:val="en-US"/>
        </w:rPr>
        <w:t>Tedious to calculate for large data set</w:t>
      </w:r>
    </w:p>
    <w:p w14:paraId="61BA1421" w14:textId="453FF4DA" w:rsidR="00644C00" w:rsidRPr="0098404E" w:rsidRDefault="00644C00" w:rsidP="00FB1A10">
      <w:pPr>
        <w:pStyle w:val="ListParagraph"/>
        <w:numPr>
          <w:ilvl w:val="0"/>
          <w:numId w:val="14"/>
        </w:numPr>
        <w:rPr>
          <w:rFonts w:asciiTheme="minorHAnsi" w:hAnsiTheme="minorHAnsi" w:cstheme="minorHAnsi"/>
          <w:lang w:val="en-US"/>
        </w:rPr>
      </w:pPr>
      <w:r w:rsidRPr="0098404E">
        <w:rPr>
          <w:rFonts w:asciiTheme="minorHAnsi" w:hAnsiTheme="minorHAnsi" w:cstheme="minorHAnsi"/>
          <w:lang w:val="en-US"/>
        </w:rPr>
        <w:t>Not possible to calculate for open-ended classes at higher end or lower end of the scale</w:t>
      </w:r>
    </w:p>
    <w:p w14:paraId="4EDF1EB9" w14:textId="745E41C8" w:rsidR="00676B5E" w:rsidRPr="0098404E" w:rsidRDefault="00676B5E" w:rsidP="00676B5E">
      <w:pPr>
        <w:autoSpaceDE w:val="0"/>
        <w:autoSpaceDN w:val="0"/>
        <w:adjustRightInd w:val="0"/>
        <w:rPr>
          <w:rFonts w:asciiTheme="minorHAnsi" w:hAnsiTheme="minorHAnsi" w:cstheme="minorHAnsi"/>
          <w:color w:val="000000" w:themeColor="text1"/>
          <w:lang w:val="en-US"/>
        </w:rPr>
      </w:pPr>
      <w:r w:rsidRPr="0098404E">
        <w:rPr>
          <w:rFonts w:asciiTheme="minorHAnsi" w:hAnsiTheme="minorHAnsi" w:cstheme="minorHAnsi"/>
          <w:b/>
          <w:color w:val="000000" w:themeColor="text1"/>
          <w:lang w:val="en-US"/>
        </w:rPr>
        <w:t xml:space="preserve">2. </w:t>
      </w:r>
      <w:r w:rsidR="00C32CE3" w:rsidRPr="0098404E">
        <w:rPr>
          <w:rFonts w:asciiTheme="minorHAnsi" w:hAnsiTheme="minorHAnsi" w:cstheme="minorHAnsi"/>
          <w:b/>
          <w:color w:val="000000" w:themeColor="text1"/>
          <w:lang w:val="en-US"/>
        </w:rPr>
        <w:t>M</w:t>
      </w:r>
      <w:r w:rsidR="005711C3" w:rsidRPr="0098404E">
        <w:rPr>
          <w:rFonts w:asciiTheme="minorHAnsi" w:hAnsiTheme="minorHAnsi" w:cstheme="minorHAnsi"/>
          <w:b/>
          <w:color w:val="000000" w:themeColor="text1"/>
          <w:lang w:val="en-US"/>
        </w:rPr>
        <w:t>edian</w:t>
      </w:r>
      <w:r w:rsidRPr="0098404E">
        <w:rPr>
          <w:rFonts w:asciiTheme="minorHAnsi" w:hAnsiTheme="minorHAnsi" w:cstheme="minorHAnsi"/>
          <w:b/>
          <w:color w:val="000000" w:themeColor="text1"/>
          <w:lang w:val="en-US"/>
        </w:rPr>
        <w:t xml:space="preserve"> - </w:t>
      </w:r>
      <w:r w:rsidRPr="0098404E">
        <w:rPr>
          <w:rFonts w:asciiTheme="minorHAnsi" w:hAnsiTheme="minorHAnsi" w:cstheme="minorHAnsi"/>
          <w:color w:val="000000" w:themeColor="text1"/>
          <w:lang w:val="en-US"/>
        </w:rPr>
        <w:t>The median is another measure of central location. The median is the value in the middle</w:t>
      </w:r>
      <w:r w:rsidR="00FB6297" w:rsidRPr="0098404E">
        <w:rPr>
          <w:rFonts w:asciiTheme="minorHAnsi" w:hAnsiTheme="minorHAnsi" w:cstheme="minorHAnsi"/>
          <w:color w:val="000000" w:themeColor="text1"/>
          <w:lang w:val="en-US"/>
        </w:rPr>
        <w:t xml:space="preserve"> </w:t>
      </w:r>
      <w:r w:rsidRPr="0098404E">
        <w:rPr>
          <w:rFonts w:asciiTheme="minorHAnsi" w:hAnsiTheme="minorHAnsi" w:cstheme="minorHAnsi"/>
          <w:color w:val="000000" w:themeColor="text1"/>
          <w:lang w:val="en-US"/>
        </w:rPr>
        <w:t>when the data are arranged in ascending order (smallest value to largest value). With an odd</w:t>
      </w:r>
      <w:r w:rsidR="00FB6297" w:rsidRPr="0098404E">
        <w:rPr>
          <w:rFonts w:asciiTheme="minorHAnsi" w:hAnsiTheme="minorHAnsi" w:cstheme="minorHAnsi"/>
          <w:color w:val="000000" w:themeColor="text1"/>
          <w:lang w:val="en-US"/>
        </w:rPr>
        <w:t xml:space="preserve"> </w:t>
      </w:r>
      <w:r w:rsidRPr="0098404E">
        <w:rPr>
          <w:rFonts w:asciiTheme="minorHAnsi" w:hAnsiTheme="minorHAnsi" w:cstheme="minorHAnsi"/>
          <w:color w:val="000000" w:themeColor="text1"/>
          <w:lang w:val="en-US"/>
        </w:rPr>
        <w:t>number of observations, the median is the middle value. An even number of observations</w:t>
      </w:r>
      <w:r w:rsidR="00FB6297" w:rsidRPr="0098404E">
        <w:rPr>
          <w:rFonts w:asciiTheme="minorHAnsi" w:hAnsiTheme="minorHAnsi" w:cstheme="minorHAnsi"/>
          <w:color w:val="000000" w:themeColor="text1"/>
          <w:lang w:val="en-US"/>
        </w:rPr>
        <w:t xml:space="preserve"> </w:t>
      </w:r>
      <w:r w:rsidRPr="0098404E">
        <w:rPr>
          <w:rFonts w:asciiTheme="minorHAnsi" w:hAnsiTheme="minorHAnsi" w:cstheme="minorHAnsi"/>
          <w:color w:val="000000" w:themeColor="text1"/>
          <w:lang w:val="en-US"/>
        </w:rPr>
        <w:t>has no single middle value. In this case, we follow convention and define the median as the</w:t>
      </w:r>
      <w:r w:rsidR="00FB6297" w:rsidRPr="0098404E">
        <w:rPr>
          <w:rFonts w:asciiTheme="minorHAnsi" w:hAnsiTheme="minorHAnsi" w:cstheme="minorHAnsi"/>
          <w:color w:val="000000" w:themeColor="text1"/>
          <w:lang w:val="en-US"/>
        </w:rPr>
        <w:t xml:space="preserve"> </w:t>
      </w:r>
      <w:r w:rsidRPr="0098404E">
        <w:rPr>
          <w:rFonts w:asciiTheme="minorHAnsi" w:hAnsiTheme="minorHAnsi" w:cstheme="minorHAnsi"/>
          <w:color w:val="000000" w:themeColor="text1"/>
          <w:lang w:val="en-US"/>
        </w:rPr>
        <w:t>average of the values for the middle two observations. For convenience the definition of the</w:t>
      </w:r>
      <w:r w:rsidR="00FB6297" w:rsidRPr="0098404E">
        <w:rPr>
          <w:rFonts w:asciiTheme="minorHAnsi" w:hAnsiTheme="minorHAnsi" w:cstheme="minorHAnsi"/>
          <w:color w:val="000000" w:themeColor="text1"/>
          <w:lang w:val="en-US"/>
        </w:rPr>
        <w:t xml:space="preserve"> </w:t>
      </w:r>
      <w:r w:rsidRPr="0098404E">
        <w:rPr>
          <w:rFonts w:asciiTheme="minorHAnsi" w:hAnsiTheme="minorHAnsi" w:cstheme="minorHAnsi"/>
          <w:color w:val="000000" w:themeColor="text1"/>
          <w:lang w:val="en-US"/>
        </w:rPr>
        <w:t>median is restated as follows.</w:t>
      </w:r>
    </w:p>
    <w:p w14:paraId="687AF6D2" w14:textId="03E60318" w:rsidR="00676B5E" w:rsidRPr="0098404E" w:rsidRDefault="00676B5E" w:rsidP="00676B5E">
      <w:pPr>
        <w:autoSpaceDE w:val="0"/>
        <w:autoSpaceDN w:val="0"/>
        <w:adjustRightInd w:val="0"/>
        <w:rPr>
          <w:rFonts w:asciiTheme="minorHAnsi" w:hAnsiTheme="minorHAnsi" w:cstheme="minorHAnsi"/>
          <w:color w:val="000000" w:themeColor="text1"/>
          <w:lang w:val="en-US"/>
        </w:rPr>
      </w:pPr>
      <w:r w:rsidRPr="0098404E">
        <w:rPr>
          <w:rFonts w:asciiTheme="minorHAnsi" w:hAnsiTheme="minorHAnsi" w:cstheme="minorHAnsi"/>
          <w:color w:val="000000" w:themeColor="text1"/>
          <w:lang w:val="en-US"/>
        </w:rPr>
        <w:t>Arrange the data in ascending order (smallest value to largest value).</w:t>
      </w:r>
    </w:p>
    <w:p w14:paraId="505BBA05" w14:textId="77777777" w:rsidR="00676B5E" w:rsidRPr="0098404E" w:rsidRDefault="00676B5E" w:rsidP="00676B5E">
      <w:pPr>
        <w:autoSpaceDE w:val="0"/>
        <w:autoSpaceDN w:val="0"/>
        <w:adjustRightInd w:val="0"/>
        <w:rPr>
          <w:rFonts w:asciiTheme="minorHAnsi" w:hAnsiTheme="minorHAnsi" w:cstheme="minorHAnsi"/>
          <w:color w:val="000000" w:themeColor="text1"/>
          <w:lang w:val="en-US"/>
        </w:rPr>
      </w:pPr>
      <w:r w:rsidRPr="0098404E">
        <w:rPr>
          <w:rFonts w:asciiTheme="minorHAnsi" w:hAnsiTheme="minorHAnsi" w:cstheme="minorHAnsi"/>
          <w:color w:val="000000" w:themeColor="text1"/>
          <w:lang w:val="en-US"/>
        </w:rPr>
        <w:t>(a)  For an odd number of observations, the median is the middle value.</w:t>
      </w:r>
    </w:p>
    <w:p w14:paraId="052AECF3" w14:textId="29C2D94F" w:rsidR="004C3F20" w:rsidRPr="0098404E" w:rsidRDefault="00676B5E" w:rsidP="0098404E">
      <w:pPr>
        <w:autoSpaceDE w:val="0"/>
        <w:autoSpaceDN w:val="0"/>
        <w:adjustRightInd w:val="0"/>
        <w:rPr>
          <w:rFonts w:asciiTheme="minorHAnsi" w:hAnsiTheme="minorHAnsi" w:cstheme="minorHAnsi"/>
          <w:color w:val="000000" w:themeColor="text1"/>
          <w:lang w:val="en-US"/>
        </w:rPr>
      </w:pPr>
      <w:r w:rsidRPr="0098404E">
        <w:rPr>
          <w:rFonts w:asciiTheme="minorHAnsi" w:hAnsiTheme="minorHAnsi" w:cstheme="minorHAnsi"/>
          <w:color w:val="000000" w:themeColor="text1"/>
          <w:lang w:val="en-US"/>
        </w:rPr>
        <w:t>(b)  For an even number of observations, the median is the average of the two</w:t>
      </w:r>
      <w:r w:rsidR="0098404E">
        <w:rPr>
          <w:rFonts w:asciiTheme="minorHAnsi" w:hAnsiTheme="minorHAnsi" w:cstheme="minorHAnsi"/>
          <w:color w:val="000000" w:themeColor="text1"/>
          <w:lang w:val="en-US"/>
        </w:rPr>
        <w:t xml:space="preserve"> </w:t>
      </w:r>
      <w:r w:rsidRPr="0098404E">
        <w:rPr>
          <w:rFonts w:asciiTheme="minorHAnsi" w:hAnsiTheme="minorHAnsi" w:cstheme="minorHAnsi"/>
          <w:color w:val="000000" w:themeColor="text1"/>
          <w:lang w:val="en-US"/>
        </w:rPr>
        <w:t>middle values.</w:t>
      </w:r>
    </w:p>
    <w:p w14:paraId="40667B47" w14:textId="0DC4F908" w:rsidR="005711C3" w:rsidRPr="0098404E" w:rsidRDefault="005711C3" w:rsidP="006221B5">
      <w:pPr>
        <w:rPr>
          <w:rFonts w:asciiTheme="minorHAnsi" w:hAnsiTheme="minorHAnsi" w:cstheme="minorHAnsi"/>
          <w:b/>
          <w:lang w:val="en-US"/>
        </w:rPr>
      </w:pPr>
      <w:r w:rsidRPr="0098404E">
        <w:rPr>
          <w:rFonts w:asciiTheme="minorHAnsi" w:hAnsiTheme="minorHAnsi" w:cstheme="minorHAnsi"/>
          <w:b/>
          <w:lang w:val="en-US"/>
        </w:rPr>
        <w:t>Advantages:</w:t>
      </w:r>
    </w:p>
    <w:p w14:paraId="6EA36775" w14:textId="7FFCA4F6" w:rsidR="005711C3" w:rsidRPr="0098404E" w:rsidRDefault="005711C3" w:rsidP="008D11ED">
      <w:pPr>
        <w:pStyle w:val="ListParagraph"/>
        <w:numPr>
          <w:ilvl w:val="0"/>
          <w:numId w:val="15"/>
        </w:numPr>
        <w:rPr>
          <w:rFonts w:asciiTheme="minorHAnsi" w:hAnsiTheme="minorHAnsi" w:cstheme="minorHAnsi"/>
          <w:lang w:val="en-US"/>
        </w:rPr>
      </w:pPr>
      <w:r w:rsidRPr="0098404E">
        <w:rPr>
          <w:rFonts w:asciiTheme="minorHAnsi" w:hAnsiTheme="minorHAnsi" w:cstheme="minorHAnsi"/>
          <w:lang w:val="en-US"/>
        </w:rPr>
        <w:t>Not affected by extreme values. Mostly appropriate to use while finding central values for income or property prices</w:t>
      </w:r>
    </w:p>
    <w:p w14:paraId="7B519C89" w14:textId="649BCC61" w:rsidR="005711C3" w:rsidRPr="0098404E" w:rsidRDefault="005711C3" w:rsidP="008D11ED">
      <w:pPr>
        <w:pStyle w:val="ListParagraph"/>
        <w:numPr>
          <w:ilvl w:val="0"/>
          <w:numId w:val="15"/>
        </w:numPr>
        <w:rPr>
          <w:rFonts w:asciiTheme="minorHAnsi" w:hAnsiTheme="minorHAnsi" w:cstheme="minorHAnsi"/>
          <w:lang w:val="en-US"/>
        </w:rPr>
      </w:pPr>
      <w:r w:rsidRPr="0098404E">
        <w:rPr>
          <w:rFonts w:asciiTheme="minorHAnsi" w:hAnsiTheme="minorHAnsi" w:cstheme="minorHAnsi"/>
          <w:lang w:val="en-US"/>
        </w:rPr>
        <w:t>Can be used for open-ended classes also</w:t>
      </w:r>
    </w:p>
    <w:p w14:paraId="257342CB" w14:textId="51D61B65" w:rsidR="008D11ED" w:rsidRPr="0098404E" w:rsidRDefault="005711C3" w:rsidP="008D11ED">
      <w:pPr>
        <w:pStyle w:val="ListParagraph"/>
        <w:numPr>
          <w:ilvl w:val="0"/>
          <w:numId w:val="15"/>
        </w:numPr>
        <w:rPr>
          <w:rFonts w:asciiTheme="minorHAnsi" w:hAnsiTheme="minorHAnsi" w:cstheme="minorHAnsi"/>
          <w:lang w:val="en-US"/>
        </w:rPr>
      </w:pPr>
      <w:r w:rsidRPr="0098404E">
        <w:rPr>
          <w:rFonts w:asciiTheme="minorHAnsi" w:hAnsiTheme="minorHAnsi" w:cstheme="minorHAnsi"/>
          <w:lang w:val="en-US"/>
        </w:rPr>
        <w:t>Central location can be located for qualitative data for ordinal scale of measuremen</w:t>
      </w:r>
      <w:r w:rsidR="008D11ED" w:rsidRPr="0098404E">
        <w:rPr>
          <w:rFonts w:asciiTheme="minorHAnsi" w:hAnsiTheme="minorHAnsi" w:cstheme="minorHAnsi"/>
          <w:lang w:val="en-US"/>
        </w:rPr>
        <w:t>t</w:t>
      </w:r>
    </w:p>
    <w:p w14:paraId="04EF1F98" w14:textId="57CB1862" w:rsidR="005711C3" w:rsidRPr="0098404E" w:rsidRDefault="005711C3" w:rsidP="008D11ED">
      <w:pPr>
        <w:pStyle w:val="ListParagraph"/>
        <w:ind w:left="1080"/>
        <w:rPr>
          <w:rFonts w:asciiTheme="minorHAnsi" w:hAnsiTheme="minorHAnsi" w:cstheme="minorHAnsi"/>
          <w:lang w:val="en-US"/>
        </w:rPr>
      </w:pPr>
      <w:proofErr w:type="spellStart"/>
      <w:r w:rsidRPr="0098404E">
        <w:rPr>
          <w:rFonts w:asciiTheme="minorHAnsi" w:hAnsiTheme="minorHAnsi" w:cstheme="minorHAnsi"/>
          <w:lang w:val="en-US"/>
        </w:rPr>
        <w:t>eg</w:t>
      </w:r>
      <w:proofErr w:type="spellEnd"/>
      <w:r w:rsidRPr="0098404E">
        <w:rPr>
          <w:rFonts w:asciiTheme="minorHAnsi" w:hAnsiTheme="minorHAnsi" w:cstheme="minorHAnsi"/>
          <w:lang w:val="en-US"/>
        </w:rPr>
        <w:t xml:space="preserve"> good, very good, extremely good</w:t>
      </w:r>
    </w:p>
    <w:p w14:paraId="5159465D" w14:textId="68ED41BD" w:rsidR="00324892" w:rsidRPr="0098404E" w:rsidRDefault="00324892" w:rsidP="008D11ED">
      <w:pPr>
        <w:pStyle w:val="ListParagraph"/>
        <w:numPr>
          <w:ilvl w:val="0"/>
          <w:numId w:val="15"/>
        </w:numPr>
        <w:rPr>
          <w:rFonts w:asciiTheme="minorHAnsi" w:hAnsiTheme="minorHAnsi" w:cstheme="minorHAnsi"/>
          <w:lang w:val="en-US"/>
        </w:rPr>
      </w:pPr>
      <w:r w:rsidRPr="0098404E">
        <w:rPr>
          <w:rFonts w:asciiTheme="minorHAnsi" w:hAnsiTheme="minorHAnsi" w:cstheme="minorHAnsi"/>
          <w:lang w:val="en-US"/>
        </w:rPr>
        <w:t>Can be derived graphically as intersection of 2 ogives</w:t>
      </w:r>
    </w:p>
    <w:p w14:paraId="58924F64" w14:textId="42817426" w:rsidR="005711C3" w:rsidRPr="0098404E" w:rsidRDefault="005711C3" w:rsidP="006221B5">
      <w:pPr>
        <w:rPr>
          <w:rFonts w:asciiTheme="minorHAnsi" w:hAnsiTheme="minorHAnsi" w:cstheme="minorHAnsi"/>
          <w:b/>
          <w:lang w:val="en-US"/>
        </w:rPr>
      </w:pPr>
      <w:r w:rsidRPr="0098404E">
        <w:rPr>
          <w:rFonts w:asciiTheme="minorHAnsi" w:hAnsiTheme="minorHAnsi" w:cstheme="minorHAnsi"/>
          <w:b/>
          <w:lang w:val="en-US"/>
        </w:rPr>
        <w:t>Disadvantages:</w:t>
      </w:r>
    </w:p>
    <w:p w14:paraId="1A517851" w14:textId="37809BA9" w:rsidR="005711C3" w:rsidRPr="0098404E" w:rsidRDefault="0040440F" w:rsidP="008D11ED">
      <w:pPr>
        <w:pStyle w:val="ListParagraph"/>
        <w:numPr>
          <w:ilvl w:val="0"/>
          <w:numId w:val="16"/>
        </w:numPr>
        <w:rPr>
          <w:rFonts w:asciiTheme="minorHAnsi" w:hAnsiTheme="minorHAnsi" w:cstheme="minorHAnsi"/>
          <w:lang w:val="en-US"/>
        </w:rPr>
      </w:pPr>
      <w:r w:rsidRPr="0098404E">
        <w:rPr>
          <w:rFonts w:asciiTheme="minorHAnsi" w:hAnsiTheme="minorHAnsi" w:cstheme="minorHAnsi"/>
          <w:lang w:val="en-US"/>
        </w:rPr>
        <w:t>Certain statistical procedure using median are more complex compared to mean</w:t>
      </w:r>
    </w:p>
    <w:p w14:paraId="4F3E6DA1" w14:textId="2900A649" w:rsidR="0040440F" w:rsidRPr="0098404E" w:rsidRDefault="0040440F" w:rsidP="008D11ED">
      <w:pPr>
        <w:pStyle w:val="ListParagraph"/>
        <w:numPr>
          <w:ilvl w:val="0"/>
          <w:numId w:val="16"/>
        </w:numPr>
        <w:rPr>
          <w:rFonts w:asciiTheme="minorHAnsi" w:hAnsiTheme="minorHAnsi" w:cstheme="minorHAnsi"/>
          <w:lang w:val="en-US"/>
        </w:rPr>
      </w:pPr>
      <w:r w:rsidRPr="0098404E">
        <w:rPr>
          <w:rFonts w:asciiTheme="minorHAnsi" w:hAnsiTheme="minorHAnsi" w:cstheme="minorHAnsi"/>
          <w:lang w:val="en-US"/>
        </w:rPr>
        <w:t>Arranging in ascending or descending order is tedious if data set is large</w:t>
      </w:r>
    </w:p>
    <w:p w14:paraId="5E69F01F" w14:textId="6CBD1324" w:rsidR="004C3F20" w:rsidRPr="00026819" w:rsidRDefault="00026819" w:rsidP="00026819">
      <w:pPr>
        <w:autoSpaceDE w:val="0"/>
        <w:autoSpaceDN w:val="0"/>
        <w:adjustRightInd w:val="0"/>
        <w:rPr>
          <w:rFonts w:asciiTheme="minorHAnsi" w:hAnsiTheme="minorHAnsi" w:cstheme="minorHAnsi"/>
          <w:lang w:val="en-US"/>
        </w:rPr>
      </w:pPr>
      <w:r w:rsidRPr="00026819">
        <w:rPr>
          <w:rFonts w:asciiTheme="minorHAnsi" w:hAnsiTheme="minorHAnsi" w:cstheme="minorHAnsi"/>
          <w:b/>
          <w:lang w:val="en-US"/>
        </w:rPr>
        <w:t xml:space="preserve">3. </w:t>
      </w:r>
      <w:r w:rsidR="00C32CE3" w:rsidRPr="00026819">
        <w:rPr>
          <w:rFonts w:asciiTheme="minorHAnsi" w:hAnsiTheme="minorHAnsi" w:cstheme="minorHAnsi"/>
          <w:b/>
          <w:lang w:val="en-US"/>
        </w:rPr>
        <w:t>Mode</w:t>
      </w:r>
      <w:r w:rsidRPr="00026819">
        <w:rPr>
          <w:rFonts w:asciiTheme="minorHAnsi" w:hAnsiTheme="minorHAnsi" w:cstheme="minorHAnsi"/>
          <w:b/>
          <w:lang w:val="en-US"/>
        </w:rPr>
        <w:t xml:space="preserve"> - </w:t>
      </w:r>
      <w:r w:rsidRPr="00026819">
        <w:rPr>
          <w:rFonts w:asciiTheme="minorHAnsi" w:hAnsiTheme="minorHAnsi" w:cstheme="minorHAnsi"/>
          <w:lang w:val="en-US"/>
        </w:rPr>
        <w:t xml:space="preserve">The mode is the value that occurs with greatest frequency. Situations can arise for which the greatest frequency occurs at two or more different values. In these </w:t>
      </w:r>
      <w:proofErr w:type="gramStart"/>
      <w:r w:rsidRPr="00026819">
        <w:rPr>
          <w:rFonts w:asciiTheme="minorHAnsi" w:hAnsiTheme="minorHAnsi" w:cstheme="minorHAnsi"/>
          <w:lang w:val="en-US"/>
        </w:rPr>
        <w:t>instances</w:t>
      </w:r>
      <w:proofErr w:type="gramEnd"/>
      <w:r w:rsidRPr="00026819">
        <w:rPr>
          <w:rFonts w:asciiTheme="minorHAnsi" w:hAnsiTheme="minorHAnsi" w:cstheme="minorHAnsi"/>
          <w:lang w:val="en-US"/>
        </w:rPr>
        <w:t xml:space="preserve"> more than one mode exists. If the data contain exactly two modes,</w:t>
      </w:r>
      <w:r>
        <w:rPr>
          <w:rFonts w:asciiTheme="minorHAnsi" w:hAnsiTheme="minorHAnsi" w:cstheme="minorHAnsi"/>
          <w:lang w:val="en-US"/>
        </w:rPr>
        <w:t xml:space="preserve"> </w:t>
      </w:r>
      <w:r w:rsidRPr="00026819">
        <w:rPr>
          <w:rFonts w:asciiTheme="minorHAnsi" w:hAnsiTheme="minorHAnsi" w:cstheme="minorHAnsi"/>
          <w:lang w:val="en-US"/>
        </w:rPr>
        <w:t xml:space="preserve">we say that the data are </w:t>
      </w:r>
      <w:r w:rsidRPr="00026819">
        <w:rPr>
          <w:rFonts w:asciiTheme="minorHAnsi" w:hAnsiTheme="minorHAnsi" w:cstheme="minorHAnsi"/>
          <w:lang w:val="en-US"/>
        </w:rPr>
        <w:lastRenderedPageBreak/>
        <w:t>bimodal.  If data contain more than two modes, we say that the data</w:t>
      </w:r>
      <w:r>
        <w:rPr>
          <w:rFonts w:asciiTheme="minorHAnsi" w:hAnsiTheme="minorHAnsi" w:cstheme="minorHAnsi"/>
          <w:lang w:val="en-US"/>
        </w:rPr>
        <w:t xml:space="preserve"> </w:t>
      </w:r>
      <w:r w:rsidRPr="00026819">
        <w:rPr>
          <w:rFonts w:asciiTheme="minorHAnsi" w:hAnsiTheme="minorHAnsi" w:cstheme="minorHAnsi"/>
          <w:lang w:val="en-US"/>
        </w:rPr>
        <w:t>are multimodal.  In multimodal cases the mode is almost never reported because listing three</w:t>
      </w:r>
      <w:r>
        <w:rPr>
          <w:rFonts w:asciiTheme="minorHAnsi" w:hAnsiTheme="minorHAnsi" w:cstheme="minorHAnsi"/>
          <w:lang w:val="en-US"/>
        </w:rPr>
        <w:t xml:space="preserve"> </w:t>
      </w:r>
      <w:r w:rsidRPr="00026819">
        <w:rPr>
          <w:rFonts w:asciiTheme="minorHAnsi" w:hAnsiTheme="minorHAnsi" w:cstheme="minorHAnsi"/>
          <w:lang w:val="en-US"/>
        </w:rPr>
        <w:t>or more modes would not be particularly helpful in describing a location for the data.</w:t>
      </w:r>
    </w:p>
    <w:p w14:paraId="7A22A300" w14:textId="77777777" w:rsidR="009C7738" w:rsidRPr="00184109" w:rsidRDefault="009C7738" w:rsidP="006221B5">
      <w:pPr>
        <w:rPr>
          <w:rFonts w:asciiTheme="minorHAnsi" w:hAnsiTheme="minorHAnsi" w:cstheme="minorHAnsi"/>
          <w:b/>
          <w:lang w:val="en-US"/>
        </w:rPr>
      </w:pPr>
      <w:r w:rsidRPr="00184109">
        <w:rPr>
          <w:rFonts w:asciiTheme="minorHAnsi" w:hAnsiTheme="minorHAnsi" w:cstheme="minorHAnsi"/>
          <w:b/>
          <w:lang w:val="en-US"/>
        </w:rPr>
        <w:t>Uses of mode:</w:t>
      </w:r>
    </w:p>
    <w:p w14:paraId="0CC7533A" w14:textId="6A4911FC" w:rsidR="009C7738" w:rsidRPr="00026819" w:rsidRDefault="009C7738" w:rsidP="006221B5">
      <w:pPr>
        <w:rPr>
          <w:rFonts w:asciiTheme="minorHAnsi" w:hAnsiTheme="minorHAnsi" w:cstheme="minorHAnsi"/>
          <w:lang w:val="en-US"/>
        </w:rPr>
      </w:pPr>
      <w:r w:rsidRPr="00026819">
        <w:rPr>
          <w:rFonts w:asciiTheme="minorHAnsi" w:hAnsiTheme="minorHAnsi" w:cstheme="minorHAnsi"/>
          <w:lang w:val="en-US"/>
        </w:rPr>
        <w:t xml:space="preserve">When we are interested in knowing the consumers preferences for different brands of television sets or different kinds of advertising, the choice should go in </w:t>
      </w:r>
      <w:r w:rsidR="004C74D3" w:rsidRPr="00026819">
        <w:rPr>
          <w:rFonts w:asciiTheme="minorHAnsi" w:hAnsiTheme="minorHAnsi" w:cstheme="minorHAnsi"/>
          <w:lang w:val="en-US"/>
        </w:rPr>
        <w:t>favor</w:t>
      </w:r>
      <w:r w:rsidRPr="00026819">
        <w:rPr>
          <w:rFonts w:asciiTheme="minorHAnsi" w:hAnsiTheme="minorHAnsi" w:cstheme="minorHAnsi"/>
          <w:lang w:val="en-US"/>
        </w:rPr>
        <w:t xml:space="preserve"> of mode. The use of mean and median would not be proper. Let us take another example. Suppose we invite applications for a certain vacancy in </w:t>
      </w:r>
      <w:r w:rsidR="00184109">
        <w:rPr>
          <w:rFonts w:asciiTheme="minorHAnsi" w:hAnsiTheme="minorHAnsi" w:cstheme="minorHAnsi"/>
          <w:lang w:val="en-US"/>
        </w:rPr>
        <w:t>a</w:t>
      </w:r>
      <w:r w:rsidRPr="00026819">
        <w:rPr>
          <w:rFonts w:asciiTheme="minorHAnsi" w:hAnsiTheme="minorHAnsi" w:cstheme="minorHAnsi"/>
          <w:lang w:val="en-US"/>
        </w:rPr>
        <w:t xml:space="preserve"> company. A large number of candidates apply for that post. We are now interested to know as to which age or age group has the largest concentration of applicants. Here, obviously the mode will be the most appropriate choice.</w:t>
      </w:r>
    </w:p>
    <w:p w14:paraId="343D650C" w14:textId="4B1B7BE0" w:rsidR="00F05687" w:rsidRPr="004A2F7C" w:rsidRDefault="00F05687" w:rsidP="006221B5">
      <w:pPr>
        <w:rPr>
          <w:rFonts w:asciiTheme="minorHAnsi" w:hAnsiTheme="minorHAnsi" w:cstheme="minorHAnsi"/>
          <w:b/>
          <w:lang w:val="en-US"/>
        </w:rPr>
      </w:pPr>
      <w:r w:rsidRPr="004A2F7C">
        <w:rPr>
          <w:rFonts w:asciiTheme="minorHAnsi" w:hAnsiTheme="minorHAnsi" w:cstheme="minorHAnsi"/>
          <w:b/>
          <w:lang w:val="en-US"/>
        </w:rPr>
        <w:t>Advantages:</w:t>
      </w:r>
    </w:p>
    <w:p w14:paraId="786C2AFF" w14:textId="44991160" w:rsidR="00F05687" w:rsidRPr="004A2F7C" w:rsidRDefault="00F05687" w:rsidP="004A2F7C">
      <w:pPr>
        <w:pStyle w:val="ListParagraph"/>
        <w:numPr>
          <w:ilvl w:val="0"/>
          <w:numId w:val="17"/>
        </w:numPr>
        <w:rPr>
          <w:rFonts w:asciiTheme="minorHAnsi" w:hAnsiTheme="minorHAnsi" w:cstheme="minorHAnsi"/>
          <w:lang w:val="en-US"/>
        </w:rPr>
      </w:pPr>
      <w:r w:rsidRPr="004A2F7C">
        <w:rPr>
          <w:rFonts w:asciiTheme="minorHAnsi" w:hAnsiTheme="minorHAnsi" w:cstheme="minorHAnsi"/>
          <w:lang w:val="en-US"/>
        </w:rPr>
        <w:t>Central location can be located for qualitative data for ordinal scale of measuremen</w:t>
      </w:r>
      <w:r w:rsidR="006221B5">
        <w:rPr>
          <w:rFonts w:asciiTheme="minorHAnsi" w:hAnsiTheme="minorHAnsi" w:cstheme="minorHAnsi"/>
          <w:lang w:val="en-US"/>
        </w:rPr>
        <w:t>t</w:t>
      </w:r>
    </w:p>
    <w:p w14:paraId="298CCD9D" w14:textId="77777777" w:rsidR="00CA6524" w:rsidRPr="004A2F7C" w:rsidRDefault="00CA6524" w:rsidP="004A2F7C">
      <w:pPr>
        <w:pStyle w:val="ListParagraph"/>
        <w:numPr>
          <w:ilvl w:val="0"/>
          <w:numId w:val="17"/>
        </w:numPr>
        <w:rPr>
          <w:rFonts w:asciiTheme="minorHAnsi" w:hAnsiTheme="minorHAnsi" w:cstheme="minorHAnsi"/>
          <w:lang w:val="en-US"/>
        </w:rPr>
      </w:pPr>
      <w:r w:rsidRPr="004A2F7C">
        <w:rPr>
          <w:rFonts w:asciiTheme="minorHAnsi" w:hAnsiTheme="minorHAnsi" w:cstheme="minorHAnsi"/>
          <w:lang w:val="en-US"/>
        </w:rPr>
        <w:t>Not affected by extreme values. Mostly appropriate to use while finding central values for income or property prices</w:t>
      </w:r>
    </w:p>
    <w:p w14:paraId="6DB73C2F" w14:textId="239DC0AA" w:rsidR="00CA6524" w:rsidRPr="004A2F7C" w:rsidRDefault="00CA6524" w:rsidP="004A2F7C">
      <w:pPr>
        <w:pStyle w:val="ListParagraph"/>
        <w:numPr>
          <w:ilvl w:val="0"/>
          <w:numId w:val="17"/>
        </w:numPr>
        <w:rPr>
          <w:rFonts w:asciiTheme="minorHAnsi" w:hAnsiTheme="minorHAnsi" w:cstheme="minorHAnsi"/>
          <w:lang w:val="en-US"/>
        </w:rPr>
      </w:pPr>
      <w:r w:rsidRPr="004A2F7C">
        <w:rPr>
          <w:rFonts w:asciiTheme="minorHAnsi" w:hAnsiTheme="minorHAnsi" w:cstheme="minorHAnsi"/>
          <w:lang w:val="en-US"/>
        </w:rPr>
        <w:t>Can be used for open-ended classes also</w:t>
      </w:r>
    </w:p>
    <w:p w14:paraId="68BA64AE" w14:textId="77777777" w:rsidR="00F05687" w:rsidRPr="004A2F7C" w:rsidRDefault="00F05687" w:rsidP="006221B5">
      <w:pPr>
        <w:rPr>
          <w:rFonts w:asciiTheme="minorHAnsi" w:hAnsiTheme="minorHAnsi" w:cstheme="minorHAnsi"/>
          <w:b/>
          <w:lang w:val="en-US"/>
        </w:rPr>
      </w:pPr>
      <w:r w:rsidRPr="004A2F7C">
        <w:rPr>
          <w:rFonts w:asciiTheme="minorHAnsi" w:hAnsiTheme="minorHAnsi" w:cstheme="minorHAnsi"/>
          <w:b/>
          <w:lang w:val="en-US"/>
        </w:rPr>
        <w:t>Disadvantages:</w:t>
      </w:r>
    </w:p>
    <w:p w14:paraId="325A3E79" w14:textId="206407D8" w:rsidR="00F05687" w:rsidRPr="004A2F7C" w:rsidRDefault="00F45C33" w:rsidP="004A2F7C">
      <w:pPr>
        <w:pStyle w:val="ListParagraph"/>
        <w:numPr>
          <w:ilvl w:val="0"/>
          <w:numId w:val="18"/>
        </w:numPr>
        <w:rPr>
          <w:rFonts w:asciiTheme="minorHAnsi" w:hAnsiTheme="minorHAnsi" w:cstheme="minorHAnsi"/>
          <w:lang w:val="en-US"/>
        </w:rPr>
      </w:pPr>
      <w:r w:rsidRPr="004A2F7C">
        <w:rPr>
          <w:rFonts w:asciiTheme="minorHAnsi" w:hAnsiTheme="minorHAnsi" w:cstheme="minorHAnsi"/>
          <w:lang w:val="en-US"/>
        </w:rPr>
        <w:t>At times data has no value occurring more than once or at times all values occur the same no of times</w:t>
      </w:r>
    </w:p>
    <w:p w14:paraId="5F0A1211" w14:textId="388DB200" w:rsidR="00F45C33" w:rsidRPr="004A2F7C" w:rsidRDefault="00F45C33" w:rsidP="004A2F7C">
      <w:pPr>
        <w:pStyle w:val="ListParagraph"/>
        <w:numPr>
          <w:ilvl w:val="0"/>
          <w:numId w:val="18"/>
        </w:numPr>
        <w:rPr>
          <w:rFonts w:asciiTheme="minorHAnsi" w:hAnsiTheme="minorHAnsi" w:cstheme="minorHAnsi"/>
          <w:lang w:val="en-US"/>
        </w:rPr>
      </w:pPr>
      <w:r w:rsidRPr="004A2F7C">
        <w:rPr>
          <w:rFonts w:asciiTheme="minorHAnsi" w:hAnsiTheme="minorHAnsi" w:cstheme="minorHAnsi"/>
          <w:lang w:val="en-US"/>
        </w:rPr>
        <w:t>Difficult to interpret and compare a data set with multiple modes</w:t>
      </w:r>
    </w:p>
    <w:p w14:paraId="37251B5D" w14:textId="2C1EE60B" w:rsidR="00CE43FC" w:rsidRPr="00CE43FC" w:rsidRDefault="00CE43FC" w:rsidP="00CE43FC">
      <w:pPr>
        <w:rPr>
          <w:rFonts w:asciiTheme="minorHAnsi" w:hAnsiTheme="minorHAnsi" w:cstheme="minorHAnsi"/>
          <w:b/>
          <w:lang w:val="en-US"/>
        </w:rPr>
      </w:pPr>
      <w:r w:rsidRPr="00CE43FC">
        <w:rPr>
          <w:rFonts w:asciiTheme="minorHAnsi" w:hAnsiTheme="minorHAnsi" w:cstheme="minorHAnsi"/>
          <w:b/>
          <w:lang w:val="en-US"/>
        </w:rPr>
        <w:t>Relation between mean</w:t>
      </w:r>
      <w:r w:rsidR="006E0FF7">
        <w:rPr>
          <w:rFonts w:asciiTheme="minorHAnsi" w:hAnsiTheme="minorHAnsi" w:cstheme="minorHAnsi"/>
          <w:b/>
          <w:lang w:val="en-US"/>
        </w:rPr>
        <w:t>,</w:t>
      </w:r>
      <w:r w:rsidRPr="00CE43FC">
        <w:rPr>
          <w:rFonts w:asciiTheme="minorHAnsi" w:hAnsiTheme="minorHAnsi" w:cstheme="minorHAnsi"/>
          <w:b/>
          <w:lang w:val="en-US"/>
        </w:rPr>
        <w:t xml:space="preserve"> median and mode</w:t>
      </w:r>
    </w:p>
    <w:p w14:paraId="4607FA41" w14:textId="6151975D" w:rsidR="00644944" w:rsidRPr="00CE43FC" w:rsidRDefault="00644944" w:rsidP="00CE43FC">
      <w:pPr>
        <w:pStyle w:val="ListParagraph"/>
        <w:numPr>
          <w:ilvl w:val="0"/>
          <w:numId w:val="18"/>
        </w:numPr>
        <w:rPr>
          <w:rFonts w:asciiTheme="minorHAnsi" w:hAnsiTheme="minorHAnsi" w:cstheme="minorHAnsi"/>
          <w:lang w:val="en-US"/>
        </w:rPr>
      </w:pPr>
      <w:r>
        <w:rPr>
          <w:rFonts w:asciiTheme="minorHAnsi" w:hAnsiTheme="minorHAnsi" w:cstheme="minorHAnsi"/>
          <w:lang w:val="en-US"/>
        </w:rPr>
        <w:t>M</w:t>
      </w:r>
      <w:r w:rsidR="00CC3C83">
        <w:rPr>
          <w:rFonts w:asciiTheme="minorHAnsi" w:hAnsiTheme="minorHAnsi" w:cstheme="minorHAnsi"/>
          <w:lang w:val="en-US"/>
        </w:rPr>
        <w:t>ode</w:t>
      </w:r>
      <w:r>
        <w:rPr>
          <w:rFonts w:asciiTheme="minorHAnsi" w:hAnsiTheme="minorHAnsi" w:cstheme="minorHAnsi"/>
          <w:lang w:val="en-US"/>
        </w:rPr>
        <w:t xml:space="preserve"> = 3</w:t>
      </w:r>
      <w:r w:rsidR="00CC3C83">
        <w:rPr>
          <w:rFonts w:asciiTheme="minorHAnsi" w:hAnsiTheme="minorHAnsi" w:cstheme="minorHAnsi"/>
          <w:lang w:val="en-US"/>
        </w:rPr>
        <w:t xml:space="preserve"> </w:t>
      </w:r>
      <w:r w:rsidR="00C71931">
        <w:rPr>
          <w:rFonts w:asciiTheme="minorHAnsi" w:hAnsiTheme="minorHAnsi" w:cstheme="minorHAnsi"/>
          <w:lang w:val="en-US"/>
        </w:rPr>
        <w:t>*</w:t>
      </w:r>
      <w:r w:rsidR="00CC3C83">
        <w:rPr>
          <w:rFonts w:asciiTheme="minorHAnsi" w:hAnsiTheme="minorHAnsi" w:cstheme="minorHAnsi"/>
          <w:lang w:val="en-US"/>
        </w:rPr>
        <w:t xml:space="preserve"> Median – 2</w:t>
      </w:r>
      <w:r w:rsidR="00F81C72">
        <w:rPr>
          <w:rFonts w:asciiTheme="minorHAnsi" w:hAnsiTheme="minorHAnsi" w:cstheme="minorHAnsi"/>
          <w:lang w:val="en-US"/>
        </w:rPr>
        <w:t xml:space="preserve"> * </w:t>
      </w:r>
      <w:r w:rsidR="00CC3C83">
        <w:rPr>
          <w:rFonts w:asciiTheme="minorHAnsi" w:hAnsiTheme="minorHAnsi" w:cstheme="minorHAnsi"/>
          <w:lang w:val="en-US"/>
        </w:rPr>
        <w:t>Mean</w:t>
      </w:r>
    </w:p>
    <w:p w14:paraId="13721DAB" w14:textId="0F4644BA" w:rsidR="00D77141" w:rsidRDefault="00D77141" w:rsidP="000A5ABA">
      <w:pPr>
        <w:autoSpaceDE w:val="0"/>
        <w:autoSpaceDN w:val="0"/>
        <w:adjustRightInd w:val="0"/>
        <w:rPr>
          <w:rFonts w:asciiTheme="minorHAnsi" w:hAnsiTheme="minorHAnsi" w:cstheme="minorHAnsi"/>
          <w:color w:val="000000"/>
          <w:lang w:val="en-US"/>
        </w:rPr>
      </w:pPr>
      <w:r w:rsidRPr="00D77141">
        <w:rPr>
          <w:rFonts w:asciiTheme="minorHAnsi" w:hAnsiTheme="minorHAnsi" w:cstheme="minorHAnsi"/>
          <w:b/>
          <w:color w:val="000000"/>
          <w:lang w:val="en-US"/>
        </w:rPr>
        <w:t xml:space="preserve">4. Percentile - </w:t>
      </w:r>
      <w:r w:rsidRPr="00D77141">
        <w:rPr>
          <w:rFonts w:asciiTheme="minorHAnsi" w:hAnsiTheme="minorHAnsi" w:cstheme="minorHAnsi"/>
          <w:color w:val="000000"/>
          <w:lang w:val="en-US"/>
        </w:rPr>
        <w:t>A</w:t>
      </w:r>
      <w:r w:rsidRPr="00D77141">
        <w:rPr>
          <w:rFonts w:asciiTheme="minorHAnsi" w:hAnsiTheme="minorHAnsi" w:cstheme="minorHAnsi"/>
          <w:color w:val="000000" w:themeColor="text1"/>
          <w:lang w:val="en-US"/>
        </w:rPr>
        <w:t xml:space="preserve"> percentile </w:t>
      </w:r>
      <w:r w:rsidRPr="00D77141">
        <w:rPr>
          <w:rFonts w:asciiTheme="minorHAnsi" w:hAnsiTheme="minorHAnsi" w:cstheme="minorHAnsi"/>
          <w:color w:val="000000"/>
          <w:lang w:val="en-US"/>
        </w:rPr>
        <w:t>provides information about how the data are spread over the interval from the</w:t>
      </w:r>
      <w:r w:rsidR="00652F70">
        <w:rPr>
          <w:rFonts w:asciiTheme="minorHAnsi" w:hAnsiTheme="minorHAnsi" w:cstheme="minorHAnsi"/>
          <w:color w:val="000000"/>
          <w:lang w:val="en-US"/>
        </w:rPr>
        <w:t xml:space="preserve"> </w:t>
      </w:r>
      <w:r w:rsidRPr="00D77141">
        <w:rPr>
          <w:rFonts w:asciiTheme="minorHAnsi" w:hAnsiTheme="minorHAnsi" w:cstheme="minorHAnsi"/>
          <w:color w:val="000000"/>
          <w:lang w:val="en-US"/>
        </w:rPr>
        <w:t>smallest value to the largest value. For data that do not contain numerous repeated values,</w:t>
      </w:r>
      <w:r w:rsidR="00652F70">
        <w:rPr>
          <w:rFonts w:asciiTheme="minorHAnsi" w:hAnsiTheme="minorHAnsi" w:cstheme="minorHAnsi"/>
          <w:color w:val="000000"/>
          <w:lang w:val="en-US"/>
        </w:rPr>
        <w:t xml:space="preserve"> </w:t>
      </w:r>
      <w:r w:rsidRPr="00D77141">
        <w:rPr>
          <w:rFonts w:asciiTheme="minorHAnsi" w:hAnsiTheme="minorHAnsi" w:cstheme="minorHAnsi"/>
          <w:color w:val="000000"/>
          <w:lang w:val="en-US"/>
        </w:rPr>
        <w:t xml:space="preserve">the </w:t>
      </w:r>
      <w:proofErr w:type="spellStart"/>
      <w:r w:rsidR="00A72875">
        <w:rPr>
          <w:rFonts w:asciiTheme="minorHAnsi" w:hAnsiTheme="minorHAnsi" w:cstheme="minorHAnsi"/>
          <w:i/>
          <w:color w:val="000000"/>
          <w:lang w:val="en-US"/>
        </w:rPr>
        <w:t>p</w:t>
      </w:r>
      <w:r w:rsidRPr="00A72875">
        <w:rPr>
          <w:rFonts w:asciiTheme="minorHAnsi" w:hAnsiTheme="minorHAnsi" w:cstheme="minorHAnsi"/>
          <w:i/>
          <w:color w:val="000000"/>
          <w:lang w:val="en-US"/>
        </w:rPr>
        <w:t>th</w:t>
      </w:r>
      <w:proofErr w:type="spellEnd"/>
      <w:r w:rsidRPr="00A72875">
        <w:rPr>
          <w:rFonts w:asciiTheme="minorHAnsi" w:hAnsiTheme="minorHAnsi" w:cstheme="minorHAnsi"/>
          <w:i/>
          <w:color w:val="000000"/>
          <w:lang w:val="en-US"/>
        </w:rPr>
        <w:t xml:space="preserve"> </w:t>
      </w:r>
      <w:r w:rsidRPr="00D77141">
        <w:rPr>
          <w:rFonts w:asciiTheme="minorHAnsi" w:hAnsiTheme="minorHAnsi" w:cstheme="minorHAnsi"/>
          <w:color w:val="000000"/>
          <w:lang w:val="en-US"/>
        </w:rPr>
        <w:t>percentile divides the data into two parts. Approximately p</w:t>
      </w:r>
      <w:r w:rsidR="00A72875">
        <w:rPr>
          <w:rFonts w:asciiTheme="minorHAnsi" w:hAnsiTheme="minorHAnsi" w:cstheme="minorHAnsi"/>
          <w:color w:val="000000"/>
          <w:lang w:val="en-US"/>
        </w:rPr>
        <w:t xml:space="preserve"> </w:t>
      </w:r>
      <w:r w:rsidRPr="00D77141">
        <w:rPr>
          <w:rFonts w:asciiTheme="minorHAnsi" w:hAnsiTheme="minorHAnsi" w:cstheme="minorHAnsi"/>
          <w:color w:val="000000"/>
          <w:lang w:val="en-US"/>
        </w:rPr>
        <w:t>percent of the observations</w:t>
      </w:r>
      <w:r w:rsidR="00A72875">
        <w:rPr>
          <w:rFonts w:asciiTheme="minorHAnsi" w:hAnsiTheme="minorHAnsi" w:cstheme="minorHAnsi"/>
          <w:color w:val="000000"/>
          <w:lang w:val="en-US"/>
        </w:rPr>
        <w:t xml:space="preserve"> </w:t>
      </w:r>
      <w:r w:rsidRPr="00D77141">
        <w:rPr>
          <w:rFonts w:asciiTheme="minorHAnsi" w:hAnsiTheme="minorHAnsi" w:cstheme="minorHAnsi"/>
          <w:color w:val="000000"/>
          <w:lang w:val="en-US"/>
        </w:rPr>
        <w:t xml:space="preserve">have values less than the </w:t>
      </w:r>
      <w:proofErr w:type="spellStart"/>
      <w:r w:rsidR="00A72875">
        <w:rPr>
          <w:rFonts w:asciiTheme="minorHAnsi" w:hAnsiTheme="minorHAnsi" w:cstheme="minorHAnsi"/>
          <w:i/>
          <w:color w:val="000000"/>
          <w:lang w:val="en-US"/>
        </w:rPr>
        <w:t>p</w:t>
      </w:r>
      <w:r w:rsidR="00A72875" w:rsidRPr="00A72875">
        <w:rPr>
          <w:rFonts w:asciiTheme="minorHAnsi" w:hAnsiTheme="minorHAnsi" w:cstheme="minorHAnsi"/>
          <w:i/>
          <w:color w:val="000000"/>
          <w:lang w:val="en-US"/>
        </w:rPr>
        <w:t>th</w:t>
      </w:r>
      <w:proofErr w:type="spellEnd"/>
      <w:r w:rsidR="00A72875" w:rsidRPr="00D77141">
        <w:rPr>
          <w:rFonts w:asciiTheme="minorHAnsi" w:hAnsiTheme="minorHAnsi" w:cstheme="minorHAnsi"/>
          <w:color w:val="000000"/>
          <w:lang w:val="en-US"/>
        </w:rPr>
        <w:t xml:space="preserve"> </w:t>
      </w:r>
      <w:r w:rsidRPr="00D77141">
        <w:rPr>
          <w:rFonts w:asciiTheme="minorHAnsi" w:hAnsiTheme="minorHAnsi" w:cstheme="minorHAnsi"/>
          <w:color w:val="000000"/>
          <w:lang w:val="en-US"/>
        </w:rPr>
        <w:t xml:space="preserve">percentile; approximately (100 </w:t>
      </w:r>
      <w:r w:rsidR="006A2E1C">
        <w:rPr>
          <w:rFonts w:asciiTheme="minorHAnsi" w:hAnsiTheme="minorHAnsi" w:cstheme="minorHAnsi"/>
          <w:color w:val="000000"/>
          <w:lang w:val="en-US"/>
        </w:rPr>
        <w:t xml:space="preserve">- </w:t>
      </w:r>
      <w:r w:rsidRPr="00D77141">
        <w:rPr>
          <w:rFonts w:asciiTheme="minorHAnsi" w:hAnsiTheme="minorHAnsi" w:cstheme="minorHAnsi"/>
          <w:color w:val="000000"/>
          <w:lang w:val="en-US"/>
        </w:rPr>
        <w:t>p</w:t>
      </w:r>
      <w:r w:rsidR="006A2E1C">
        <w:rPr>
          <w:rFonts w:asciiTheme="minorHAnsi" w:hAnsiTheme="minorHAnsi" w:cstheme="minorHAnsi"/>
          <w:color w:val="000000"/>
          <w:lang w:val="en-US"/>
        </w:rPr>
        <w:t>)</w:t>
      </w:r>
      <w:r w:rsidRPr="00D77141">
        <w:rPr>
          <w:rFonts w:asciiTheme="minorHAnsi" w:hAnsiTheme="minorHAnsi" w:cstheme="minorHAnsi"/>
          <w:color w:val="000000"/>
          <w:lang w:val="en-US"/>
        </w:rPr>
        <w:t xml:space="preserve"> percent of the observations</w:t>
      </w:r>
      <w:r w:rsidR="00A72875">
        <w:rPr>
          <w:rFonts w:asciiTheme="minorHAnsi" w:hAnsiTheme="minorHAnsi" w:cstheme="minorHAnsi"/>
          <w:color w:val="000000"/>
          <w:lang w:val="en-US"/>
        </w:rPr>
        <w:t xml:space="preserve"> </w:t>
      </w:r>
      <w:r w:rsidRPr="00D77141">
        <w:rPr>
          <w:rFonts w:asciiTheme="minorHAnsi" w:hAnsiTheme="minorHAnsi" w:cstheme="minorHAnsi"/>
          <w:color w:val="000000"/>
          <w:lang w:val="en-US"/>
        </w:rPr>
        <w:t xml:space="preserve">have values greater than the </w:t>
      </w:r>
      <w:proofErr w:type="spellStart"/>
      <w:r w:rsidR="00A72875">
        <w:rPr>
          <w:rFonts w:asciiTheme="minorHAnsi" w:hAnsiTheme="minorHAnsi" w:cstheme="minorHAnsi"/>
          <w:i/>
          <w:color w:val="000000"/>
          <w:lang w:val="en-US"/>
        </w:rPr>
        <w:t>p</w:t>
      </w:r>
      <w:r w:rsidR="00A72875" w:rsidRPr="00A72875">
        <w:rPr>
          <w:rFonts w:asciiTheme="minorHAnsi" w:hAnsiTheme="minorHAnsi" w:cstheme="minorHAnsi"/>
          <w:i/>
          <w:color w:val="000000"/>
          <w:lang w:val="en-US"/>
        </w:rPr>
        <w:t>th</w:t>
      </w:r>
      <w:proofErr w:type="spellEnd"/>
      <w:r w:rsidR="00A72875" w:rsidRPr="00D77141">
        <w:rPr>
          <w:rFonts w:asciiTheme="minorHAnsi" w:hAnsiTheme="minorHAnsi" w:cstheme="minorHAnsi"/>
          <w:color w:val="000000"/>
          <w:lang w:val="en-US"/>
        </w:rPr>
        <w:t xml:space="preserve"> </w:t>
      </w:r>
      <w:r w:rsidRPr="00D77141">
        <w:rPr>
          <w:rFonts w:asciiTheme="minorHAnsi" w:hAnsiTheme="minorHAnsi" w:cstheme="minorHAnsi"/>
          <w:color w:val="000000"/>
          <w:lang w:val="en-US"/>
        </w:rPr>
        <w:t xml:space="preserve">percentile. The </w:t>
      </w:r>
      <w:proofErr w:type="spellStart"/>
      <w:r w:rsidR="00A72875">
        <w:rPr>
          <w:rFonts w:asciiTheme="minorHAnsi" w:hAnsiTheme="minorHAnsi" w:cstheme="minorHAnsi"/>
          <w:i/>
          <w:color w:val="000000"/>
          <w:lang w:val="en-US"/>
        </w:rPr>
        <w:t>p</w:t>
      </w:r>
      <w:r w:rsidR="00A72875" w:rsidRPr="00A72875">
        <w:rPr>
          <w:rFonts w:asciiTheme="minorHAnsi" w:hAnsiTheme="minorHAnsi" w:cstheme="minorHAnsi"/>
          <w:i/>
          <w:color w:val="000000"/>
          <w:lang w:val="en-US"/>
        </w:rPr>
        <w:t>th</w:t>
      </w:r>
      <w:proofErr w:type="spellEnd"/>
      <w:r w:rsidR="00A72875" w:rsidRPr="00D77141">
        <w:rPr>
          <w:rFonts w:asciiTheme="minorHAnsi" w:hAnsiTheme="minorHAnsi" w:cstheme="minorHAnsi"/>
          <w:color w:val="000000"/>
          <w:lang w:val="en-US"/>
        </w:rPr>
        <w:t xml:space="preserve"> </w:t>
      </w:r>
      <w:r w:rsidRPr="00D77141">
        <w:rPr>
          <w:rFonts w:asciiTheme="minorHAnsi" w:hAnsiTheme="minorHAnsi" w:cstheme="minorHAnsi"/>
          <w:color w:val="000000"/>
          <w:lang w:val="en-US"/>
        </w:rPr>
        <w:t>percentile is formally defined</w:t>
      </w:r>
      <w:r w:rsidR="00A72875">
        <w:rPr>
          <w:rFonts w:asciiTheme="minorHAnsi" w:hAnsiTheme="minorHAnsi" w:cstheme="minorHAnsi"/>
          <w:color w:val="000000"/>
          <w:lang w:val="en-US"/>
        </w:rPr>
        <w:t xml:space="preserve"> </w:t>
      </w:r>
      <w:r w:rsidRPr="00D77141">
        <w:rPr>
          <w:rFonts w:asciiTheme="minorHAnsi" w:hAnsiTheme="minorHAnsi" w:cstheme="minorHAnsi"/>
          <w:color w:val="000000"/>
          <w:lang w:val="en-US"/>
        </w:rPr>
        <w:t>as follows.</w:t>
      </w:r>
    </w:p>
    <w:p w14:paraId="3CD050E1" w14:textId="39B18493" w:rsidR="00A72875" w:rsidRPr="00D77141" w:rsidRDefault="00A72875" w:rsidP="000A5ABA">
      <w:pPr>
        <w:autoSpaceDE w:val="0"/>
        <w:autoSpaceDN w:val="0"/>
        <w:adjustRightInd w:val="0"/>
        <w:rPr>
          <w:rFonts w:asciiTheme="minorHAnsi" w:hAnsiTheme="minorHAnsi" w:cstheme="minorHAnsi"/>
          <w:color w:val="000000"/>
          <w:lang w:val="en-US"/>
        </w:rPr>
      </w:pPr>
      <w:r w:rsidRPr="00A72875">
        <w:rPr>
          <w:rFonts w:asciiTheme="minorHAnsi" w:hAnsiTheme="minorHAnsi" w:cstheme="minorHAnsi"/>
          <w:b/>
          <w:color w:val="000000"/>
          <w:lang w:val="en-US"/>
        </w:rPr>
        <w:t>Percentile:</w:t>
      </w:r>
      <w:r>
        <w:rPr>
          <w:rFonts w:asciiTheme="minorHAnsi" w:hAnsiTheme="minorHAnsi" w:cstheme="minorHAnsi"/>
          <w:color w:val="000000"/>
          <w:lang w:val="en-US"/>
        </w:rPr>
        <w:t xml:space="preserve"> </w:t>
      </w:r>
      <w:r w:rsidRPr="00D77141">
        <w:rPr>
          <w:rFonts w:asciiTheme="minorHAnsi" w:hAnsiTheme="minorHAnsi" w:cstheme="minorHAnsi"/>
          <w:color w:val="000000"/>
          <w:lang w:val="en-US"/>
        </w:rPr>
        <w:t xml:space="preserve">The </w:t>
      </w:r>
      <w:proofErr w:type="spellStart"/>
      <w:r>
        <w:rPr>
          <w:rFonts w:asciiTheme="minorHAnsi" w:hAnsiTheme="minorHAnsi" w:cstheme="minorHAnsi"/>
          <w:i/>
          <w:color w:val="000000"/>
          <w:lang w:val="en-US"/>
        </w:rPr>
        <w:t>p</w:t>
      </w:r>
      <w:r w:rsidRPr="00A72875">
        <w:rPr>
          <w:rFonts w:asciiTheme="minorHAnsi" w:hAnsiTheme="minorHAnsi" w:cstheme="minorHAnsi"/>
          <w:i/>
          <w:color w:val="000000"/>
          <w:lang w:val="en-US"/>
        </w:rPr>
        <w:t>th</w:t>
      </w:r>
      <w:proofErr w:type="spellEnd"/>
      <w:r w:rsidRPr="00D77141">
        <w:rPr>
          <w:rFonts w:asciiTheme="minorHAnsi" w:hAnsiTheme="minorHAnsi" w:cstheme="minorHAnsi"/>
          <w:color w:val="000000"/>
          <w:lang w:val="en-US"/>
        </w:rPr>
        <w:t xml:space="preserve"> percentile is a value such that at least p percent of the observations are less</w:t>
      </w:r>
      <w:r>
        <w:rPr>
          <w:rFonts w:asciiTheme="minorHAnsi" w:hAnsiTheme="minorHAnsi" w:cstheme="minorHAnsi"/>
          <w:color w:val="000000"/>
          <w:lang w:val="en-US"/>
        </w:rPr>
        <w:t xml:space="preserve"> </w:t>
      </w:r>
      <w:r w:rsidRPr="00D77141">
        <w:rPr>
          <w:rFonts w:asciiTheme="minorHAnsi" w:hAnsiTheme="minorHAnsi" w:cstheme="minorHAnsi"/>
          <w:color w:val="000000"/>
          <w:lang w:val="en-US"/>
        </w:rPr>
        <w:t xml:space="preserve">than or equal to this value and at least (100 </w:t>
      </w:r>
      <w:r>
        <w:rPr>
          <w:rFonts w:asciiTheme="minorHAnsi" w:hAnsiTheme="minorHAnsi" w:cstheme="minorHAnsi"/>
          <w:color w:val="000000"/>
          <w:lang w:val="en-US"/>
        </w:rPr>
        <w:t>-</w:t>
      </w:r>
      <w:r w:rsidRPr="00D77141">
        <w:rPr>
          <w:rFonts w:asciiTheme="minorHAnsi" w:hAnsiTheme="minorHAnsi" w:cstheme="minorHAnsi"/>
          <w:color w:val="000000"/>
          <w:lang w:val="en-US"/>
        </w:rPr>
        <w:t xml:space="preserve"> p) percent of the observations are</w:t>
      </w:r>
    </w:p>
    <w:p w14:paraId="6AF69E82" w14:textId="1EBBA853" w:rsidR="00A72875" w:rsidRPr="00D77141" w:rsidRDefault="00A72875" w:rsidP="000A5ABA">
      <w:pPr>
        <w:autoSpaceDE w:val="0"/>
        <w:autoSpaceDN w:val="0"/>
        <w:adjustRightInd w:val="0"/>
        <w:rPr>
          <w:rFonts w:asciiTheme="minorHAnsi" w:hAnsiTheme="minorHAnsi" w:cstheme="minorHAnsi"/>
          <w:color w:val="000000"/>
          <w:lang w:val="en-US"/>
        </w:rPr>
      </w:pPr>
      <w:r w:rsidRPr="00D77141">
        <w:rPr>
          <w:rFonts w:asciiTheme="minorHAnsi" w:hAnsiTheme="minorHAnsi" w:cstheme="minorHAnsi"/>
          <w:color w:val="000000"/>
          <w:lang w:val="en-US"/>
        </w:rPr>
        <w:t>greater than or equal to this value.</w:t>
      </w:r>
    </w:p>
    <w:p w14:paraId="1BE8ECA2" w14:textId="77777777" w:rsidR="00D77141" w:rsidRPr="00D77141" w:rsidRDefault="00D77141" w:rsidP="000A5ABA">
      <w:pPr>
        <w:autoSpaceDE w:val="0"/>
        <w:autoSpaceDN w:val="0"/>
        <w:adjustRightInd w:val="0"/>
        <w:rPr>
          <w:rFonts w:asciiTheme="minorHAnsi" w:hAnsiTheme="minorHAnsi" w:cstheme="minorHAnsi"/>
          <w:color w:val="000000"/>
          <w:lang w:val="en-US"/>
        </w:rPr>
      </w:pPr>
      <w:r w:rsidRPr="00D77141">
        <w:rPr>
          <w:rFonts w:asciiTheme="minorHAnsi" w:hAnsiTheme="minorHAnsi" w:cstheme="minorHAnsi"/>
          <w:color w:val="000000"/>
          <w:lang w:val="en-US"/>
        </w:rPr>
        <w:t>Colleges and universities frequently report admission test scores in terms of percentiles.</w:t>
      </w:r>
    </w:p>
    <w:p w14:paraId="0470385F" w14:textId="2DE7DF78" w:rsidR="00D77141" w:rsidRPr="0063493E" w:rsidRDefault="00D77141" w:rsidP="000A5ABA">
      <w:pPr>
        <w:autoSpaceDE w:val="0"/>
        <w:autoSpaceDN w:val="0"/>
        <w:adjustRightInd w:val="0"/>
        <w:rPr>
          <w:rFonts w:asciiTheme="minorHAnsi" w:hAnsiTheme="minorHAnsi" w:cstheme="minorHAnsi"/>
          <w:color w:val="000000"/>
          <w:lang w:val="en-US"/>
        </w:rPr>
      </w:pPr>
      <w:r w:rsidRPr="00D77141">
        <w:rPr>
          <w:rFonts w:asciiTheme="minorHAnsi" w:hAnsiTheme="minorHAnsi" w:cstheme="minorHAnsi"/>
          <w:color w:val="000000"/>
          <w:lang w:val="en-US"/>
        </w:rPr>
        <w:t>For instance, suppose an applicant obtains a raw score of 54 on the verbal portion of an admission</w:t>
      </w:r>
      <w:r w:rsidR="00A72875">
        <w:rPr>
          <w:rFonts w:asciiTheme="minorHAnsi" w:hAnsiTheme="minorHAnsi" w:cstheme="minorHAnsi"/>
          <w:color w:val="000000"/>
          <w:lang w:val="en-US"/>
        </w:rPr>
        <w:t xml:space="preserve"> </w:t>
      </w:r>
      <w:r w:rsidRPr="00D77141">
        <w:rPr>
          <w:rFonts w:asciiTheme="minorHAnsi" w:hAnsiTheme="minorHAnsi" w:cstheme="minorHAnsi"/>
          <w:color w:val="000000"/>
          <w:lang w:val="en-US"/>
        </w:rPr>
        <w:t>test. How this student performed in relation to other students taking the same test</w:t>
      </w:r>
      <w:r w:rsidR="00A72875">
        <w:rPr>
          <w:rFonts w:asciiTheme="minorHAnsi" w:hAnsiTheme="minorHAnsi" w:cstheme="minorHAnsi"/>
          <w:color w:val="000000"/>
          <w:lang w:val="en-US"/>
        </w:rPr>
        <w:t xml:space="preserve"> </w:t>
      </w:r>
      <w:r w:rsidRPr="00D77141">
        <w:rPr>
          <w:rFonts w:asciiTheme="minorHAnsi" w:hAnsiTheme="minorHAnsi" w:cstheme="minorHAnsi"/>
          <w:color w:val="000000"/>
          <w:lang w:val="en-US"/>
        </w:rPr>
        <w:t>may not be readily apparent. However, if the raw score of 54 corresponds to the 70</w:t>
      </w:r>
      <w:r w:rsidRPr="0046537C">
        <w:rPr>
          <w:rFonts w:asciiTheme="minorHAnsi" w:hAnsiTheme="minorHAnsi" w:cstheme="minorHAnsi"/>
          <w:color w:val="000000"/>
          <w:vertAlign w:val="superscript"/>
          <w:lang w:val="en-US"/>
        </w:rPr>
        <w:t>th</w:t>
      </w:r>
      <w:r w:rsidR="0046537C">
        <w:rPr>
          <w:rFonts w:asciiTheme="minorHAnsi" w:hAnsiTheme="minorHAnsi" w:cstheme="minorHAnsi"/>
          <w:color w:val="000000"/>
          <w:lang w:val="en-US"/>
        </w:rPr>
        <w:t xml:space="preserve"> </w:t>
      </w:r>
      <w:r w:rsidRPr="0063493E">
        <w:rPr>
          <w:rFonts w:asciiTheme="minorHAnsi" w:hAnsiTheme="minorHAnsi" w:cstheme="minorHAnsi"/>
          <w:color w:val="000000"/>
          <w:lang w:val="en-US"/>
        </w:rPr>
        <w:t>percentile,</w:t>
      </w:r>
      <w:r w:rsidR="00A72875" w:rsidRPr="0063493E">
        <w:rPr>
          <w:rFonts w:asciiTheme="minorHAnsi" w:hAnsiTheme="minorHAnsi" w:cstheme="minorHAnsi"/>
          <w:color w:val="000000"/>
          <w:lang w:val="en-US"/>
        </w:rPr>
        <w:t xml:space="preserve"> </w:t>
      </w:r>
      <w:r w:rsidRPr="0063493E">
        <w:rPr>
          <w:rFonts w:asciiTheme="minorHAnsi" w:hAnsiTheme="minorHAnsi" w:cstheme="minorHAnsi"/>
          <w:color w:val="000000"/>
          <w:lang w:val="en-US"/>
        </w:rPr>
        <w:t>we know that approximately 70% of the students scored lower than this individual</w:t>
      </w:r>
      <w:r w:rsidR="00A72875" w:rsidRPr="0063493E">
        <w:rPr>
          <w:rFonts w:asciiTheme="minorHAnsi" w:hAnsiTheme="minorHAnsi" w:cstheme="minorHAnsi"/>
          <w:color w:val="000000"/>
          <w:lang w:val="en-US"/>
        </w:rPr>
        <w:t xml:space="preserve"> </w:t>
      </w:r>
      <w:r w:rsidRPr="0063493E">
        <w:rPr>
          <w:rFonts w:asciiTheme="minorHAnsi" w:hAnsiTheme="minorHAnsi" w:cstheme="minorHAnsi"/>
          <w:color w:val="000000"/>
          <w:lang w:val="en-US"/>
        </w:rPr>
        <w:t>and approximately 30% of the students scored higher than this individual.</w:t>
      </w:r>
    </w:p>
    <w:p w14:paraId="602F5805" w14:textId="3FFF1DFB" w:rsidR="00D77141" w:rsidRPr="0063493E" w:rsidRDefault="00D77141" w:rsidP="000A5ABA">
      <w:pPr>
        <w:autoSpaceDE w:val="0"/>
        <w:autoSpaceDN w:val="0"/>
        <w:adjustRightInd w:val="0"/>
        <w:rPr>
          <w:rFonts w:asciiTheme="minorHAnsi" w:hAnsiTheme="minorHAnsi" w:cstheme="minorHAnsi"/>
          <w:color w:val="000000"/>
          <w:lang w:val="en-US"/>
        </w:rPr>
      </w:pPr>
      <w:r w:rsidRPr="0063493E">
        <w:rPr>
          <w:rFonts w:asciiTheme="minorHAnsi" w:hAnsiTheme="minorHAnsi" w:cstheme="minorHAnsi"/>
          <w:color w:val="000000"/>
          <w:lang w:val="en-US"/>
        </w:rPr>
        <w:t xml:space="preserve">The following procedure can be used to compute the </w:t>
      </w:r>
      <w:proofErr w:type="spellStart"/>
      <w:r w:rsidR="00A208E8" w:rsidRPr="0063493E">
        <w:rPr>
          <w:rFonts w:asciiTheme="minorHAnsi" w:hAnsiTheme="minorHAnsi" w:cstheme="minorHAnsi"/>
          <w:i/>
          <w:color w:val="000000"/>
          <w:lang w:val="en-US"/>
        </w:rPr>
        <w:t>pth</w:t>
      </w:r>
      <w:proofErr w:type="spellEnd"/>
      <w:r w:rsidR="00A208E8" w:rsidRPr="0063493E">
        <w:rPr>
          <w:rFonts w:asciiTheme="minorHAnsi" w:hAnsiTheme="minorHAnsi" w:cstheme="minorHAnsi"/>
          <w:color w:val="000000"/>
          <w:lang w:val="en-US"/>
        </w:rPr>
        <w:t xml:space="preserve"> </w:t>
      </w:r>
      <w:r w:rsidRPr="0063493E">
        <w:rPr>
          <w:rFonts w:asciiTheme="minorHAnsi" w:hAnsiTheme="minorHAnsi" w:cstheme="minorHAnsi"/>
          <w:color w:val="000000"/>
          <w:lang w:val="en-US"/>
        </w:rPr>
        <w:t>percentile.</w:t>
      </w:r>
    </w:p>
    <w:p w14:paraId="61FC7B54" w14:textId="77777777" w:rsidR="00A208E8" w:rsidRPr="0063493E" w:rsidRDefault="00A208E8" w:rsidP="000A5ABA">
      <w:pPr>
        <w:autoSpaceDE w:val="0"/>
        <w:autoSpaceDN w:val="0"/>
        <w:adjustRightInd w:val="0"/>
        <w:rPr>
          <w:rFonts w:asciiTheme="minorHAnsi" w:hAnsiTheme="minorHAnsi" w:cstheme="minorHAnsi"/>
          <w:color w:val="000000"/>
          <w:lang w:val="en-US"/>
        </w:rPr>
      </w:pPr>
      <w:r w:rsidRPr="0063493E">
        <w:rPr>
          <w:rFonts w:asciiTheme="minorHAnsi" w:hAnsiTheme="minorHAnsi" w:cstheme="minorHAnsi"/>
          <w:color w:val="000000"/>
          <w:lang w:val="en-US"/>
        </w:rPr>
        <w:t>Step 1. Arrange the data in ascending order (smallest value to largest value).</w:t>
      </w:r>
    </w:p>
    <w:p w14:paraId="2E14432C" w14:textId="5EC2546C" w:rsidR="00A208E8" w:rsidRPr="0063493E" w:rsidRDefault="00A208E8" w:rsidP="000A5ABA">
      <w:pPr>
        <w:autoSpaceDE w:val="0"/>
        <w:autoSpaceDN w:val="0"/>
        <w:adjustRightInd w:val="0"/>
        <w:rPr>
          <w:rFonts w:asciiTheme="minorHAnsi" w:hAnsiTheme="minorHAnsi" w:cstheme="minorHAnsi"/>
          <w:color w:val="000000"/>
          <w:lang w:val="en-US"/>
        </w:rPr>
      </w:pPr>
      <w:r w:rsidRPr="0063493E">
        <w:rPr>
          <w:rFonts w:asciiTheme="minorHAnsi" w:hAnsiTheme="minorHAnsi" w:cstheme="minorHAnsi"/>
          <w:color w:val="000000"/>
          <w:lang w:val="en-US"/>
        </w:rPr>
        <w:t xml:space="preserve"> Step 2. Compute an index </w:t>
      </w:r>
      <w:proofErr w:type="spellStart"/>
      <w:r w:rsidRPr="0063493E">
        <w:rPr>
          <w:rFonts w:asciiTheme="minorHAnsi" w:hAnsiTheme="minorHAnsi" w:cstheme="minorHAnsi"/>
          <w:color w:val="000000"/>
          <w:lang w:val="en-US"/>
        </w:rPr>
        <w:t>i</w:t>
      </w:r>
      <w:proofErr w:type="spellEnd"/>
    </w:p>
    <w:p w14:paraId="602D8EB9" w14:textId="7F7EFAF5" w:rsidR="00A208E8" w:rsidRPr="0063493E" w:rsidRDefault="00A208E8" w:rsidP="000A5ABA">
      <w:pPr>
        <w:autoSpaceDE w:val="0"/>
        <w:autoSpaceDN w:val="0"/>
        <w:adjustRightInd w:val="0"/>
        <w:rPr>
          <w:rFonts w:asciiTheme="minorHAnsi" w:hAnsiTheme="minorHAnsi" w:cstheme="minorHAnsi"/>
          <w:color w:val="000000"/>
          <w:lang w:val="en-US"/>
        </w:rPr>
      </w:pPr>
      <m:oMathPara>
        <m:oMath>
          <m:r>
            <w:rPr>
              <w:rFonts w:ascii="Cambria Math" w:hAnsi="Cambria Math" w:cstheme="minorHAnsi"/>
              <w:color w:val="000000"/>
              <w:lang w:val="en-US"/>
            </w:rPr>
            <m:t xml:space="preserve">i= </m:t>
          </m:r>
          <m:d>
            <m:dPr>
              <m:ctrlPr>
                <w:rPr>
                  <w:rFonts w:ascii="Cambria Math" w:hAnsi="Cambria Math" w:cstheme="minorHAnsi"/>
                  <w:i/>
                  <w:color w:val="000000"/>
                  <w:lang w:val="en-US"/>
                </w:rPr>
              </m:ctrlPr>
            </m:dPr>
            <m:e>
              <m:f>
                <m:fPr>
                  <m:ctrlPr>
                    <w:rPr>
                      <w:rFonts w:ascii="Cambria Math" w:hAnsi="Cambria Math" w:cstheme="minorHAnsi"/>
                      <w:i/>
                      <w:color w:val="000000"/>
                      <w:lang w:val="en-US"/>
                    </w:rPr>
                  </m:ctrlPr>
                </m:fPr>
                <m:num>
                  <m:r>
                    <w:rPr>
                      <w:rFonts w:ascii="Cambria Math" w:hAnsi="Cambria Math" w:cstheme="minorHAnsi"/>
                      <w:color w:val="000000"/>
                      <w:lang w:val="en-US"/>
                    </w:rPr>
                    <m:t>p</m:t>
                  </m:r>
                </m:num>
                <m:den>
                  <m:r>
                    <w:rPr>
                      <w:rFonts w:ascii="Cambria Math" w:hAnsi="Cambria Math" w:cstheme="minorHAnsi"/>
                      <w:color w:val="000000"/>
                      <w:lang w:val="en-US"/>
                    </w:rPr>
                    <m:t>100</m:t>
                  </m:r>
                </m:den>
              </m:f>
            </m:e>
          </m:d>
          <m:r>
            <w:rPr>
              <w:rFonts w:ascii="Cambria Math" w:hAnsi="Cambria Math" w:cstheme="minorHAnsi"/>
              <w:color w:val="000000"/>
              <w:lang w:val="en-US"/>
            </w:rPr>
            <m:t>n</m:t>
          </m:r>
        </m:oMath>
      </m:oMathPara>
    </w:p>
    <w:p w14:paraId="5A61B9E9" w14:textId="77777777" w:rsidR="00A208E8" w:rsidRPr="0063493E" w:rsidRDefault="00A208E8" w:rsidP="000A5ABA">
      <w:pPr>
        <w:autoSpaceDE w:val="0"/>
        <w:autoSpaceDN w:val="0"/>
        <w:adjustRightInd w:val="0"/>
        <w:rPr>
          <w:rFonts w:asciiTheme="minorHAnsi" w:hAnsiTheme="minorHAnsi" w:cstheme="minorHAnsi"/>
          <w:color w:val="000000"/>
          <w:lang w:val="en-US"/>
        </w:rPr>
      </w:pPr>
      <w:r w:rsidRPr="0063493E">
        <w:rPr>
          <w:rFonts w:asciiTheme="minorHAnsi" w:hAnsiTheme="minorHAnsi" w:cstheme="minorHAnsi"/>
          <w:color w:val="000000"/>
          <w:lang w:val="en-US"/>
        </w:rPr>
        <w:t>where p is the percentile of interest and n is the number of observations.</w:t>
      </w:r>
    </w:p>
    <w:p w14:paraId="7226120F" w14:textId="77777777" w:rsidR="00A208E8" w:rsidRPr="0063493E" w:rsidRDefault="00A208E8" w:rsidP="000A5ABA">
      <w:pPr>
        <w:autoSpaceDE w:val="0"/>
        <w:autoSpaceDN w:val="0"/>
        <w:adjustRightInd w:val="0"/>
        <w:rPr>
          <w:rFonts w:asciiTheme="minorHAnsi" w:hAnsiTheme="minorHAnsi" w:cstheme="minorHAnsi"/>
          <w:color w:val="000000"/>
          <w:lang w:val="en-US"/>
        </w:rPr>
      </w:pPr>
      <w:r w:rsidRPr="0063493E">
        <w:rPr>
          <w:rFonts w:asciiTheme="minorHAnsi" w:hAnsiTheme="minorHAnsi" w:cstheme="minorHAnsi"/>
          <w:color w:val="000000"/>
          <w:lang w:val="en-US"/>
        </w:rPr>
        <w:t xml:space="preserve"> Step 3. (a) If </w:t>
      </w:r>
      <w:proofErr w:type="spellStart"/>
      <w:r w:rsidRPr="001E3456">
        <w:rPr>
          <w:rFonts w:asciiTheme="minorHAnsi" w:hAnsiTheme="minorHAnsi" w:cstheme="minorHAnsi"/>
          <w:i/>
          <w:color w:val="000000"/>
          <w:lang w:val="en-US"/>
        </w:rPr>
        <w:t>i</w:t>
      </w:r>
      <w:proofErr w:type="spellEnd"/>
      <w:r w:rsidRPr="001E3456">
        <w:rPr>
          <w:rFonts w:asciiTheme="minorHAnsi" w:hAnsiTheme="minorHAnsi" w:cstheme="minorHAnsi"/>
          <w:i/>
          <w:color w:val="000000"/>
          <w:lang w:val="en-US"/>
        </w:rPr>
        <w:t xml:space="preserve"> </w:t>
      </w:r>
      <w:r w:rsidRPr="0063493E">
        <w:rPr>
          <w:rFonts w:asciiTheme="minorHAnsi" w:hAnsiTheme="minorHAnsi" w:cstheme="minorHAnsi"/>
          <w:color w:val="000000"/>
          <w:lang w:val="en-US"/>
        </w:rPr>
        <w:t xml:space="preserve">is not an integer, round up. The next integer greater than </w:t>
      </w:r>
      <w:proofErr w:type="spellStart"/>
      <w:r w:rsidRPr="001E3456">
        <w:rPr>
          <w:rFonts w:asciiTheme="minorHAnsi" w:hAnsiTheme="minorHAnsi" w:cstheme="minorHAnsi"/>
          <w:i/>
          <w:color w:val="000000"/>
          <w:lang w:val="en-US"/>
        </w:rPr>
        <w:t>i</w:t>
      </w:r>
      <w:proofErr w:type="spellEnd"/>
      <w:r w:rsidRPr="001E3456">
        <w:rPr>
          <w:rFonts w:asciiTheme="minorHAnsi" w:hAnsiTheme="minorHAnsi" w:cstheme="minorHAnsi"/>
          <w:i/>
          <w:color w:val="000000"/>
          <w:lang w:val="en-US"/>
        </w:rPr>
        <w:t xml:space="preserve"> </w:t>
      </w:r>
      <w:r w:rsidRPr="0063493E">
        <w:rPr>
          <w:rFonts w:asciiTheme="minorHAnsi" w:hAnsiTheme="minorHAnsi" w:cstheme="minorHAnsi"/>
          <w:color w:val="000000"/>
          <w:lang w:val="en-US"/>
        </w:rPr>
        <w:t>denotes</w:t>
      </w:r>
    </w:p>
    <w:p w14:paraId="398FB14D" w14:textId="75E4B0F2" w:rsidR="00A208E8" w:rsidRPr="0063493E" w:rsidRDefault="00A208E8" w:rsidP="000A5ABA">
      <w:pPr>
        <w:autoSpaceDE w:val="0"/>
        <w:autoSpaceDN w:val="0"/>
        <w:adjustRightInd w:val="0"/>
        <w:ind w:firstLine="360"/>
        <w:rPr>
          <w:rFonts w:asciiTheme="minorHAnsi" w:hAnsiTheme="minorHAnsi" w:cstheme="minorHAnsi"/>
          <w:color w:val="000000"/>
          <w:lang w:val="en-US"/>
        </w:rPr>
      </w:pPr>
      <w:r w:rsidRPr="0063493E">
        <w:rPr>
          <w:rFonts w:asciiTheme="minorHAnsi" w:hAnsiTheme="minorHAnsi" w:cstheme="minorHAnsi"/>
          <w:color w:val="000000"/>
          <w:lang w:val="en-US"/>
        </w:rPr>
        <w:t xml:space="preserve">the position of the </w:t>
      </w:r>
      <w:proofErr w:type="spellStart"/>
      <w:r w:rsidRPr="0063493E">
        <w:rPr>
          <w:rFonts w:asciiTheme="minorHAnsi" w:hAnsiTheme="minorHAnsi" w:cstheme="minorHAnsi"/>
          <w:i/>
          <w:color w:val="000000"/>
          <w:lang w:val="en-US"/>
        </w:rPr>
        <w:t>pth</w:t>
      </w:r>
      <w:proofErr w:type="spellEnd"/>
      <w:r w:rsidRPr="0063493E">
        <w:rPr>
          <w:rFonts w:asciiTheme="minorHAnsi" w:hAnsiTheme="minorHAnsi" w:cstheme="minorHAnsi"/>
          <w:color w:val="000000"/>
          <w:lang w:val="en-US"/>
        </w:rPr>
        <w:t xml:space="preserve"> percentile.</w:t>
      </w:r>
    </w:p>
    <w:p w14:paraId="5891A785" w14:textId="01EC3BE4" w:rsidR="00A208E8" w:rsidRPr="0063493E" w:rsidRDefault="00A208E8" w:rsidP="000A5ABA">
      <w:pPr>
        <w:autoSpaceDE w:val="0"/>
        <w:autoSpaceDN w:val="0"/>
        <w:adjustRightInd w:val="0"/>
        <w:ind w:firstLine="360"/>
        <w:rPr>
          <w:rFonts w:asciiTheme="minorHAnsi" w:hAnsiTheme="minorHAnsi" w:cstheme="minorHAnsi"/>
          <w:color w:val="000000"/>
          <w:lang w:val="en-US"/>
        </w:rPr>
      </w:pPr>
      <w:r w:rsidRPr="0063493E">
        <w:rPr>
          <w:rFonts w:asciiTheme="minorHAnsi" w:hAnsiTheme="minorHAnsi" w:cstheme="minorHAnsi"/>
          <w:color w:val="000000"/>
          <w:lang w:val="en-US"/>
        </w:rPr>
        <w:t xml:space="preserve">  (b) If </w:t>
      </w:r>
      <w:proofErr w:type="spellStart"/>
      <w:r w:rsidRPr="001E3456">
        <w:rPr>
          <w:rFonts w:asciiTheme="minorHAnsi" w:hAnsiTheme="minorHAnsi" w:cstheme="minorHAnsi"/>
          <w:i/>
          <w:color w:val="000000"/>
          <w:lang w:val="en-US"/>
        </w:rPr>
        <w:t>i</w:t>
      </w:r>
      <w:proofErr w:type="spellEnd"/>
      <w:r w:rsidRPr="001E3456">
        <w:rPr>
          <w:rFonts w:asciiTheme="minorHAnsi" w:hAnsiTheme="minorHAnsi" w:cstheme="minorHAnsi"/>
          <w:i/>
          <w:color w:val="000000"/>
          <w:lang w:val="en-US"/>
        </w:rPr>
        <w:t xml:space="preserve"> </w:t>
      </w:r>
      <w:r w:rsidRPr="0063493E">
        <w:rPr>
          <w:rFonts w:asciiTheme="minorHAnsi" w:hAnsiTheme="minorHAnsi" w:cstheme="minorHAnsi"/>
          <w:color w:val="000000"/>
          <w:lang w:val="en-US"/>
        </w:rPr>
        <w:t xml:space="preserve">is an integer, the </w:t>
      </w:r>
      <w:proofErr w:type="spellStart"/>
      <w:r w:rsidRPr="0063493E">
        <w:rPr>
          <w:rFonts w:asciiTheme="minorHAnsi" w:hAnsiTheme="minorHAnsi" w:cstheme="minorHAnsi"/>
          <w:i/>
          <w:color w:val="000000"/>
          <w:lang w:val="en-US"/>
        </w:rPr>
        <w:t>pth</w:t>
      </w:r>
      <w:proofErr w:type="spellEnd"/>
      <w:r w:rsidRPr="0063493E">
        <w:rPr>
          <w:rFonts w:asciiTheme="minorHAnsi" w:hAnsiTheme="minorHAnsi" w:cstheme="minorHAnsi"/>
          <w:color w:val="000000"/>
          <w:lang w:val="en-US"/>
        </w:rPr>
        <w:t xml:space="preserve"> percentile is the average of the values in positions</w:t>
      </w:r>
    </w:p>
    <w:p w14:paraId="36024C9B" w14:textId="0AD6D6BF" w:rsidR="00D77141" w:rsidRPr="001E3456" w:rsidRDefault="00A208E8" w:rsidP="000A5ABA">
      <w:pPr>
        <w:autoSpaceDE w:val="0"/>
        <w:autoSpaceDN w:val="0"/>
        <w:adjustRightInd w:val="0"/>
        <w:ind w:firstLine="720"/>
        <w:rPr>
          <w:rFonts w:asciiTheme="minorHAnsi" w:hAnsiTheme="minorHAnsi" w:cstheme="minorHAnsi"/>
          <w:i/>
          <w:color w:val="000000"/>
          <w:lang w:val="en-US"/>
        </w:rPr>
      </w:pPr>
      <w:proofErr w:type="spellStart"/>
      <w:r w:rsidRPr="001E3456">
        <w:rPr>
          <w:rFonts w:asciiTheme="minorHAnsi" w:hAnsiTheme="minorHAnsi" w:cstheme="minorHAnsi"/>
          <w:i/>
          <w:color w:val="000000"/>
          <w:lang w:val="en-US"/>
        </w:rPr>
        <w:t>i</w:t>
      </w:r>
      <w:proofErr w:type="spellEnd"/>
      <w:r w:rsidRPr="001E3456">
        <w:rPr>
          <w:rFonts w:asciiTheme="minorHAnsi" w:hAnsiTheme="minorHAnsi" w:cstheme="minorHAnsi"/>
          <w:i/>
          <w:color w:val="000000"/>
          <w:lang w:val="en-US"/>
        </w:rPr>
        <w:t xml:space="preserve"> </w:t>
      </w:r>
      <w:r w:rsidRPr="0063493E">
        <w:rPr>
          <w:rFonts w:asciiTheme="minorHAnsi" w:hAnsiTheme="minorHAnsi" w:cstheme="minorHAnsi"/>
          <w:color w:val="000000"/>
          <w:lang w:val="en-US"/>
        </w:rPr>
        <w:t xml:space="preserve">and </w:t>
      </w:r>
      <w:r w:rsidRPr="001E3456">
        <w:rPr>
          <w:rFonts w:asciiTheme="minorHAnsi" w:hAnsiTheme="minorHAnsi" w:cstheme="minorHAnsi"/>
          <w:i/>
          <w:color w:val="000000"/>
          <w:lang w:val="en-US"/>
        </w:rPr>
        <w:t>i+1.</w:t>
      </w:r>
    </w:p>
    <w:p w14:paraId="627FE0E9" w14:textId="06AF0AD7" w:rsidR="0063493E" w:rsidRDefault="0063493E" w:rsidP="006B71A2">
      <w:pPr>
        <w:autoSpaceDE w:val="0"/>
        <w:autoSpaceDN w:val="0"/>
        <w:adjustRightInd w:val="0"/>
        <w:rPr>
          <w:rFonts w:asciiTheme="minorHAnsi" w:hAnsiTheme="minorHAnsi" w:cstheme="minorHAnsi"/>
          <w:color w:val="000000"/>
          <w:lang w:val="en-US"/>
        </w:rPr>
      </w:pPr>
      <w:r w:rsidRPr="0063493E">
        <w:rPr>
          <w:rFonts w:asciiTheme="minorHAnsi" w:hAnsiTheme="minorHAnsi" w:cstheme="minorHAnsi"/>
          <w:b/>
          <w:color w:val="000000"/>
          <w:lang w:val="en-US"/>
        </w:rPr>
        <w:lastRenderedPageBreak/>
        <w:t>5. Quartiles -</w:t>
      </w:r>
      <w:r>
        <w:rPr>
          <w:rFonts w:asciiTheme="minorHAnsi" w:hAnsiTheme="minorHAnsi" w:cstheme="minorHAnsi"/>
          <w:color w:val="000000"/>
          <w:lang w:val="en-US"/>
        </w:rPr>
        <w:t xml:space="preserve"> </w:t>
      </w:r>
      <w:r w:rsidRPr="0063493E">
        <w:rPr>
          <w:rFonts w:asciiTheme="minorHAnsi" w:hAnsiTheme="minorHAnsi" w:cstheme="minorHAnsi"/>
          <w:color w:val="000000"/>
          <w:lang w:val="en-US"/>
        </w:rPr>
        <w:t>It is often desirable to divide data into four parts, with each part containing approximately</w:t>
      </w:r>
      <w:r>
        <w:rPr>
          <w:rFonts w:asciiTheme="minorHAnsi" w:hAnsiTheme="minorHAnsi" w:cstheme="minorHAnsi"/>
          <w:color w:val="000000"/>
          <w:lang w:val="en-US"/>
        </w:rPr>
        <w:t xml:space="preserve"> </w:t>
      </w:r>
      <w:r w:rsidRPr="0063493E">
        <w:rPr>
          <w:rFonts w:asciiTheme="minorHAnsi" w:hAnsiTheme="minorHAnsi" w:cstheme="minorHAnsi"/>
          <w:color w:val="000000"/>
          <w:lang w:val="en-US"/>
        </w:rPr>
        <w:t>one-fourth, or 25% of the observations. Figure shows a data distribution divided into</w:t>
      </w:r>
      <w:r>
        <w:rPr>
          <w:rFonts w:asciiTheme="minorHAnsi" w:hAnsiTheme="minorHAnsi" w:cstheme="minorHAnsi"/>
          <w:color w:val="000000"/>
          <w:lang w:val="en-US"/>
        </w:rPr>
        <w:t xml:space="preserve"> </w:t>
      </w:r>
      <w:r w:rsidRPr="0063493E">
        <w:rPr>
          <w:rFonts w:asciiTheme="minorHAnsi" w:hAnsiTheme="minorHAnsi" w:cstheme="minorHAnsi"/>
          <w:color w:val="000000"/>
          <w:lang w:val="en-US"/>
        </w:rPr>
        <w:t xml:space="preserve">four parts. The division points are </w:t>
      </w:r>
      <w:r w:rsidRPr="0063493E">
        <w:rPr>
          <w:rFonts w:asciiTheme="minorHAnsi" w:hAnsiTheme="minorHAnsi" w:cstheme="minorHAnsi"/>
          <w:color w:val="000000" w:themeColor="text1"/>
          <w:lang w:val="en-US"/>
        </w:rPr>
        <w:t xml:space="preserve">referred to as the quartiles and </w:t>
      </w:r>
      <w:r w:rsidRPr="0063493E">
        <w:rPr>
          <w:rFonts w:asciiTheme="minorHAnsi" w:hAnsiTheme="minorHAnsi" w:cstheme="minorHAnsi"/>
          <w:color w:val="000000"/>
          <w:lang w:val="en-US"/>
        </w:rPr>
        <w:t>are defined as</w:t>
      </w:r>
    </w:p>
    <w:p w14:paraId="77FC9D50" w14:textId="13068489" w:rsidR="00CB3C5C" w:rsidRPr="00A644BA" w:rsidRDefault="00CB3C5C" w:rsidP="00230043">
      <w:pPr>
        <w:autoSpaceDE w:val="0"/>
        <w:autoSpaceDN w:val="0"/>
        <w:adjustRightInd w:val="0"/>
        <w:ind w:firstLine="720"/>
        <w:rPr>
          <w:rFonts w:asciiTheme="minorHAnsi" w:hAnsiTheme="minorHAnsi" w:cstheme="minorHAnsi"/>
          <w:color w:val="000000"/>
          <w:lang w:val="en-US"/>
        </w:rPr>
      </w:pPr>
      <w:r w:rsidRPr="00A644BA">
        <w:rPr>
          <w:rFonts w:asciiTheme="minorHAnsi" w:hAnsiTheme="minorHAnsi" w:cstheme="minorHAnsi"/>
          <w:color w:val="000000"/>
          <w:lang w:val="en-US"/>
        </w:rPr>
        <w:t>Q</w:t>
      </w:r>
      <w:proofErr w:type="gramStart"/>
      <w:r w:rsidRPr="00A644BA">
        <w:rPr>
          <w:rFonts w:asciiTheme="minorHAnsi" w:hAnsiTheme="minorHAnsi" w:cstheme="minorHAnsi"/>
          <w:color w:val="000000"/>
          <w:lang w:val="en-US"/>
        </w:rPr>
        <w:t xml:space="preserve">1 </w:t>
      </w:r>
      <w:r w:rsidR="00230043">
        <w:rPr>
          <w:rFonts w:asciiTheme="minorHAnsi" w:hAnsiTheme="minorHAnsi" w:cstheme="minorHAnsi"/>
          <w:color w:val="000000"/>
          <w:lang w:val="en-US"/>
        </w:rPr>
        <w:t>:</w:t>
      </w:r>
      <w:proofErr w:type="gramEnd"/>
      <w:r w:rsidRPr="00A644BA">
        <w:rPr>
          <w:rFonts w:asciiTheme="minorHAnsi" w:hAnsiTheme="minorHAnsi" w:cstheme="minorHAnsi"/>
          <w:color w:val="000000"/>
          <w:lang w:val="en-US"/>
        </w:rPr>
        <w:t xml:space="preserve"> first quartile, or 25th percentile</w:t>
      </w:r>
    </w:p>
    <w:p w14:paraId="2EA9D188" w14:textId="22A43CBB" w:rsidR="0063493E" w:rsidRPr="00A644BA" w:rsidRDefault="00CB3C5C" w:rsidP="00230043">
      <w:pPr>
        <w:autoSpaceDE w:val="0"/>
        <w:autoSpaceDN w:val="0"/>
        <w:adjustRightInd w:val="0"/>
        <w:ind w:firstLine="720"/>
        <w:rPr>
          <w:rFonts w:asciiTheme="minorHAnsi" w:hAnsiTheme="minorHAnsi" w:cstheme="minorHAnsi"/>
          <w:color w:val="000000"/>
          <w:lang w:val="en-US"/>
        </w:rPr>
      </w:pPr>
      <w:r w:rsidRPr="00A644BA">
        <w:rPr>
          <w:rFonts w:asciiTheme="minorHAnsi" w:hAnsiTheme="minorHAnsi" w:cstheme="minorHAnsi"/>
          <w:color w:val="000000"/>
          <w:lang w:val="en-US"/>
        </w:rPr>
        <w:t>Q</w:t>
      </w:r>
      <w:proofErr w:type="gramStart"/>
      <w:r w:rsidRPr="00A644BA">
        <w:rPr>
          <w:rFonts w:asciiTheme="minorHAnsi" w:hAnsiTheme="minorHAnsi" w:cstheme="minorHAnsi"/>
          <w:color w:val="000000"/>
          <w:lang w:val="en-US"/>
        </w:rPr>
        <w:t xml:space="preserve">2 </w:t>
      </w:r>
      <w:r w:rsidR="00230043">
        <w:rPr>
          <w:rFonts w:asciiTheme="minorHAnsi" w:hAnsiTheme="minorHAnsi" w:cstheme="minorHAnsi"/>
          <w:color w:val="000000"/>
          <w:lang w:val="en-US"/>
        </w:rPr>
        <w:t>:</w:t>
      </w:r>
      <w:proofErr w:type="gramEnd"/>
      <w:r w:rsidRPr="00A644BA">
        <w:rPr>
          <w:rFonts w:asciiTheme="minorHAnsi" w:hAnsiTheme="minorHAnsi" w:cstheme="minorHAnsi"/>
          <w:color w:val="000000"/>
          <w:lang w:val="en-US"/>
        </w:rPr>
        <w:t xml:space="preserve"> second quartile, or 50th percentile (also the median)</w:t>
      </w:r>
    </w:p>
    <w:p w14:paraId="3B3C92F4" w14:textId="70F11520" w:rsidR="00CB3C5C" w:rsidRDefault="00CB3C5C" w:rsidP="00230043">
      <w:pPr>
        <w:autoSpaceDE w:val="0"/>
        <w:autoSpaceDN w:val="0"/>
        <w:adjustRightInd w:val="0"/>
        <w:ind w:firstLine="720"/>
        <w:rPr>
          <w:rFonts w:asciiTheme="minorHAnsi" w:hAnsiTheme="minorHAnsi" w:cstheme="minorHAnsi"/>
          <w:color w:val="000000"/>
          <w:lang w:val="en-US"/>
        </w:rPr>
      </w:pPr>
      <w:r w:rsidRPr="00A644BA">
        <w:rPr>
          <w:rFonts w:asciiTheme="minorHAnsi" w:hAnsiTheme="minorHAnsi" w:cstheme="minorHAnsi"/>
          <w:color w:val="000000"/>
          <w:lang w:val="en-US"/>
        </w:rPr>
        <w:t>Q</w:t>
      </w:r>
      <w:proofErr w:type="gramStart"/>
      <w:r w:rsidRPr="00A644BA">
        <w:rPr>
          <w:rFonts w:asciiTheme="minorHAnsi" w:hAnsiTheme="minorHAnsi" w:cstheme="minorHAnsi"/>
          <w:color w:val="000000"/>
          <w:lang w:val="en-US"/>
        </w:rPr>
        <w:t xml:space="preserve">3 </w:t>
      </w:r>
      <w:r w:rsidR="00230043">
        <w:rPr>
          <w:rFonts w:asciiTheme="minorHAnsi" w:hAnsiTheme="minorHAnsi" w:cstheme="minorHAnsi"/>
          <w:color w:val="000000"/>
          <w:lang w:val="en-US"/>
        </w:rPr>
        <w:t>:</w:t>
      </w:r>
      <w:proofErr w:type="gramEnd"/>
      <w:r w:rsidRPr="00A644BA">
        <w:rPr>
          <w:rFonts w:asciiTheme="minorHAnsi" w:hAnsiTheme="minorHAnsi" w:cstheme="minorHAnsi"/>
          <w:color w:val="000000"/>
          <w:lang w:val="en-US"/>
        </w:rPr>
        <w:t xml:space="preserve"> third quartile, or 75th percentile.</w:t>
      </w:r>
    </w:p>
    <w:p w14:paraId="6BC46D20" w14:textId="386C06CB" w:rsidR="006B71A2" w:rsidRDefault="006B71A2" w:rsidP="006B71A2">
      <w:pPr>
        <w:autoSpaceDE w:val="0"/>
        <w:autoSpaceDN w:val="0"/>
        <w:adjustRightInd w:val="0"/>
        <w:rPr>
          <w:rFonts w:asciiTheme="minorHAnsi" w:hAnsiTheme="minorHAnsi" w:cstheme="minorHAnsi"/>
          <w:color w:val="000000"/>
          <w:lang w:val="en-US"/>
        </w:rPr>
      </w:pPr>
      <w:r w:rsidRPr="006B71A2">
        <w:rPr>
          <w:rFonts w:asciiTheme="minorHAnsi" w:hAnsiTheme="minorHAnsi" w:cstheme="minorHAnsi"/>
          <w:color w:val="000000"/>
          <w:lang w:val="en-US"/>
        </w:rPr>
        <w:t>Quartiles are just specific</w:t>
      </w:r>
      <w:r>
        <w:rPr>
          <w:rFonts w:asciiTheme="minorHAnsi" w:hAnsiTheme="minorHAnsi" w:cstheme="minorHAnsi"/>
          <w:color w:val="000000"/>
          <w:lang w:val="en-US"/>
        </w:rPr>
        <w:t xml:space="preserve"> </w:t>
      </w:r>
      <w:r w:rsidRPr="006B71A2">
        <w:rPr>
          <w:rFonts w:asciiTheme="minorHAnsi" w:hAnsiTheme="minorHAnsi" w:cstheme="minorHAnsi"/>
          <w:color w:val="000000"/>
          <w:lang w:val="en-US"/>
        </w:rPr>
        <w:t>percentiles; thus, the steps</w:t>
      </w:r>
      <w:r>
        <w:rPr>
          <w:rFonts w:asciiTheme="minorHAnsi" w:hAnsiTheme="minorHAnsi" w:cstheme="minorHAnsi"/>
          <w:color w:val="000000"/>
          <w:lang w:val="en-US"/>
        </w:rPr>
        <w:t xml:space="preserve"> </w:t>
      </w:r>
      <w:r w:rsidRPr="006B71A2">
        <w:rPr>
          <w:rFonts w:asciiTheme="minorHAnsi" w:hAnsiTheme="minorHAnsi" w:cstheme="minorHAnsi"/>
          <w:color w:val="000000"/>
          <w:lang w:val="en-US"/>
        </w:rPr>
        <w:t>for computing percentiles</w:t>
      </w:r>
      <w:r>
        <w:rPr>
          <w:rFonts w:asciiTheme="minorHAnsi" w:hAnsiTheme="minorHAnsi" w:cstheme="minorHAnsi"/>
          <w:color w:val="000000"/>
          <w:lang w:val="en-US"/>
        </w:rPr>
        <w:t xml:space="preserve"> </w:t>
      </w:r>
      <w:r w:rsidRPr="006B71A2">
        <w:rPr>
          <w:rFonts w:asciiTheme="minorHAnsi" w:hAnsiTheme="minorHAnsi" w:cstheme="minorHAnsi"/>
          <w:color w:val="000000"/>
          <w:lang w:val="en-US"/>
        </w:rPr>
        <w:t>can be applied directly in</w:t>
      </w:r>
      <w:r>
        <w:rPr>
          <w:rFonts w:asciiTheme="minorHAnsi" w:hAnsiTheme="minorHAnsi" w:cstheme="minorHAnsi"/>
          <w:color w:val="000000"/>
          <w:lang w:val="en-US"/>
        </w:rPr>
        <w:t xml:space="preserve"> </w:t>
      </w:r>
      <w:r w:rsidRPr="006B71A2">
        <w:rPr>
          <w:rFonts w:asciiTheme="minorHAnsi" w:hAnsiTheme="minorHAnsi" w:cstheme="minorHAnsi"/>
          <w:color w:val="000000"/>
          <w:lang w:val="en-US"/>
        </w:rPr>
        <w:t>the computation of</w:t>
      </w:r>
      <w:r>
        <w:rPr>
          <w:rFonts w:asciiTheme="minorHAnsi" w:hAnsiTheme="minorHAnsi" w:cstheme="minorHAnsi"/>
          <w:color w:val="000000"/>
          <w:lang w:val="en-US"/>
        </w:rPr>
        <w:t xml:space="preserve"> </w:t>
      </w:r>
      <w:r w:rsidRPr="006B71A2">
        <w:rPr>
          <w:rFonts w:asciiTheme="minorHAnsi" w:hAnsiTheme="minorHAnsi" w:cstheme="minorHAnsi"/>
          <w:color w:val="000000"/>
          <w:lang w:val="en-US"/>
        </w:rPr>
        <w:t>quartiles</w:t>
      </w:r>
    </w:p>
    <w:p w14:paraId="234D6893" w14:textId="14753DB9" w:rsidR="006E0FF7" w:rsidRPr="0063493E" w:rsidRDefault="006E0FF7" w:rsidP="006E0FF7">
      <w:pPr>
        <w:autoSpaceDE w:val="0"/>
        <w:autoSpaceDN w:val="0"/>
        <w:adjustRightInd w:val="0"/>
        <w:jc w:val="center"/>
        <w:rPr>
          <w:rFonts w:asciiTheme="minorHAnsi" w:hAnsiTheme="minorHAnsi" w:cstheme="minorHAnsi"/>
          <w:color w:val="000000"/>
          <w:lang w:val="en-US"/>
        </w:rPr>
      </w:pPr>
      <w:r>
        <w:rPr>
          <w:rFonts w:asciiTheme="minorHAnsi" w:hAnsiTheme="minorHAnsi" w:cstheme="minorHAnsi"/>
          <w:noProof/>
          <w:color w:val="000000"/>
          <w:lang w:val="en-US"/>
        </w:rPr>
        <w:drawing>
          <wp:inline distT="0" distB="0" distL="0" distR="0" wp14:anchorId="70CD9FDF" wp14:editId="61BA79F3">
            <wp:extent cx="47879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rtile.jpeg"/>
                    <pic:cNvPicPr/>
                  </pic:nvPicPr>
                  <pic:blipFill rotWithShape="1">
                    <a:blip r:embed="rId6">
                      <a:extLst>
                        <a:ext uri="{28A0092B-C50C-407E-A947-70E740481C1C}">
                          <a14:useLocalDpi xmlns:a14="http://schemas.microsoft.com/office/drawing/2010/main" val="0"/>
                        </a:ext>
                      </a:extLst>
                    </a:blip>
                    <a:srcRect t="20896" b="14179"/>
                    <a:stretch/>
                  </pic:blipFill>
                  <pic:spPr bwMode="auto">
                    <a:xfrm>
                      <a:off x="0" y="0"/>
                      <a:ext cx="4787900" cy="1104900"/>
                    </a:xfrm>
                    <a:prstGeom prst="rect">
                      <a:avLst/>
                    </a:prstGeom>
                    <a:ln>
                      <a:noFill/>
                    </a:ln>
                    <a:extLst>
                      <a:ext uri="{53640926-AAD7-44D8-BBD7-CCE9431645EC}">
                        <a14:shadowObscured xmlns:a14="http://schemas.microsoft.com/office/drawing/2010/main"/>
                      </a:ext>
                    </a:extLst>
                  </pic:spPr>
                </pic:pic>
              </a:graphicData>
            </a:graphic>
          </wp:inline>
        </w:drawing>
      </w:r>
    </w:p>
    <w:p w14:paraId="3C1CAC14" w14:textId="77777777" w:rsidR="00EC3A30" w:rsidRDefault="00EC3A30" w:rsidP="007301B0">
      <w:pPr>
        <w:autoSpaceDE w:val="0"/>
        <w:autoSpaceDN w:val="0"/>
        <w:adjustRightInd w:val="0"/>
        <w:rPr>
          <w:rFonts w:asciiTheme="minorHAnsi" w:hAnsiTheme="minorHAnsi" w:cstheme="minorHAnsi"/>
          <w:b/>
          <w:lang w:val="en-US"/>
        </w:rPr>
      </w:pPr>
    </w:p>
    <w:p w14:paraId="4A5CC995" w14:textId="124D5759" w:rsidR="007301B0" w:rsidRPr="007301B0" w:rsidRDefault="007301B0" w:rsidP="007301B0">
      <w:pPr>
        <w:autoSpaceDE w:val="0"/>
        <w:autoSpaceDN w:val="0"/>
        <w:adjustRightInd w:val="0"/>
        <w:rPr>
          <w:rFonts w:asciiTheme="minorHAnsi" w:hAnsiTheme="minorHAnsi" w:cstheme="minorHAnsi"/>
          <w:color w:val="000000"/>
          <w:lang w:val="en-US"/>
        </w:rPr>
      </w:pPr>
      <w:r w:rsidRPr="007301B0">
        <w:rPr>
          <w:rFonts w:asciiTheme="minorHAnsi" w:hAnsiTheme="minorHAnsi" w:cstheme="minorHAnsi"/>
          <w:b/>
          <w:lang w:val="en-US"/>
        </w:rPr>
        <w:t>6.</w:t>
      </w:r>
      <w:r>
        <w:rPr>
          <w:rFonts w:asciiTheme="minorHAnsi" w:hAnsiTheme="minorHAnsi" w:cstheme="minorHAnsi"/>
          <w:b/>
          <w:lang w:val="en-US"/>
        </w:rPr>
        <w:t xml:space="preserve"> </w:t>
      </w:r>
      <w:r w:rsidR="00F124CB" w:rsidRPr="007301B0">
        <w:rPr>
          <w:rFonts w:asciiTheme="minorHAnsi" w:hAnsiTheme="minorHAnsi" w:cstheme="minorHAnsi"/>
          <w:b/>
          <w:lang w:val="en-US"/>
        </w:rPr>
        <w:t>Weighted Mean:</w:t>
      </w:r>
      <w:r w:rsidR="00F348AA" w:rsidRPr="007301B0">
        <w:rPr>
          <w:rFonts w:asciiTheme="minorHAnsi" w:hAnsiTheme="minorHAnsi" w:cstheme="minorHAnsi"/>
          <w:b/>
          <w:lang w:val="en-US"/>
        </w:rPr>
        <w:t xml:space="preserve"> </w:t>
      </w:r>
      <w:r w:rsidR="00F348AA" w:rsidRPr="007301B0">
        <w:rPr>
          <w:rFonts w:asciiTheme="minorHAnsi" w:hAnsiTheme="minorHAnsi" w:cstheme="minorHAnsi"/>
          <w:color w:val="000000"/>
          <w:lang w:val="en-US"/>
        </w:rPr>
        <w:t>A mean computed by giving each observation a weight that reflects its importance is referred to as a weighted mean.</w:t>
      </w:r>
    </w:p>
    <w:p w14:paraId="304297B7" w14:textId="679B36A3" w:rsidR="007301B0" w:rsidRDefault="008D7BD0" w:rsidP="007301B0">
      <w:pPr>
        <w:autoSpaceDE w:val="0"/>
        <w:autoSpaceDN w:val="0"/>
        <w:adjustRightInd w:val="0"/>
        <w:rPr>
          <w:rFonts w:asciiTheme="minorHAnsi" w:hAnsiTheme="minorHAnsi" w:cstheme="minorHAnsi"/>
          <w:color w:val="000000"/>
          <w:lang w:val="en-US"/>
        </w:rPr>
      </w:pPr>
      <m:oMathPara>
        <m:oMath>
          <m:acc>
            <m:accPr>
              <m:chr m:val="̅"/>
              <m:ctrlPr>
                <w:rPr>
                  <w:rFonts w:ascii="Cambria Math" w:hAnsi="Cambria Math" w:cstheme="minorHAnsi"/>
                  <w:i/>
                  <w:color w:val="000000"/>
                  <w:lang w:val="en-US"/>
                </w:rPr>
              </m:ctrlPr>
            </m:accPr>
            <m:e>
              <m:r>
                <w:rPr>
                  <w:rFonts w:ascii="Cambria Math" w:hAnsi="Cambria Math" w:cstheme="minorHAnsi"/>
                  <w:color w:val="000000"/>
                  <w:lang w:val="en-US"/>
                </w:rPr>
                <m:t>x</m:t>
              </m:r>
            </m:e>
          </m:acc>
          <m:r>
            <w:rPr>
              <w:rFonts w:ascii="Cambria Math" w:hAnsi="Cambria Math" w:cstheme="minorHAnsi"/>
              <w:color w:val="000000"/>
              <w:lang w:val="en-US"/>
            </w:rPr>
            <m:t xml:space="preserve">= </m:t>
          </m:r>
          <m:f>
            <m:fPr>
              <m:ctrlPr>
                <w:rPr>
                  <w:rFonts w:ascii="Cambria Math" w:hAnsi="Cambria Math" w:cstheme="minorHAnsi"/>
                  <w:i/>
                  <w:color w:val="000000"/>
                  <w:lang w:val="en-US"/>
                </w:rPr>
              </m:ctrlPr>
            </m:fPr>
            <m:num>
              <m:r>
                <m:rPr>
                  <m:sty m:val="p"/>
                </m:rPr>
                <w:rPr>
                  <w:rFonts w:ascii="Cambria Math" w:hAnsi="Cambria Math" w:cstheme="minorHAnsi"/>
                  <w:color w:val="000000"/>
                  <w:lang w:val="en-US"/>
                </w:rPr>
                <m:t>Σ</m:t>
              </m:r>
              <m:sSub>
                <m:sSubPr>
                  <m:ctrlPr>
                    <w:rPr>
                      <w:rFonts w:ascii="Cambria Math" w:hAnsi="Cambria Math" w:cstheme="minorHAnsi"/>
                      <w:color w:val="000000"/>
                      <w:lang w:val="en-US"/>
                    </w:rPr>
                  </m:ctrlPr>
                </m:sSubPr>
                <m:e>
                  <m:sSub>
                    <m:sSubPr>
                      <m:ctrlPr>
                        <w:rPr>
                          <w:rFonts w:ascii="Cambria Math" w:hAnsi="Cambria Math" w:cstheme="minorHAnsi"/>
                          <w:i/>
                          <w:color w:val="000000"/>
                          <w:lang w:val="en-US"/>
                        </w:rPr>
                      </m:ctrlPr>
                    </m:sSubPr>
                    <m:e>
                      <m:r>
                        <w:rPr>
                          <w:rFonts w:ascii="Cambria Math" w:hAnsi="Cambria Math" w:cstheme="minorHAnsi"/>
                          <w:color w:val="000000"/>
                          <w:lang w:val="en-US"/>
                        </w:rPr>
                        <m:t>x</m:t>
                      </m:r>
                    </m:e>
                    <m:sub>
                      <m:r>
                        <w:rPr>
                          <w:rFonts w:ascii="Cambria Math" w:hAnsi="Cambria Math" w:cstheme="minorHAnsi"/>
                          <w:color w:val="000000"/>
                          <w:lang w:val="en-US"/>
                        </w:rPr>
                        <m:t>i</m:t>
                      </m:r>
                    </m:sub>
                  </m:sSub>
                  <m:r>
                    <w:rPr>
                      <w:rFonts w:ascii="Cambria Math" w:hAnsi="Cambria Math" w:cstheme="minorHAnsi"/>
                      <w:color w:val="000000"/>
                      <w:lang w:val="en-US"/>
                    </w:rPr>
                    <m:t>w</m:t>
                  </m:r>
                </m:e>
                <m:sub>
                  <m:r>
                    <w:rPr>
                      <w:rFonts w:ascii="Cambria Math" w:hAnsi="Cambria Math" w:cstheme="minorHAnsi"/>
                      <w:color w:val="000000"/>
                      <w:lang w:val="en-US"/>
                    </w:rPr>
                    <m:t>i</m:t>
                  </m:r>
                </m:sub>
              </m:sSub>
            </m:num>
            <m:den>
              <m:r>
                <m:rPr>
                  <m:sty m:val="p"/>
                </m:rPr>
                <w:rPr>
                  <w:rFonts w:ascii="Cambria Math" w:hAnsi="Cambria Math" w:cstheme="minorHAnsi"/>
                  <w:color w:val="000000"/>
                  <w:lang w:val="en-US"/>
                </w:rPr>
                <m:t>Σ</m:t>
              </m:r>
              <m:sSub>
                <m:sSubPr>
                  <m:ctrlPr>
                    <w:rPr>
                      <w:rFonts w:ascii="Cambria Math" w:hAnsi="Cambria Math" w:cstheme="minorHAnsi"/>
                      <w:color w:val="000000"/>
                      <w:lang w:val="en-US"/>
                    </w:rPr>
                  </m:ctrlPr>
                </m:sSubPr>
                <m:e>
                  <m:r>
                    <w:rPr>
                      <w:rFonts w:ascii="Cambria Math" w:hAnsi="Cambria Math" w:cstheme="minorHAnsi"/>
                      <w:color w:val="000000"/>
                      <w:lang w:val="en-US"/>
                    </w:rPr>
                    <m:t>w</m:t>
                  </m:r>
                </m:e>
                <m:sub>
                  <m:r>
                    <w:rPr>
                      <w:rFonts w:ascii="Cambria Math" w:hAnsi="Cambria Math" w:cstheme="minorHAnsi"/>
                      <w:color w:val="000000"/>
                      <w:lang w:val="en-US"/>
                    </w:rPr>
                    <m:t>i</m:t>
                  </m:r>
                </m:sub>
              </m:sSub>
            </m:den>
          </m:f>
        </m:oMath>
      </m:oMathPara>
    </w:p>
    <w:p w14:paraId="3F966D34" w14:textId="37188D30" w:rsidR="007301B0" w:rsidRDefault="007301B0" w:rsidP="007301B0">
      <w:pPr>
        <w:autoSpaceDE w:val="0"/>
        <w:autoSpaceDN w:val="0"/>
        <w:adjustRightInd w:val="0"/>
        <w:ind w:firstLine="720"/>
        <w:rPr>
          <w:rFonts w:asciiTheme="minorHAnsi" w:hAnsiTheme="minorHAnsi" w:cstheme="minorHAnsi"/>
          <w:color w:val="000000"/>
          <w:lang w:val="en-US"/>
        </w:rPr>
      </w:pPr>
      <w:r>
        <w:rPr>
          <w:rFonts w:asciiTheme="minorHAnsi" w:hAnsiTheme="minorHAnsi" w:cstheme="minorHAnsi"/>
          <w:color w:val="000000"/>
          <w:lang w:val="en-US"/>
        </w:rPr>
        <w:t>w</w:t>
      </w:r>
      <w:r w:rsidRPr="007301B0">
        <w:rPr>
          <w:rFonts w:asciiTheme="minorHAnsi" w:hAnsiTheme="minorHAnsi" w:cstheme="minorHAnsi"/>
          <w:color w:val="000000"/>
          <w:lang w:val="en-US"/>
        </w:rPr>
        <w:t>here</w:t>
      </w:r>
      <w:r>
        <w:rPr>
          <w:rFonts w:asciiTheme="minorHAnsi" w:hAnsiTheme="minorHAnsi" w:cstheme="minorHAnsi"/>
          <w:color w:val="000000"/>
          <w:lang w:val="en-US"/>
        </w:rPr>
        <w:t xml:space="preserve">   </w:t>
      </w:r>
      <w:r w:rsidRPr="007301B0">
        <w:rPr>
          <w:rFonts w:asciiTheme="minorHAnsi" w:hAnsiTheme="minorHAnsi" w:cstheme="minorHAnsi"/>
          <w:color w:val="000000"/>
          <w:lang w:val="en-US"/>
        </w:rPr>
        <w:t>x</w:t>
      </w:r>
      <w:r w:rsidRPr="007301B0">
        <w:rPr>
          <w:rFonts w:asciiTheme="minorHAnsi" w:hAnsiTheme="minorHAnsi" w:cstheme="minorHAnsi"/>
          <w:color w:val="000000"/>
          <w:vertAlign w:val="subscript"/>
          <w:lang w:val="en-US"/>
        </w:rPr>
        <w:t>i</w:t>
      </w:r>
      <w:r w:rsidRPr="007301B0">
        <w:rPr>
          <w:rFonts w:asciiTheme="minorHAnsi" w:hAnsiTheme="minorHAnsi" w:cstheme="minorHAnsi"/>
          <w:color w:val="000000"/>
          <w:lang w:val="en-US"/>
        </w:rPr>
        <w:t xml:space="preserve"> </w:t>
      </w:r>
      <w:r>
        <w:rPr>
          <w:rFonts w:asciiTheme="minorHAnsi" w:hAnsiTheme="minorHAnsi" w:cstheme="minorHAnsi"/>
          <w:color w:val="000000"/>
          <w:lang w:val="en-US"/>
        </w:rPr>
        <w:t>is</w:t>
      </w:r>
      <w:r w:rsidRPr="007301B0">
        <w:rPr>
          <w:rFonts w:asciiTheme="minorHAnsi" w:hAnsiTheme="minorHAnsi" w:cstheme="minorHAnsi"/>
          <w:color w:val="000000"/>
          <w:lang w:val="en-US"/>
        </w:rPr>
        <w:t xml:space="preserve"> value of observation </w:t>
      </w:r>
      <w:proofErr w:type="spellStart"/>
      <w:r w:rsidRPr="001E3456">
        <w:rPr>
          <w:rFonts w:asciiTheme="minorHAnsi" w:hAnsiTheme="minorHAnsi" w:cstheme="minorHAnsi"/>
          <w:i/>
          <w:color w:val="000000"/>
          <w:lang w:val="en-US"/>
        </w:rPr>
        <w:t>i</w:t>
      </w:r>
      <w:proofErr w:type="spellEnd"/>
      <w:r w:rsidRPr="001E3456">
        <w:rPr>
          <w:rFonts w:asciiTheme="minorHAnsi" w:hAnsiTheme="minorHAnsi" w:cstheme="minorHAnsi"/>
          <w:i/>
          <w:color w:val="000000"/>
          <w:lang w:val="en-US"/>
        </w:rPr>
        <w:t>,</w:t>
      </w:r>
      <w:r>
        <w:rPr>
          <w:rFonts w:asciiTheme="minorHAnsi" w:hAnsiTheme="minorHAnsi" w:cstheme="minorHAnsi"/>
          <w:color w:val="000000"/>
          <w:lang w:val="en-US"/>
        </w:rPr>
        <w:t xml:space="preserve"> </w:t>
      </w:r>
      <w:proofErr w:type="spellStart"/>
      <w:r w:rsidRPr="007301B0">
        <w:rPr>
          <w:rFonts w:asciiTheme="minorHAnsi" w:hAnsiTheme="minorHAnsi" w:cstheme="minorHAnsi"/>
          <w:color w:val="000000"/>
          <w:lang w:val="en-US"/>
        </w:rPr>
        <w:t>w</w:t>
      </w:r>
      <w:r w:rsidRPr="007301B0">
        <w:rPr>
          <w:rFonts w:asciiTheme="minorHAnsi" w:hAnsiTheme="minorHAnsi" w:cstheme="minorHAnsi"/>
          <w:color w:val="000000"/>
          <w:vertAlign w:val="subscript"/>
          <w:lang w:val="en-US"/>
        </w:rPr>
        <w:t>i</w:t>
      </w:r>
      <w:proofErr w:type="spellEnd"/>
      <w:r>
        <w:rPr>
          <w:rFonts w:asciiTheme="minorHAnsi" w:hAnsiTheme="minorHAnsi" w:cstheme="minorHAnsi"/>
          <w:color w:val="000000"/>
          <w:lang w:val="en-US"/>
        </w:rPr>
        <w:t xml:space="preserve"> is </w:t>
      </w:r>
      <w:r w:rsidRPr="007301B0">
        <w:rPr>
          <w:rFonts w:asciiTheme="minorHAnsi" w:hAnsiTheme="minorHAnsi" w:cstheme="minorHAnsi"/>
          <w:color w:val="000000"/>
          <w:lang w:val="en-US"/>
        </w:rPr>
        <w:t xml:space="preserve">weight for observation </w:t>
      </w:r>
      <w:proofErr w:type="spellStart"/>
      <w:r w:rsidRPr="001E3456">
        <w:rPr>
          <w:rFonts w:asciiTheme="minorHAnsi" w:hAnsiTheme="minorHAnsi" w:cstheme="minorHAnsi"/>
          <w:i/>
          <w:color w:val="000000"/>
          <w:lang w:val="en-US"/>
        </w:rPr>
        <w:t>i</w:t>
      </w:r>
      <w:proofErr w:type="spellEnd"/>
    </w:p>
    <w:p w14:paraId="38F2A428" w14:textId="028295E2" w:rsidR="00F124CB" w:rsidRPr="001E3456" w:rsidRDefault="000D7462" w:rsidP="001E3456">
      <w:pPr>
        <w:autoSpaceDE w:val="0"/>
        <w:autoSpaceDN w:val="0"/>
        <w:adjustRightInd w:val="0"/>
        <w:rPr>
          <w:rFonts w:asciiTheme="minorHAnsi" w:hAnsiTheme="minorHAnsi" w:cstheme="minorHAnsi"/>
          <w:color w:val="000000"/>
          <w:lang w:val="en-US"/>
        </w:rPr>
      </w:pPr>
      <w:r w:rsidRPr="000D7462">
        <w:rPr>
          <w:rFonts w:asciiTheme="minorHAnsi" w:hAnsiTheme="minorHAnsi" w:cstheme="minorHAnsi"/>
          <w:color w:val="000000"/>
          <w:lang w:val="en-US"/>
        </w:rPr>
        <w:t>In weighted mean computations,</w:t>
      </w:r>
      <w:r>
        <w:rPr>
          <w:rFonts w:asciiTheme="minorHAnsi" w:hAnsiTheme="minorHAnsi" w:cstheme="minorHAnsi"/>
          <w:color w:val="000000"/>
          <w:lang w:val="en-US"/>
        </w:rPr>
        <w:t xml:space="preserve"> </w:t>
      </w:r>
      <w:r w:rsidRPr="000D7462">
        <w:rPr>
          <w:rFonts w:asciiTheme="minorHAnsi" w:hAnsiTheme="minorHAnsi" w:cstheme="minorHAnsi"/>
          <w:color w:val="000000"/>
          <w:lang w:val="en-US"/>
        </w:rPr>
        <w:t xml:space="preserve">quantities such as </w:t>
      </w:r>
      <w:r>
        <w:rPr>
          <w:rFonts w:asciiTheme="minorHAnsi" w:hAnsiTheme="minorHAnsi" w:cstheme="minorHAnsi"/>
          <w:color w:val="000000"/>
          <w:lang w:val="en-US"/>
        </w:rPr>
        <w:t xml:space="preserve">grades, </w:t>
      </w:r>
      <w:r w:rsidRPr="000D7462">
        <w:rPr>
          <w:rFonts w:asciiTheme="minorHAnsi" w:hAnsiTheme="minorHAnsi" w:cstheme="minorHAnsi"/>
          <w:color w:val="000000"/>
          <w:lang w:val="en-US"/>
        </w:rPr>
        <w:t>pounds, dollars, or volume are frequently used as weights. In any</w:t>
      </w:r>
      <w:r w:rsidR="008A08DB">
        <w:rPr>
          <w:rFonts w:asciiTheme="minorHAnsi" w:hAnsiTheme="minorHAnsi" w:cstheme="minorHAnsi"/>
          <w:color w:val="000000"/>
          <w:lang w:val="en-US"/>
        </w:rPr>
        <w:t xml:space="preserve"> </w:t>
      </w:r>
      <w:r w:rsidRPr="000D7462">
        <w:rPr>
          <w:rFonts w:asciiTheme="minorHAnsi" w:hAnsiTheme="minorHAnsi" w:cstheme="minorHAnsi"/>
          <w:color w:val="000000"/>
          <w:lang w:val="en-US"/>
        </w:rPr>
        <w:t>case, when observations vary in importance, the analyst must choose the weight that best</w:t>
      </w:r>
      <w:r w:rsidR="008A08DB">
        <w:rPr>
          <w:rFonts w:asciiTheme="minorHAnsi" w:hAnsiTheme="minorHAnsi" w:cstheme="minorHAnsi"/>
          <w:color w:val="000000"/>
          <w:lang w:val="en-US"/>
        </w:rPr>
        <w:t xml:space="preserve"> </w:t>
      </w:r>
      <w:r w:rsidRPr="000D7462">
        <w:rPr>
          <w:rFonts w:asciiTheme="minorHAnsi" w:hAnsiTheme="minorHAnsi" w:cstheme="minorHAnsi"/>
          <w:color w:val="000000"/>
          <w:lang w:val="en-US"/>
        </w:rPr>
        <w:t>reflects the importance of each observation in the determination of the mean.</w:t>
      </w:r>
      <w:r w:rsidR="001E3456">
        <w:rPr>
          <w:rFonts w:asciiTheme="minorHAnsi" w:hAnsiTheme="minorHAnsi" w:cstheme="minorHAnsi"/>
          <w:color w:val="000000"/>
          <w:lang w:val="en-US"/>
        </w:rPr>
        <w:t xml:space="preserve"> The advantage of weighted mean is that it t</w:t>
      </w:r>
      <w:r w:rsidR="00F124CB" w:rsidRPr="0098404E">
        <w:rPr>
          <w:rFonts w:asciiTheme="minorHAnsi" w:hAnsiTheme="minorHAnsi" w:cstheme="minorHAnsi"/>
          <w:lang w:val="en-US"/>
        </w:rPr>
        <w:t>akes into account the importance of each value to the overall total</w:t>
      </w:r>
      <w:r w:rsidR="001E3456">
        <w:rPr>
          <w:rFonts w:asciiTheme="minorHAnsi" w:hAnsiTheme="minorHAnsi" w:cstheme="minorHAnsi"/>
          <w:lang w:val="en-US"/>
        </w:rPr>
        <w:t>.</w:t>
      </w:r>
    </w:p>
    <w:p w14:paraId="04F488E6" w14:textId="07B6DA94" w:rsidR="006256B1" w:rsidRPr="006256B1" w:rsidRDefault="006256B1" w:rsidP="006256B1">
      <w:pPr>
        <w:autoSpaceDE w:val="0"/>
        <w:autoSpaceDN w:val="0"/>
        <w:adjustRightInd w:val="0"/>
        <w:rPr>
          <w:rFonts w:asciiTheme="minorHAnsi" w:hAnsiTheme="minorHAnsi" w:cstheme="minorHAnsi"/>
          <w:color w:val="000000"/>
          <w:lang w:val="en-US"/>
        </w:rPr>
      </w:pPr>
      <w:r w:rsidRPr="006256B1">
        <w:rPr>
          <w:rFonts w:asciiTheme="minorHAnsi" w:hAnsiTheme="minorHAnsi" w:cstheme="minorHAnsi"/>
          <w:b/>
          <w:lang w:val="en-US"/>
        </w:rPr>
        <w:t>7. Grouped Data</w:t>
      </w:r>
      <w:r>
        <w:rPr>
          <w:rFonts w:asciiTheme="minorHAnsi" w:hAnsiTheme="minorHAnsi" w:cstheme="minorHAnsi"/>
          <w:b/>
          <w:lang w:val="en-US"/>
        </w:rPr>
        <w:t xml:space="preserve"> - </w:t>
      </w:r>
      <w:r w:rsidRPr="006256B1">
        <w:rPr>
          <w:rFonts w:asciiTheme="minorHAnsi" w:hAnsiTheme="minorHAnsi" w:cstheme="minorHAnsi"/>
          <w:color w:val="000000"/>
          <w:lang w:val="en-US"/>
        </w:rPr>
        <w:t>In most cases, measures of location are computed by using the individual data</w:t>
      </w:r>
      <w:r>
        <w:rPr>
          <w:rFonts w:asciiTheme="minorHAnsi" w:hAnsiTheme="minorHAnsi" w:cstheme="minorHAnsi"/>
          <w:color w:val="000000"/>
          <w:lang w:val="en-US"/>
        </w:rPr>
        <w:t xml:space="preserve"> </w:t>
      </w:r>
      <w:r w:rsidRPr="006256B1">
        <w:rPr>
          <w:rFonts w:asciiTheme="minorHAnsi" w:hAnsiTheme="minorHAnsi" w:cstheme="minorHAnsi"/>
          <w:color w:val="000000"/>
          <w:lang w:val="en-US"/>
        </w:rPr>
        <w:t>values. Sometimes, however, data are available only in a grouped or frequency distribution</w:t>
      </w:r>
      <w:r>
        <w:rPr>
          <w:rFonts w:asciiTheme="minorHAnsi" w:hAnsiTheme="minorHAnsi" w:cstheme="minorHAnsi"/>
          <w:color w:val="000000"/>
          <w:lang w:val="en-US"/>
        </w:rPr>
        <w:t xml:space="preserve"> </w:t>
      </w:r>
      <w:r w:rsidRPr="006256B1">
        <w:rPr>
          <w:rFonts w:asciiTheme="minorHAnsi" w:hAnsiTheme="minorHAnsi" w:cstheme="minorHAnsi"/>
          <w:color w:val="000000"/>
          <w:lang w:val="en-US"/>
        </w:rPr>
        <w:t>form. To compute the mean using only the grouped data, we treat the midpoint of each</w:t>
      </w:r>
      <w:r w:rsidR="00DE2402">
        <w:rPr>
          <w:rFonts w:asciiTheme="minorHAnsi" w:hAnsiTheme="minorHAnsi" w:cstheme="minorHAnsi"/>
          <w:color w:val="000000"/>
          <w:lang w:val="en-US"/>
        </w:rPr>
        <w:t xml:space="preserve"> </w:t>
      </w:r>
      <w:r w:rsidRPr="006256B1">
        <w:rPr>
          <w:rFonts w:asciiTheme="minorHAnsi" w:hAnsiTheme="minorHAnsi" w:cstheme="minorHAnsi"/>
          <w:color w:val="000000"/>
          <w:lang w:val="en-US"/>
        </w:rPr>
        <w:t>class as being representative of the items in the class. Let M</w:t>
      </w:r>
      <w:r w:rsidRPr="00DE2402">
        <w:rPr>
          <w:rFonts w:asciiTheme="minorHAnsi" w:hAnsiTheme="minorHAnsi" w:cstheme="minorHAnsi"/>
          <w:color w:val="000000"/>
          <w:vertAlign w:val="subscript"/>
          <w:lang w:val="en-US"/>
        </w:rPr>
        <w:t xml:space="preserve">i </w:t>
      </w:r>
      <w:r w:rsidRPr="006256B1">
        <w:rPr>
          <w:rFonts w:asciiTheme="minorHAnsi" w:hAnsiTheme="minorHAnsi" w:cstheme="minorHAnsi"/>
          <w:color w:val="000000"/>
          <w:lang w:val="en-US"/>
        </w:rPr>
        <w:t>denote the midpoint for</w:t>
      </w:r>
    </w:p>
    <w:p w14:paraId="34349C53" w14:textId="75F81871" w:rsidR="006256B1" w:rsidRPr="006256B1" w:rsidRDefault="006256B1" w:rsidP="006256B1">
      <w:pPr>
        <w:autoSpaceDE w:val="0"/>
        <w:autoSpaceDN w:val="0"/>
        <w:adjustRightInd w:val="0"/>
        <w:rPr>
          <w:rFonts w:asciiTheme="minorHAnsi" w:hAnsiTheme="minorHAnsi" w:cstheme="minorHAnsi"/>
          <w:color w:val="000000"/>
          <w:lang w:val="en-US"/>
        </w:rPr>
      </w:pPr>
      <w:r w:rsidRPr="006256B1">
        <w:rPr>
          <w:rFonts w:asciiTheme="minorHAnsi" w:hAnsiTheme="minorHAnsi" w:cstheme="minorHAnsi"/>
          <w:color w:val="000000"/>
          <w:lang w:val="en-US"/>
        </w:rPr>
        <w:t>class</w:t>
      </w:r>
      <w:r w:rsidRPr="001E3456">
        <w:rPr>
          <w:rFonts w:asciiTheme="minorHAnsi" w:hAnsiTheme="minorHAnsi" w:cstheme="minorHAnsi"/>
          <w:i/>
          <w:color w:val="000000"/>
          <w:lang w:val="en-US"/>
        </w:rPr>
        <w:t xml:space="preserve"> </w:t>
      </w:r>
      <w:proofErr w:type="spellStart"/>
      <w:r w:rsidRPr="001E3456">
        <w:rPr>
          <w:rFonts w:asciiTheme="minorHAnsi" w:hAnsiTheme="minorHAnsi" w:cstheme="minorHAnsi"/>
          <w:i/>
          <w:color w:val="000000"/>
          <w:lang w:val="en-US"/>
        </w:rPr>
        <w:t>i</w:t>
      </w:r>
      <w:proofErr w:type="spellEnd"/>
      <w:r w:rsidRPr="006256B1">
        <w:rPr>
          <w:rFonts w:asciiTheme="minorHAnsi" w:hAnsiTheme="minorHAnsi" w:cstheme="minorHAnsi"/>
          <w:color w:val="000000"/>
          <w:lang w:val="en-US"/>
        </w:rPr>
        <w:t xml:space="preserve"> and let f</w:t>
      </w:r>
      <w:r w:rsidRPr="00DE2402">
        <w:rPr>
          <w:rFonts w:asciiTheme="minorHAnsi" w:hAnsiTheme="minorHAnsi" w:cstheme="minorHAnsi"/>
          <w:color w:val="000000"/>
          <w:vertAlign w:val="subscript"/>
          <w:lang w:val="en-US"/>
        </w:rPr>
        <w:t>i</w:t>
      </w:r>
      <w:r w:rsidRPr="006256B1">
        <w:rPr>
          <w:rFonts w:asciiTheme="minorHAnsi" w:hAnsiTheme="minorHAnsi" w:cstheme="minorHAnsi"/>
          <w:color w:val="000000"/>
          <w:lang w:val="en-US"/>
        </w:rPr>
        <w:t xml:space="preserve"> denote the frequency of class</w:t>
      </w:r>
      <w:r w:rsidRPr="001E3456">
        <w:rPr>
          <w:rFonts w:asciiTheme="minorHAnsi" w:hAnsiTheme="minorHAnsi" w:cstheme="minorHAnsi"/>
          <w:i/>
          <w:color w:val="000000"/>
          <w:lang w:val="en-US"/>
        </w:rPr>
        <w:t xml:space="preserve"> </w:t>
      </w:r>
      <w:proofErr w:type="spellStart"/>
      <w:r w:rsidRPr="001E3456">
        <w:rPr>
          <w:rFonts w:asciiTheme="minorHAnsi" w:hAnsiTheme="minorHAnsi" w:cstheme="minorHAnsi"/>
          <w:i/>
          <w:color w:val="000000"/>
          <w:lang w:val="en-US"/>
        </w:rPr>
        <w:t>i</w:t>
      </w:r>
      <w:proofErr w:type="spellEnd"/>
      <w:r w:rsidRPr="006256B1">
        <w:rPr>
          <w:rFonts w:asciiTheme="minorHAnsi" w:hAnsiTheme="minorHAnsi" w:cstheme="minorHAnsi"/>
          <w:color w:val="000000"/>
          <w:lang w:val="en-US"/>
        </w:rPr>
        <w:t>. The weighted mean formula is then</w:t>
      </w:r>
    </w:p>
    <w:p w14:paraId="01F14B64" w14:textId="1722D40B" w:rsidR="006256B1" w:rsidRPr="00682BC0" w:rsidRDefault="006256B1" w:rsidP="006256B1">
      <w:pPr>
        <w:autoSpaceDE w:val="0"/>
        <w:autoSpaceDN w:val="0"/>
        <w:adjustRightInd w:val="0"/>
        <w:rPr>
          <w:rFonts w:asciiTheme="minorHAnsi" w:hAnsiTheme="minorHAnsi" w:cstheme="minorHAnsi"/>
          <w:color w:val="000000"/>
          <w:lang w:val="en-US"/>
        </w:rPr>
      </w:pPr>
      <w:r w:rsidRPr="006256B1">
        <w:rPr>
          <w:rFonts w:asciiTheme="minorHAnsi" w:hAnsiTheme="minorHAnsi" w:cstheme="minorHAnsi"/>
          <w:color w:val="000000"/>
          <w:lang w:val="en-US"/>
        </w:rPr>
        <w:t xml:space="preserve">used </w:t>
      </w:r>
      <w:r w:rsidRPr="00682BC0">
        <w:rPr>
          <w:rFonts w:asciiTheme="minorHAnsi" w:hAnsiTheme="minorHAnsi" w:cstheme="minorHAnsi"/>
          <w:color w:val="000000"/>
          <w:lang w:val="en-US"/>
        </w:rPr>
        <w:t>with the data values denoted as M</w:t>
      </w:r>
      <w:r w:rsidRPr="00682BC0">
        <w:rPr>
          <w:rFonts w:asciiTheme="minorHAnsi" w:hAnsiTheme="minorHAnsi" w:cstheme="minorHAnsi"/>
          <w:color w:val="000000"/>
          <w:vertAlign w:val="subscript"/>
          <w:lang w:val="en-US"/>
        </w:rPr>
        <w:t>i</w:t>
      </w:r>
      <w:r w:rsidRPr="00682BC0">
        <w:rPr>
          <w:rFonts w:asciiTheme="minorHAnsi" w:hAnsiTheme="minorHAnsi" w:cstheme="minorHAnsi"/>
          <w:color w:val="000000"/>
          <w:lang w:val="en-US"/>
        </w:rPr>
        <w:t xml:space="preserve"> and the weights given by the frequencies </w:t>
      </w:r>
      <w:proofErr w:type="gramStart"/>
      <w:r w:rsidRPr="00682BC0">
        <w:rPr>
          <w:rFonts w:asciiTheme="minorHAnsi" w:hAnsiTheme="minorHAnsi" w:cstheme="minorHAnsi"/>
          <w:color w:val="000000"/>
          <w:lang w:val="en-US"/>
        </w:rPr>
        <w:t>f</w:t>
      </w:r>
      <w:r w:rsidRPr="00682BC0">
        <w:rPr>
          <w:rFonts w:asciiTheme="minorHAnsi" w:hAnsiTheme="minorHAnsi" w:cstheme="minorHAnsi"/>
          <w:color w:val="000000"/>
          <w:vertAlign w:val="subscript"/>
          <w:lang w:val="en-US"/>
        </w:rPr>
        <w:t xml:space="preserve">i </w:t>
      </w:r>
      <w:r w:rsidRPr="00682BC0">
        <w:rPr>
          <w:rFonts w:asciiTheme="minorHAnsi" w:hAnsiTheme="minorHAnsi" w:cstheme="minorHAnsi"/>
          <w:color w:val="000000"/>
          <w:lang w:val="en-US"/>
        </w:rPr>
        <w:t>.</w:t>
      </w:r>
      <w:proofErr w:type="gramEnd"/>
      <w:r w:rsidRPr="00682BC0">
        <w:rPr>
          <w:rFonts w:asciiTheme="minorHAnsi" w:hAnsiTheme="minorHAnsi" w:cstheme="minorHAnsi"/>
          <w:color w:val="000000"/>
          <w:lang w:val="en-US"/>
        </w:rPr>
        <w:t xml:space="preserve"> In</w:t>
      </w:r>
      <w:r w:rsidR="001E3456" w:rsidRPr="00682BC0">
        <w:rPr>
          <w:rFonts w:asciiTheme="minorHAnsi" w:hAnsiTheme="minorHAnsi" w:cstheme="minorHAnsi"/>
          <w:color w:val="000000"/>
          <w:lang w:val="en-US"/>
        </w:rPr>
        <w:t xml:space="preserve"> </w:t>
      </w:r>
      <w:r w:rsidRPr="00682BC0">
        <w:rPr>
          <w:rFonts w:asciiTheme="minorHAnsi" w:hAnsiTheme="minorHAnsi" w:cstheme="minorHAnsi"/>
          <w:color w:val="000000"/>
          <w:lang w:val="en-US"/>
        </w:rPr>
        <w:t xml:space="preserve">this case, the denominator of equation is the sum of the frequencies, which is the sample size </w:t>
      </w:r>
      <w:r w:rsidRPr="00682BC0">
        <w:rPr>
          <w:rFonts w:asciiTheme="minorHAnsi" w:hAnsiTheme="minorHAnsi" w:cstheme="minorHAnsi"/>
          <w:i/>
          <w:color w:val="000000"/>
          <w:lang w:val="en-US"/>
        </w:rPr>
        <w:t>n</w:t>
      </w:r>
      <w:r w:rsidRPr="00682BC0">
        <w:rPr>
          <w:rFonts w:asciiTheme="minorHAnsi" w:hAnsiTheme="minorHAnsi" w:cstheme="minorHAnsi"/>
          <w:color w:val="000000"/>
          <w:lang w:val="en-US"/>
        </w:rPr>
        <w:t>. That is,</w:t>
      </w:r>
      <w:r w:rsidR="00DE2402" w:rsidRPr="00682BC0">
        <w:rPr>
          <w:rFonts w:asciiTheme="minorHAnsi" w:hAnsiTheme="minorHAnsi" w:cstheme="minorHAnsi"/>
          <w:color w:val="000000"/>
          <w:lang w:val="en-US"/>
        </w:rPr>
        <w:t xml:space="preserve"> </w:t>
      </w:r>
      <m:oMath>
        <m:r>
          <m:rPr>
            <m:sty m:val="p"/>
          </m:rPr>
          <w:rPr>
            <w:rFonts w:ascii="Cambria Math" w:hAnsi="Cambria Math" w:cstheme="minorHAnsi"/>
            <w:color w:val="000000"/>
            <w:lang w:val="en-US"/>
          </w:rPr>
          <m:t>Σ</m:t>
        </m:r>
        <m:sSub>
          <m:sSubPr>
            <m:ctrlPr>
              <w:rPr>
                <w:rFonts w:ascii="Cambria Math" w:hAnsi="Cambria Math" w:cstheme="minorHAnsi"/>
                <w:i/>
                <w:color w:val="000000"/>
                <w:lang w:val="en-US"/>
              </w:rPr>
            </m:ctrlPr>
          </m:sSubPr>
          <m:e>
            <m:r>
              <w:rPr>
                <w:rFonts w:ascii="Cambria Math" w:hAnsi="Cambria Math" w:cstheme="minorHAnsi"/>
                <w:color w:val="000000"/>
                <w:lang w:val="en-US"/>
              </w:rPr>
              <m:t>f</m:t>
            </m:r>
          </m:e>
          <m:sub>
            <m:r>
              <w:rPr>
                <w:rFonts w:ascii="Cambria Math" w:hAnsi="Cambria Math" w:cstheme="minorHAnsi"/>
                <w:color w:val="000000"/>
                <w:lang w:val="en-US"/>
              </w:rPr>
              <m:t>i</m:t>
            </m:r>
          </m:sub>
        </m:sSub>
        <m:r>
          <w:rPr>
            <w:rFonts w:ascii="Cambria Math" w:hAnsi="Cambria Math" w:cstheme="minorHAnsi"/>
            <w:color w:val="000000"/>
            <w:lang w:val="en-US"/>
          </w:rPr>
          <m:t>=n</m:t>
        </m:r>
      </m:oMath>
      <w:r w:rsidRPr="00682BC0">
        <w:rPr>
          <w:rFonts w:asciiTheme="minorHAnsi" w:hAnsiTheme="minorHAnsi" w:cstheme="minorHAnsi"/>
          <w:color w:val="000000"/>
          <w:lang w:val="en-US"/>
        </w:rPr>
        <w:t>. Thus, the equation for the sample mean for grouped data is</w:t>
      </w:r>
    </w:p>
    <w:p w14:paraId="3F544A1B" w14:textId="2DBDCB6B" w:rsidR="00DE2402" w:rsidRPr="00682BC0" w:rsidRDefault="008D7BD0" w:rsidP="006256B1">
      <w:pPr>
        <w:autoSpaceDE w:val="0"/>
        <w:autoSpaceDN w:val="0"/>
        <w:adjustRightInd w:val="0"/>
        <w:rPr>
          <w:rFonts w:asciiTheme="minorHAnsi" w:hAnsiTheme="minorHAnsi" w:cstheme="minorHAnsi"/>
          <w:color w:val="000000"/>
          <w:lang w:val="en-US"/>
        </w:rPr>
      </w:pPr>
      <m:oMathPara>
        <m:oMath>
          <m:acc>
            <m:accPr>
              <m:chr m:val="̅"/>
              <m:ctrlPr>
                <w:rPr>
                  <w:rFonts w:ascii="Cambria Math" w:hAnsi="Cambria Math" w:cstheme="minorHAnsi"/>
                  <w:i/>
                  <w:color w:val="000000"/>
                  <w:lang w:val="en-US"/>
                </w:rPr>
              </m:ctrlPr>
            </m:accPr>
            <m:e>
              <m:r>
                <w:rPr>
                  <w:rFonts w:ascii="Cambria Math" w:hAnsi="Cambria Math" w:cstheme="minorHAnsi"/>
                  <w:color w:val="000000"/>
                  <w:lang w:val="en-US"/>
                </w:rPr>
                <m:t>x</m:t>
              </m:r>
            </m:e>
          </m:acc>
          <m:r>
            <w:rPr>
              <w:rFonts w:ascii="Cambria Math" w:hAnsi="Cambria Math" w:cstheme="minorHAnsi"/>
              <w:color w:val="000000"/>
              <w:lang w:val="en-US"/>
            </w:rPr>
            <m:t xml:space="preserve">= </m:t>
          </m:r>
          <m:f>
            <m:fPr>
              <m:ctrlPr>
                <w:rPr>
                  <w:rFonts w:ascii="Cambria Math" w:hAnsi="Cambria Math" w:cstheme="minorHAnsi"/>
                  <w:i/>
                  <w:color w:val="000000"/>
                  <w:lang w:val="en-US"/>
                </w:rPr>
              </m:ctrlPr>
            </m:fPr>
            <m:num>
              <m:r>
                <m:rPr>
                  <m:sty m:val="p"/>
                </m:rPr>
                <w:rPr>
                  <w:rFonts w:ascii="Cambria Math" w:hAnsi="Cambria Math" w:cstheme="minorHAnsi"/>
                  <w:color w:val="000000"/>
                  <w:lang w:val="en-US"/>
                </w:rPr>
                <m:t>Σ</m:t>
              </m:r>
              <m:sSub>
                <m:sSubPr>
                  <m:ctrlPr>
                    <w:rPr>
                      <w:rFonts w:ascii="Cambria Math" w:hAnsi="Cambria Math" w:cstheme="minorHAnsi"/>
                      <w:i/>
                      <w:color w:val="000000"/>
                      <w:lang w:val="en-US"/>
                    </w:rPr>
                  </m:ctrlPr>
                </m:sSubPr>
                <m:e>
                  <m:r>
                    <w:rPr>
                      <w:rFonts w:ascii="Cambria Math" w:hAnsi="Cambria Math" w:cstheme="minorHAnsi"/>
                      <w:color w:val="000000"/>
                      <w:lang w:val="en-US"/>
                    </w:rPr>
                    <m:t>f</m:t>
                  </m:r>
                </m:e>
                <m:sub>
                  <m:r>
                    <w:rPr>
                      <w:rFonts w:ascii="Cambria Math" w:hAnsi="Cambria Math" w:cstheme="minorHAnsi"/>
                      <w:color w:val="000000"/>
                      <w:lang w:val="en-US"/>
                    </w:rPr>
                    <m:t>i</m:t>
                  </m:r>
                </m:sub>
              </m:sSub>
              <m:sSub>
                <m:sSubPr>
                  <m:ctrlPr>
                    <w:rPr>
                      <w:rFonts w:ascii="Cambria Math" w:hAnsi="Cambria Math" w:cstheme="minorHAnsi"/>
                      <w:i/>
                      <w:color w:val="000000"/>
                      <w:lang w:val="en-US"/>
                    </w:rPr>
                  </m:ctrlPr>
                </m:sSubPr>
                <m:e>
                  <m:r>
                    <w:rPr>
                      <w:rFonts w:ascii="Cambria Math" w:hAnsi="Cambria Math" w:cstheme="minorHAnsi"/>
                      <w:color w:val="000000"/>
                      <w:lang w:val="en-US"/>
                    </w:rPr>
                    <m:t>M</m:t>
                  </m:r>
                </m:e>
                <m:sub>
                  <m:r>
                    <w:rPr>
                      <w:rFonts w:ascii="Cambria Math" w:hAnsi="Cambria Math" w:cstheme="minorHAnsi"/>
                      <w:color w:val="000000"/>
                      <w:lang w:val="en-US"/>
                    </w:rPr>
                    <m:t>i</m:t>
                  </m:r>
                </m:sub>
              </m:sSub>
            </m:num>
            <m:den>
              <m:r>
                <w:rPr>
                  <w:rFonts w:ascii="Cambria Math" w:hAnsi="Cambria Math" w:cstheme="minorHAnsi"/>
                  <w:color w:val="000000"/>
                  <w:lang w:val="en-US"/>
                </w:rPr>
                <m:t>n</m:t>
              </m:r>
            </m:den>
          </m:f>
        </m:oMath>
      </m:oMathPara>
    </w:p>
    <w:p w14:paraId="33668D50" w14:textId="50DCFA8E" w:rsidR="006256B1" w:rsidRPr="00682BC0" w:rsidRDefault="00DE2402" w:rsidP="006256B1">
      <w:pPr>
        <w:autoSpaceDE w:val="0"/>
        <w:autoSpaceDN w:val="0"/>
        <w:adjustRightInd w:val="0"/>
        <w:rPr>
          <w:rFonts w:asciiTheme="minorHAnsi" w:hAnsiTheme="minorHAnsi" w:cstheme="minorHAnsi"/>
          <w:color w:val="000000"/>
          <w:lang w:val="en-US"/>
        </w:rPr>
      </w:pPr>
      <w:r w:rsidRPr="00682BC0">
        <w:rPr>
          <w:rFonts w:asciiTheme="minorHAnsi" w:hAnsiTheme="minorHAnsi" w:cstheme="minorHAnsi"/>
          <w:color w:val="000000"/>
          <w:lang w:val="en-US"/>
        </w:rPr>
        <w:t xml:space="preserve">Where </w:t>
      </w:r>
      <w:r w:rsidR="006256B1" w:rsidRPr="00682BC0">
        <w:rPr>
          <w:rFonts w:asciiTheme="minorHAnsi" w:hAnsiTheme="minorHAnsi" w:cstheme="minorHAnsi"/>
          <w:color w:val="000000"/>
          <w:lang w:val="en-US"/>
        </w:rPr>
        <w:t>M</w:t>
      </w:r>
      <w:r w:rsidRPr="00682BC0">
        <w:rPr>
          <w:rFonts w:asciiTheme="minorHAnsi" w:hAnsiTheme="minorHAnsi" w:cstheme="minorHAnsi"/>
          <w:color w:val="000000"/>
          <w:vertAlign w:val="subscript"/>
          <w:lang w:val="en-US"/>
        </w:rPr>
        <w:t>i</w:t>
      </w:r>
      <w:r w:rsidRPr="00682BC0">
        <w:rPr>
          <w:rFonts w:asciiTheme="minorHAnsi" w:hAnsiTheme="minorHAnsi" w:cstheme="minorHAnsi"/>
          <w:color w:val="000000"/>
          <w:lang w:val="en-US"/>
        </w:rPr>
        <w:t xml:space="preserve"> is the midpoint for class </w:t>
      </w:r>
      <w:proofErr w:type="spellStart"/>
      <w:r w:rsidRPr="00682BC0">
        <w:rPr>
          <w:rFonts w:asciiTheme="minorHAnsi" w:hAnsiTheme="minorHAnsi" w:cstheme="minorHAnsi"/>
          <w:i/>
          <w:color w:val="000000"/>
          <w:lang w:val="en-US"/>
        </w:rPr>
        <w:t>i</w:t>
      </w:r>
      <w:proofErr w:type="spellEnd"/>
      <w:r w:rsidRPr="00682BC0">
        <w:rPr>
          <w:rFonts w:asciiTheme="minorHAnsi" w:hAnsiTheme="minorHAnsi" w:cstheme="minorHAnsi"/>
          <w:color w:val="000000"/>
          <w:lang w:val="en-US"/>
        </w:rPr>
        <w:t xml:space="preserve">, </w:t>
      </w:r>
      <w:r w:rsidR="006256B1" w:rsidRPr="00682BC0">
        <w:rPr>
          <w:rFonts w:asciiTheme="minorHAnsi" w:hAnsiTheme="minorHAnsi" w:cstheme="minorHAnsi"/>
          <w:color w:val="000000"/>
          <w:lang w:val="en-US"/>
        </w:rPr>
        <w:t>f</w:t>
      </w:r>
      <w:r w:rsidR="006256B1" w:rsidRPr="00682BC0">
        <w:rPr>
          <w:rFonts w:asciiTheme="minorHAnsi" w:hAnsiTheme="minorHAnsi" w:cstheme="minorHAnsi"/>
          <w:color w:val="000000"/>
          <w:vertAlign w:val="subscript"/>
          <w:lang w:val="en-US"/>
        </w:rPr>
        <w:t>i</w:t>
      </w:r>
      <w:r w:rsidR="006256B1" w:rsidRPr="00682BC0">
        <w:rPr>
          <w:rFonts w:asciiTheme="minorHAnsi" w:hAnsiTheme="minorHAnsi" w:cstheme="minorHAnsi"/>
          <w:color w:val="000000"/>
          <w:lang w:val="en-US"/>
        </w:rPr>
        <w:t xml:space="preserve"> </w:t>
      </w:r>
      <w:r w:rsidRPr="00682BC0">
        <w:rPr>
          <w:rFonts w:asciiTheme="minorHAnsi" w:hAnsiTheme="minorHAnsi" w:cstheme="minorHAnsi"/>
          <w:color w:val="000000"/>
          <w:lang w:val="en-US"/>
        </w:rPr>
        <w:t xml:space="preserve">is the frequency for class </w:t>
      </w:r>
      <w:proofErr w:type="spellStart"/>
      <w:r w:rsidRPr="00682BC0">
        <w:rPr>
          <w:rFonts w:asciiTheme="minorHAnsi" w:hAnsiTheme="minorHAnsi" w:cstheme="minorHAnsi"/>
          <w:i/>
          <w:color w:val="000000"/>
          <w:lang w:val="en-US"/>
        </w:rPr>
        <w:t>i</w:t>
      </w:r>
      <w:proofErr w:type="spellEnd"/>
      <w:r w:rsidRPr="00682BC0">
        <w:rPr>
          <w:rFonts w:asciiTheme="minorHAnsi" w:hAnsiTheme="minorHAnsi" w:cstheme="minorHAnsi"/>
          <w:i/>
          <w:color w:val="000000"/>
          <w:lang w:val="en-US"/>
        </w:rPr>
        <w:t xml:space="preserve"> </w:t>
      </w:r>
      <w:r w:rsidRPr="00682BC0">
        <w:rPr>
          <w:rFonts w:asciiTheme="minorHAnsi" w:hAnsiTheme="minorHAnsi" w:cstheme="minorHAnsi"/>
          <w:color w:val="000000"/>
          <w:lang w:val="en-US"/>
        </w:rPr>
        <w:t xml:space="preserve">and </w:t>
      </w:r>
      <w:r w:rsidR="006256B1" w:rsidRPr="00682BC0">
        <w:rPr>
          <w:rFonts w:asciiTheme="minorHAnsi" w:hAnsiTheme="minorHAnsi" w:cstheme="minorHAnsi"/>
          <w:i/>
          <w:color w:val="000000"/>
          <w:lang w:val="en-US"/>
        </w:rPr>
        <w:t>n</w:t>
      </w:r>
      <w:r w:rsidR="006256B1" w:rsidRPr="00682BC0">
        <w:rPr>
          <w:rFonts w:asciiTheme="minorHAnsi" w:hAnsiTheme="minorHAnsi" w:cstheme="minorHAnsi"/>
          <w:color w:val="000000"/>
          <w:lang w:val="en-US"/>
        </w:rPr>
        <w:t xml:space="preserve"> </w:t>
      </w:r>
      <w:r w:rsidRPr="00682BC0">
        <w:rPr>
          <w:rFonts w:asciiTheme="minorHAnsi" w:hAnsiTheme="minorHAnsi" w:cstheme="minorHAnsi"/>
          <w:color w:val="000000"/>
          <w:lang w:val="en-US"/>
        </w:rPr>
        <w:t>is the sample size</w:t>
      </w:r>
    </w:p>
    <w:p w14:paraId="126DF67D" w14:textId="0C1A0675" w:rsidR="00FA21AE" w:rsidRDefault="001B7E05" w:rsidP="001B7E05">
      <w:pPr>
        <w:rPr>
          <w:rFonts w:asciiTheme="minorHAnsi" w:hAnsiTheme="minorHAnsi" w:cstheme="minorHAnsi"/>
          <w:color w:val="000000"/>
          <w:lang w:val="en-US"/>
        </w:rPr>
      </w:pPr>
      <w:r w:rsidRPr="00682BC0">
        <w:rPr>
          <w:rFonts w:asciiTheme="minorHAnsi" w:hAnsiTheme="minorHAnsi" w:cstheme="minorHAnsi"/>
          <w:b/>
          <w:color w:val="000000"/>
          <w:lang w:val="en-US"/>
        </w:rPr>
        <w:t xml:space="preserve">8. </w:t>
      </w:r>
      <w:r w:rsidR="007E0B9D" w:rsidRPr="00682BC0">
        <w:rPr>
          <w:rFonts w:asciiTheme="minorHAnsi" w:hAnsiTheme="minorHAnsi" w:cstheme="minorHAnsi"/>
          <w:b/>
          <w:color w:val="000000"/>
          <w:lang w:val="en-US"/>
        </w:rPr>
        <w:t>Geometric mean</w:t>
      </w:r>
      <w:r w:rsidRPr="00682BC0">
        <w:rPr>
          <w:rFonts w:asciiTheme="minorHAnsi" w:hAnsiTheme="minorHAnsi" w:cstheme="minorHAnsi"/>
          <w:color w:val="000000"/>
          <w:lang w:val="en-US"/>
        </w:rPr>
        <w:t xml:space="preserve"> - </w:t>
      </w:r>
      <w:r w:rsidR="00A57FBD" w:rsidRPr="00682BC0">
        <w:rPr>
          <w:rFonts w:asciiTheme="minorHAnsi" w:hAnsiTheme="minorHAnsi" w:cstheme="minorHAnsi"/>
          <w:color w:val="000000"/>
          <w:lang w:val="en-US"/>
        </w:rPr>
        <w:t>The geometric mean is defined as the </w:t>
      </w:r>
      <w:hyperlink r:id="rId7" w:tooltip="Nth root" w:history="1">
        <w:r w:rsidR="00A57FBD" w:rsidRPr="00682BC0">
          <w:rPr>
            <w:rFonts w:asciiTheme="minorHAnsi" w:hAnsiTheme="minorHAnsi" w:cstheme="minorHAnsi"/>
            <w:color w:val="000000"/>
            <w:lang w:val="en-US"/>
          </w:rPr>
          <w:t>nth root</w:t>
        </w:r>
      </w:hyperlink>
      <w:r w:rsidR="00A57FBD" w:rsidRPr="00682BC0">
        <w:rPr>
          <w:rFonts w:asciiTheme="minorHAnsi" w:hAnsiTheme="minorHAnsi" w:cstheme="minorHAnsi"/>
          <w:color w:val="000000"/>
          <w:lang w:val="en-US"/>
        </w:rPr>
        <w:t> of</w:t>
      </w:r>
      <w:r w:rsidR="00FA21AE">
        <w:rPr>
          <w:rFonts w:asciiTheme="minorHAnsi" w:hAnsiTheme="minorHAnsi" w:cstheme="minorHAnsi"/>
          <w:color w:val="000000"/>
          <w:lang w:val="en-US"/>
        </w:rPr>
        <w:t xml:space="preserve"> </w:t>
      </w:r>
      <w:r w:rsidR="00A57FBD" w:rsidRPr="00682BC0">
        <w:rPr>
          <w:rFonts w:asciiTheme="minorHAnsi" w:hAnsiTheme="minorHAnsi" w:cstheme="minorHAnsi"/>
          <w:color w:val="000000"/>
          <w:lang w:val="en-US"/>
        </w:rPr>
        <w:t>the </w:t>
      </w:r>
      <w:hyperlink r:id="rId8" w:tooltip="Product (mathematics)" w:history="1">
        <w:r w:rsidR="00A57FBD" w:rsidRPr="00682BC0">
          <w:rPr>
            <w:rFonts w:asciiTheme="minorHAnsi" w:hAnsiTheme="minorHAnsi" w:cstheme="minorHAnsi"/>
            <w:color w:val="000000"/>
            <w:lang w:val="en-US"/>
          </w:rPr>
          <w:t>product</w:t>
        </w:r>
      </w:hyperlink>
      <w:r w:rsidR="00A57FBD" w:rsidRPr="00682BC0">
        <w:rPr>
          <w:rFonts w:asciiTheme="minorHAnsi" w:hAnsiTheme="minorHAnsi" w:cstheme="minorHAnsi"/>
          <w:color w:val="000000"/>
          <w:lang w:val="en-US"/>
        </w:rPr>
        <w:t> of </w:t>
      </w:r>
    </w:p>
    <w:p w14:paraId="24EF5850" w14:textId="6066EBF0" w:rsidR="00A57FBD" w:rsidRPr="00682BC0" w:rsidRDefault="00682BC0" w:rsidP="001B7E05">
      <w:pPr>
        <w:rPr>
          <w:rFonts w:asciiTheme="minorHAnsi" w:hAnsiTheme="minorHAnsi" w:cstheme="minorHAnsi"/>
          <w:color w:val="000000"/>
          <w:lang w:val="en-US"/>
        </w:rPr>
      </w:pPr>
      <w:r>
        <w:rPr>
          <w:rFonts w:asciiTheme="minorHAnsi" w:hAnsiTheme="minorHAnsi" w:cstheme="minorHAnsi"/>
          <w:color w:val="000000"/>
          <w:lang w:val="en-US"/>
        </w:rPr>
        <w:t xml:space="preserve">n </w:t>
      </w:r>
      <w:r w:rsidR="00A57FBD" w:rsidRPr="00682BC0">
        <w:rPr>
          <w:rFonts w:asciiTheme="minorHAnsi" w:hAnsiTheme="minorHAnsi" w:cstheme="minorHAnsi"/>
          <w:color w:val="000000"/>
          <w:lang w:val="en-US"/>
        </w:rPr>
        <w:t>numbers, i.e., for a set of numbers x</w:t>
      </w:r>
      <w:r w:rsidR="00A57FBD" w:rsidRPr="00682BC0">
        <w:rPr>
          <w:rFonts w:asciiTheme="minorHAnsi" w:hAnsiTheme="minorHAnsi" w:cstheme="minorHAnsi"/>
          <w:color w:val="000000"/>
          <w:vertAlign w:val="subscript"/>
          <w:lang w:val="en-US"/>
        </w:rPr>
        <w:t>1</w:t>
      </w:r>
      <w:r w:rsidR="00A57FBD" w:rsidRPr="00682BC0">
        <w:rPr>
          <w:rFonts w:asciiTheme="minorHAnsi" w:hAnsiTheme="minorHAnsi" w:cstheme="minorHAnsi"/>
          <w:color w:val="000000"/>
          <w:lang w:val="en-US"/>
        </w:rPr>
        <w:t>, x</w:t>
      </w:r>
      <w:r w:rsidR="00A57FBD" w:rsidRPr="00682BC0">
        <w:rPr>
          <w:rFonts w:asciiTheme="minorHAnsi" w:hAnsiTheme="minorHAnsi" w:cstheme="minorHAnsi"/>
          <w:color w:val="000000"/>
          <w:vertAlign w:val="subscript"/>
          <w:lang w:val="en-US"/>
        </w:rPr>
        <w:t xml:space="preserve">2, </w:t>
      </w:r>
      <w:r w:rsidR="00A57FBD" w:rsidRPr="00682BC0">
        <w:rPr>
          <w:rFonts w:asciiTheme="minorHAnsi" w:hAnsiTheme="minorHAnsi" w:cstheme="minorHAnsi"/>
          <w:color w:val="000000"/>
          <w:lang w:val="en-US"/>
        </w:rPr>
        <w:t>..., </w:t>
      </w:r>
      <w:proofErr w:type="spellStart"/>
      <w:r w:rsidR="00A57FBD" w:rsidRPr="00682BC0">
        <w:rPr>
          <w:rFonts w:asciiTheme="minorHAnsi" w:hAnsiTheme="minorHAnsi" w:cstheme="minorHAnsi"/>
          <w:color w:val="000000"/>
          <w:lang w:val="en-US"/>
        </w:rPr>
        <w:t>x</w:t>
      </w:r>
      <w:r w:rsidR="00A57FBD" w:rsidRPr="00682BC0">
        <w:rPr>
          <w:rFonts w:asciiTheme="minorHAnsi" w:hAnsiTheme="minorHAnsi" w:cstheme="minorHAnsi"/>
          <w:color w:val="000000"/>
          <w:vertAlign w:val="subscript"/>
          <w:lang w:val="en-US"/>
        </w:rPr>
        <w:t>n</w:t>
      </w:r>
      <w:proofErr w:type="spellEnd"/>
      <w:r w:rsidR="00A57FBD" w:rsidRPr="00682BC0">
        <w:rPr>
          <w:rFonts w:asciiTheme="minorHAnsi" w:hAnsiTheme="minorHAnsi" w:cstheme="minorHAnsi"/>
          <w:color w:val="000000"/>
          <w:lang w:val="en-US"/>
        </w:rPr>
        <w:t>, the geometric mean is</w:t>
      </w:r>
      <w:r w:rsidR="00FA21AE">
        <w:rPr>
          <w:rFonts w:asciiTheme="minorHAnsi" w:hAnsiTheme="minorHAnsi" w:cstheme="minorHAnsi"/>
          <w:color w:val="000000"/>
          <w:lang w:val="en-US"/>
        </w:rPr>
        <w:t xml:space="preserve"> defined as</w:t>
      </w:r>
    </w:p>
    <w:p w14:paraId="03E62332" w14:textId="16704B6B" w:rsidR="0062255E" w:rsidRPr="00682BC0" w:rsidRDefault="0062255E" w:rsidP="00A57FBD">
      <w:pPr>
        <w:pStyle w:val="NormalWeb"/>
        <w:shd w:val="clear" w:color="auto" w:fill="FFFFFF"/>
        <w:spacing w:before="120" w:beforeAutospacing="0" w:after="120" w:afterAutospacing="0"/>
        <w:rPr>
          <w:rFonts w:asciiTheme="minorHAnsi" w:hAnsiTheme="minorHAnsi" w:cstheme="minorHAnsi"/>
          <w:color w:val="000000"/>
          <w:lang w:val="en-US" w:eastAsia="en-US"/>
        </w:rPr>
      </w:pPr>
      <w:r w:rsidRPr="00682BC0">
        <w:rPr>
          <w:rFonts w:asciiTheme="minorHAnsi" w:hAnsiTheme="minorHAnsi" w:cstheme="minorHAnsi"/>
          <w:color w:val="000000"/>
          <w:lang w:val="en-US" w:eastAsia="en-US"/>
        </w:rPr>
        <w:t xml:space="preserve">Geometric Mean = </w:t>
      </w:r>
      <m:oMath>
        <m:rad>
          <m:radPr>
            <m:ctrlPr>
              <w:rPr>
                <w:rFonts w:ascii="Cambria Math" w:hAnsi="Cambria Math" w:cstheme="minorHAnsi"/>
                <w:color w:val="000000"/>
                <w:lang w:val="en-US" w:eastAsia="en-US"/>
              </w:rPr>
            </m:ctrlPr>
          </m:radPr>
          <m:deg>
            <m:r>
              <w:rPr>
                <w:rFonts w:ascii="Cambria Math" w:hAnsi="Cambria Math" w:cstheme="minorHAnsi"/>
                <w:color w:val="000000"/>
                <w:lang w:val="en-US" w:eastAsia="en-US"/>
              </w:rPr>
              <m:t>n</m:t>
            </m:r>
          </m:deg>
          <m:e>
            <m:sSub>
              <m:sSubPr>
                <m:ctrlPr>
                  <w:rPr>
                    <w:rFonts w:ascii="Cambria Math" w:hAnsi="Cambria Math" w:cstheme="minorHAnsi"/>
                    <w:color w:val="000000"/>
                    <w:lang w:val="en-US" w:eastAsia="en-US"/>
                  </w:rPr>
                </m:ctrlPr>
              </m:sSubPr>
              <m:e>
                <m:r>
                  <w:rPr>
                    <w:rFonts w:ascii="Cambria Math" w:hAnsi="Cambria Math" w:cstheme="minorHAnsi"/>
                    <w:color w:val="000000"/>
                    <w:lang w:val="en-US" w:eastAsia="en-US"/>
                  </w:rPr>
                  <m:t>x</m:t>
                </m:r>
              </m:e>
              <m:sub>
                <m:r>
                  <m:rPr>
                    <m:sty m:val="p"/>
                  </m:rPr>
                  <w:rPr>
                    <w:rFonts w:ascii="Cambria Math" w:hAnsi="Cambria Math" w:cstheme="minorHAnsi"/>
                    <w:color w:val="000000"/>
                    <w:lang w:val="en-US" w:eastAsia="en-US"/>
                  </w:rPr>
                  <m:t>1</m:t>
                </m:r>
              </m:sub>
            </m:sSub>
            <m:r>
              <m:rPr>
                <m:sty m:val="p"/>
              </m:rPr>
              <w:rPr>
                <w:rFonts w:ascii="Cambria Math" w:hAnsi="Cambria Math" w:cstheme="minorHAnsi"/>
                <w:color w:val="000000"/>
                <w:lang w:val="en-US" w:eastAsia="en-US"/>
              </w:rPr>
              <m:t xml:space="preserve"> × </m:t>
            </m:r>
            <m:sSub>
              <m:sSubPr>
                <m:ctrlPr>
                  <w:rPr>
                    <w:rFonts w:ascii="Cambria Math" w:hAnsi="Cambria Math" w:cstheme="minorHAnsi"/>
                    <w:color w:val="000000"/>
                    <w:lang w:val="en-US" w:eastAsia="en-US"/>
                  </w:rPr>
                </m:ctrlPr>
              </m:sSubPr>
              <m:e>
                <m:r>
                  <w:rPr>
                    <w:rFonts w:ascii="Cambria Math" w:hAnsi="Cambria Math" w:cstheme="minorHAnsi"/>
                    <w:color w:val="000000"/>
                    <w:lang w:val="en-US" w:eastAsia="en-US"/>
                  </w:rPr>
                  <m:t>x</m:t>
                </m:r>
              </m:e>
              <m:sub>
                <m:r>
                  <m:rPr>
                    <m:sty m:val="p"/>
                  </m:rPr>
                  <w:rPr>
                    <w:rFonts w:ascii="Cambria Math" w:hAnsi="Cambria Math" w:cstheme="minorHAnsi"/>
                    <w:color w:val="000000"/>
                    <w:lang w:val="en-US" w:eastAsia="en-US"/>
                  </w:rPr>
                  <m:t>2</m:t>
                </m:r>
              </m:sub>
            </m:sSub>
            <m:sSub>
              <m:sSubPr>
                <m:ctrlPr>
                  <w:rPr>
                    <w:rFonts w:ascii="Cambria Math" w:hAnsi="Cambria Math" w:cstheme="minorHAnsi"/>
                    <w:color w:val="000000"/>
                    <w:lang w:val="en-US" w:eastAsia="en-US"/>
                  </w:rPr>
                </m:ctrlPr>
              </m:sSubPr>
              <m:e>
                <m:r>
                  <m:rPr>
                    <m:sty m:val="p"/>
                  </m:rPr>
                  <w:rPr>
                    <w:rFonts w:ascii="Cambria Math" w:hAnsi="Cambria Math" w:cstheme="minorHAnsi"/>
                    <w:color w:val="000000"/>
                    <w:lang w:val="en-US" w:eastAsia="en-US"/>
                  </w:rPr>
                  <m:t xml:space="preserve"> ×………….×</m:t>
                </m:r>
                <m:r>
                  <w:rPr>
                    <w:rFonts w:ascii="Cambria Math" w:hAnsi="Cambria Math" w:cstheme="minorHAnsi"/>
                    <w:color w:val="000000"/>
                    <w:lang w:val="en-US" w:eastAsia="en-US"/>
                  </w:rPr>
                  <m:t>x</m:t>
                </m:r>
              </m:e>
              <m:sub>
                <m:r>
                  <w:rPr>
                    <w:rFonts w:ascii="Cambria Math" w:hAnsi="Cambria Math" w:cstheme="minorHAnsi"/>
                    <w:color w:val="000000"/>
                    <w:lang w:val="en-US" w:eastAsia="en-US"/>
                  </w:rPr>
                  <m:t>n</m:t>
                </m:r>
              </m:sub>
            </m:sSub>
          </m:e>
        </m:rad>
      </m:oMath>
    </w:p>
    <w:p w14:paraId="6D97337D" w14:textId="1E8D83F5" w:rsidR="009F7FF7" w:rsidRPr="0062255E" w:rsidRDefault="007E0B9D" w:rsidP="0062255E">
      <w:pPr>
        <w:shd w:val="clear" w:color="auto" w:fill="FFFFFF"/>
        <w:spacing w:after="24"/>
        <w:rPr>
          <w:rFonts w:asciiTheme="minorHAnsi" w:hAnsiTheme="minorHAnsi" w:cstheme="minorHAnsi"/>
          <w:color w:val="000000"/>
          <w:lang w:val="en-US"/>
        </w:rPr>
      </w:pPr>
      <w:r w:rsidRPr="00682BC0">
        <w:rPr>
          <w:rFonts w:asciiTheme="minorHAnsi" w:hAnsiTheme="minorHAnsi" w:cstheme="minorHAnsi"/>
          <w:color w:val="000000"/>
          <w:lang w:val="en-US"/>
        </w:rPr>
        <w:t>The geometric mean must be used when working with percentages, which are derived from values, while the standard </w:t>
      </w:r>
      <w:hyperlink r:id="rId9" w:history="1">
        <w:r w:rsidRPr="00682BC0">
          <w:rPr>
            <w:rFonts w:asciiTheme="minorHAnsi" w:hAnsiTheme="minorHAnsi"/>
            <w:color w:val="000000"/>
            <w:lang w:val="en-US"/>
          </w:rPr>
          <w:t>arithmetic mean</w:t>
        </w:r>
      </w:hyperlink>
      <w:r w:rsidRPr="0062255E">
        <w:rPr>
          <w:rFonts w:asciiTheme="minorHAnsi" w:hAnsiTheme="minorHAnsi" w:cstheme="minorHAnsi"/>
          <w:color w:val="000000"/>
          <w:lang w:val="en-US"/>
        </w:rPr>
        <w:t> works with the values themselves.</w:t>
      </w:r>
    </w:p>
    <w:p w14:paraId="7E8CC8A6" w14:textId="77777777" w:rsidR="00681138" w:rsidRPr="00682BC0" w:rsidRDefault="00953CFA" w:rsidP="00682BC0">
      <w:pPr>
        <w:rPr>
          <w:rFonts w:asciiTheme="minorHAnsi" w:hAnsiTheme="minorHAnsi" w:cstheme="minorHAnsi"/>
          <w:b/>
          <w:color w:val="000000"/>
          <w:shd w:val="clear" w:color="auto" w:fill="FFFFFF"/>
        </w:rPr>
      </w:pPr>
      <w:r w:rsidRPr="00682BC0">
        <w:rPr>
          <w:rFonts w:asciiTheme="minorHAnsi" w:hAnsiTheme="minorHAnsi" w:cstheme="minorHAnsi"/>
          <w:b/>
          <w:color w:val="000000"/>
          <w:shd w:val="clear" w:color="auto" w:fill="FFFFFF"/>
        </w:rPr>
        <w:t xml:space="preserve">Uses: </w:t>
      </w:r>
    </w:p>
    <w:p w14:paraId="385E0F9A" w14:textId="439B618F" w:rsidR="00034C2E" w:rsidRPr="00682BC0" w:rsidRDefault="00681138" w:rsidP="00682BC0">
      <w:pPr>
        <w:pStyle w:val="ListParagraph"/>
        <w:numPr>
          <w:ilvl w:val="0"/>
          <w:numId w:val="24"/>
        </w:numPr>
        <w:rPr>
          <w:rFonts w:asciiTheme="minorHAnsi" w:eastAsia="Times New Roman" w:hAnsiTheme="minorHAnsi" w:cstheme="minorHAnsi"/>
          <w:color w:val="000000"/>
          <w:shd w:val="clear" w:color="auto" w:fill="FFFFFF"/>
        </w:rPr>
      </w:pPr>
      <w:r w:rsidRPr="00682BC0">
        <w:rPr>
          <w:rFonts w:asciiTheme="minorHAnsi" w:eastAsia="Times New Roman" w:hAnsiTheme="minorHAnsi" w:cstheme="minorHAnsi"/>
          <w:color w:val="000000"/>
          <w:shd w:val="clear" w:color="auto" w:fill="FFFFFF"/>
        </w:rPr>
        <w:t>Is used to find the average per cent increase in sales, production, population or other economic or business series.</w:t>
      </w:r>
    </w:p>
    <w:p w14:paraId="3A45CD29" w14:textId="4DDB21CF" w:rsidR="00F25735" w:rsidRPr="00682BC0" w:rsidRDefault="00681138" w:rsidP="00682BC0">
      <w:pPr>
        <w:pStyle w:val="ListParagraph"/>
        <w:numPr>
          <w:ilvl w:val="0"/>
          <w:numId w:val="24"/>
        </w:numPr>
        <w:rPr>
          <w:rFonts w:asciiTheme="minorHAnsi" w:eastAsia="Times New Roman" w:hAnsiTheme="minorHAnsi" w:cstheme="minorHAnsi"/>
          <w:color w:val="000000"/>
          <w:shd w:val="clear" w:color="auto" w:fill="FFFFFF"/>
        </w:rPr>
      </w:pPr>
      <w:r w:rsidRPr="00682BC0">
        <w:rPr>
          <w:rFonts w:asciiTheme="minorHAnsi" w:eastAsia="Times New Roman" w:hAnsiTheme="minorHAnsi" w:cstheme="minorHAnsi"/>
          <w:color w:val="000000"/>
          <w:shd w:val="clear" w:color="auto" w:fill="FFFFFF"/>
        </w:rPr>
        <w:lastRenderedPageBreak/>
        <w:t xml:space="preserve">Most suitable when large weights have to be given to small </w:t>
      </w:r>
      <w:r w:rsidR="009859FA" w:rsidRPr="00682BC0">
        <w:rPr>
          <w:rFonts w:asciiTheme="minorHAnsi" w:eastAsia="Times New Roman" w:hAnsiTheme="minorHAnsi" w:cstheme="minorHAnsi"/>
          <w:color w:val="000000"/>
          <w:shd w:val="clear" w:color="auto" w:fill="FFFFFF"/>
        </w:rPr>
        <w:t>items and small weights have to be given to large items, situations which usuall</w:t>
      </w:r>
      <w:r w:rsidR="00486FE9" w:rsidRPr="00682BC0">
        <w:rPr>
          <w:rFonts w:asciiTheme="minorHAnsi" w:eastAsia="Times New Roman" w:hAnsiTheme="minorHAnsi" w:cstheme="minorHAnsi"/>
          <w:color w:val="000000"/>
          <w:shd w:val="clear" w:color="auto" w:fill="FFFFFF"/>
        </w:rPr>
        <w:t>y come across in social or eco</w:t>
      </w:r>
      <w:r w:rsidR="009859FA" w:rsidRPr="00682BC0">
        <w:rPr>
          <w:rFonts w:asciiTheme="minorHAnsi" w:eastAsia="Times New Roman" w:hAnsiTheme="minorHAnsi" w:cstheme="minorHAnsi"/>
          <w:color w:val="000000"/>
          <w:shd w:val="clear" w:color="auto" w:fill="FFFFFF"/>
        </w:rPr>
        <w:t>nomic fields.</w:t>
      </w:r>
    </w:p>
    <w:p w14:paraId="358E2F50" w14:textId="6895A8A8" w:rsidR="00351407" w:rsidRPr="00351407" w:rsidRDefault="00682BC0" w:rsidP="00351407">
      <w:pPr>
        <w:pStyle w:val="NormalWeb"/>
        <w:shd w:val="clear" w:color="auto" w:fill="FFFFFF"/>
        <w:spacing w:before="120" w:beforeAutospacing="0" w:after="120" w:afterAutospacing="0"/>
        <w:rPr>
          <w:rFonts w:asciiTheme="minorHAnsi" w:hAnsiTheme="minorHAnsi" w:cstheme="minorHAnsi"/>
          <w:lang w:val="en-US"/>
        </w:rPr>
      </w:pPr>
      <w:r w:rsidRPr="00682BC0">
        <w:rPr>
          <w:rFonts w:asciiTheme="minorHAnsi" w:eastAsia="Times New Roman" w:hAnsiTheme="minorHAnsi" w:cstheme="minorHAnsi"/>
          <w:b/>
          <w:color w:val="000000"/>
          <w:shd w:val="clear" w:color="auto" w:fill="FFFFFF"/>
        </w:rPr>
        <w:t xml:space="preserve">9. </w:t>
      </w:r>
      <w:r w:rsidR="00C066AD" w:rsidRPr="00682BC0">
        <w:rPr>
          <w:rFonts w:asciiTheme="minorHAnsi" w:eastAsia="Times New Roman" w:hAnsiTheme="minorHAnsi" w:cstheme="minorHAnsi"/>
          <w:b/>
          <w:color w:val="000000"/>
          <w:shd w:val="clear" w:color="auto" w:fill="FFFFFF"/>
        </w:rPr>
        <w:t xml:space="preserve">Harmonic Mean: </w:t>
      </w:r>
      <w:r w:rsidR="00F71F59" w:rsidRPr="00F71F59">
        <w:rPr>
          <w:rFonts w:asciiTheme="minorHAnsi" w:hAnsiTheme="minorHAnsi" w:cstheme="minorHAnsi"/>
          <w:lang w:val="en-US"/>
        </w:rPr>
        <w:t>The harmonic mean can be expressed as the </w:t>
      </w:r>
      <w:hyperlink r:id="rId10" w:tooltip="Multiplicative inverse" w:history="1">
        <w:r w:rsidR="00F71F59" w:rsidRPr="00F71F59">
          <w:rPr>
            <w:rFonts w:asciiTheme="minorHAnsi" w:hAnsiTheme="minorHAnsi" w:cstheme="minorHAnsi"/>
            <w:lang w:val="en-US"/>
          </w:rPr>
          <w:t>reciprocal</w:t>
        </w:r>
      </w:hyperlink>
      <w:r w:rsidR="00F71F59" w:rsidRPr="00F71F59">
        <w:rPr>
          <w:rFonts w:asciiTheme="minorHAnsi" w:hAnsiTheme="minorHAnsi" w:cstheme="minorHAnsi"/>
          <w:lang w:val="en-US"/>
        </w:rPr>
        <w:t> of the </w:t>
      </w:r>
      <w:hyperlink r:id="rId11" w:tooltip="Arithmetic mean" w:history="1">
        <w:r w:rsidR="00F71F59" w:rsidRPr="00F71F59">
          <w:rPr>
            <w:rFonts w:asciiTheme="minorHAnsi" w:hAnsiTheme="minorHAnsi" w:cstheme="minorHAnsi"/>
            <w:lang w:val="en-US"/>
          </w:rPr>
          <w:t>arithmetic mean</w:t>
        </w:r>
      </w:hyperlink>
      <w:r w:rsidR="00F71F59" w:rsidRPr="00F71F59">
        <w:rPr>
          <w:rFonts w:asciiTheme="minorHAnsi" w:hAnsiTheme="minorHAnsi" w:cstheme="minorHAnsi"/>
          <w:lang w:val="en-US"/>
        </w:rPr>
        <w:t> of the reciprocals of the given set of observations. Typically, it is appropriate for situations when the average of </w:t>
      </w:r>
      <w:hyperlink r:id="rId12" w:tooltip="Rate (mathematics)" w:history="1">
        <w:r w:rsidR="00F71F59" w:rsidRPr="00F71F59">
          <w:rPr>
            <w:rFonts w:asciiTheme="minorHAnsi" w:hAnsiTheme="minorHAnsi" w:cstheme="minorHAnsi"/>
            <w:lang w:val="en-US"/>
          </w:rPr>
          <w:t>rates</w:t>
        </w:r>
      </w:hyperlink>
      <w:r w:rsidR="00F71F59" w:rsidRPr="00F71F59">
        <w:rPr>
          <w:rFonts w:asciiTheme="minorHAnsi" w:hAnsiTheme="minorHAnsi" w:cstheme="minorHAnsi"/>
          <w:lang w:val="en-US"/>
        </w:rPr>
        <w:t> is desired.</w:t>
      </w:r>
      <w:r w:rsidR="00351407">
        <w:rPr>
          <w:rFonts w:asciiTheme="minorHAnsi" w:hAnsiTheme="minorHAnsi" w:cstheme="minorHAnsi"/>
          <w:lang w:val="en-US"/>
        </w:rPr>
        <w:t xml:space="preserve"> </w:t>
      </w:r>
      <w:r w:rsidR="00351407" w:rsidRPr="00351407">
        <w:rPr>
          <w:rFonts w:asciiTheme="minorHAnsi" w:hAnsiTheme="minorHAnsi" w:cstheme="minorHAnsi"/>
          <w:lang w:val="en-US"/>
        </w:rPr>
        <w:t>The harmonic mean H of the positive </w:t>
      </w:r>
      <w:hyperlink r:id="rId13" w:tooltip="Real number" w:history="1">
        <w:r w:rsidR="00351407" w:rsidRPr="00351407">
          <w:rPr>
            <w:rFonts w:asciiTheme="minorHAnsi" w:hAnsiTheme="minorHAnsi" w:cstheme="minorHAnsi"/>
            <w:lang w:val="en-US"/>
          </w:rPr>
          <w:t>real numbers</w:t>
        </w:r>
      </w:hyperlink>
      <w:r w:rsidR="00351407">
        <w:rPr>
          <w:rFonts w:asciiTheme="minorHAnsi" w:hAnsiTheme="minorHAnsi" w:cstheme="minorHAnsi"/>
          <w:lang w:val="en-US"/>
        </w:rPr>
        <w:t xml:space="preserve"> x1, x2, …….. , </w:t>
      </w:r>
      <w:proofErr w:type="spellStart"/>
      <w:r w:rsidR="00351407">
        <w:rPr>
          <w:rFonts w:asciiTheme="minorHAnsi" w:hAnsiTheme="minorHAnsi" w:cstheme="minorHAnsi"/>
          <w:lang w:val="en-US"/>
        </w:rPr>
        <w:t>xn</w:t>
      </w:r>
      <w:proofErr w:type="spellEnd"/>
      <w:r w:rsidR="00351407">
        <w:rPr>
          <w:rFonts w:asciiTheme="minorHAnsi" w:hAnsiTheme="minorHAnsi" w:cstheme="minorHAnsi"/>
          <w:lang w:val="en-US"/>
        </w:rPr>
        <w:t xml:space="preserve"> is </w:t>
      </w:r>
      <w:r w:rsidR="00351407" w:rsidRPr="00351407">
        <w:rPr>
          <w:rFonts w:asciiTheme="minorHAnsi" w:hAnsiTheme="minorHAnsi" w:cstheme="minorHAnsi"/>
          <w:lang w:val="en-US"/>
        </w:rPr>
        <w:t xml:space="preserve"> defined to be</w:t>
      </w:r>
    </w:p>
    <w:p w14:paraId="23360C5B" w14:textId="33023E54" w:rsidR="00351407" w:rsidRPr="00EC3A30" w:rsidRDefault="00351407" w:rsidP="00EC3A30">
      <w:pPr>
        <w:shd w:val="clear" w:color="auto" w:fill="FFFFFF"/>
        <w:spacing w:after="24"/>
        <w:ind w:left="720"/>
        <w:rPr>
          <w:rFonts w:ascii="Arial" w:hAnsi="Arial" w:cs="Arial"/>
          <w:color w:val="222222"/>
          <w:sz w:val="21"/>
          <w:szCs w:val="21"/>
        </w:rPr>
      </w:pPr>
      <m:oMath>
        <m:r>
          <w:rPr>
            <w:rStyle w:val="mwe-math-mathml-inline"/>
            <w:rFonts w:ascii="Cambria Math" w:eastAsiaTheme="minorEastAsia" w:hAnsi="Cambria Math" w:cstheme="minorHAnsi"/>
            <w:color w:val="222222"/>
            <w:sz w:val="25"/>
            <w:szCs w:val="25"/>
          </w:rPr>
          <m:t xml:space="preserve">Harmonic Mean= </m:t>
        </m:r>
        <m:f>
          <m:fPr>
            <m:ctrlPr>
              <w:rPr>
                <w:rStyle w:val="mwe-math-mathml-inline"/>
                <w:rFonts w:ascii="Cambria Math" w:eastAsiaTheme="minorEastAsia" w:hAnsi="Cambria Math" w:cstheme="minorHAnsi"/>
                <w:i/>
                <w:color w:val="222222"/>
                <w:sz w:val="25"/>
                <w:szCs w:val="25"/>
              </w:rPr>
            </m:ctrlPr>
          </m:fPr>
          <m:num>
            <m:r>
              <w:rPr>
                <w:rStyle w:val="mwe-math-mathml-inline"/>
                <w:rFonts w:ascii="Cambria Math" w:eastAsiaTheme="minorEastAsia" w:hAnsi="Cambria Math" w:cstheme="minorHAnsi"/>
                <w:color w:val="222222"/>
                <w:sz w:val="25"/>
                <w:szCs w:val="25"/>
              </w:rPr>
              <m:t>n</m:t>
            </m:r>
          </m:num>
          <m:den>
            <m:f>
              <m:fPr>
                <m:ctrlPr>
                  <w:rPr>
                    <w:rStyle w:val="mwe-math-mathml-inline"/>
                    <w:rFonts w:ascii="Cambria Math" w:eastAsiaTheme="minorEastAsia" w:hAnsi="Cambria Math" w:cstheme="minorHAnsi"/>
                    <w:i/>
                    <w:color w:val="222222"/>
                    <w:sz w:val="25"/>
                    <w:szCs w:val="25"/>
                  </w:rPr>
                </m:ctrlPr>
              </m:fPr>
              <m:num>
                <m:r>
                  <w:rPr>
                    <w:rStyle w:val="mwe-math-mathml-inline"/>
                    <w:rFonts w:ascii="Cambria Math" w:eastAsiaTheme="minorEastAsia" w:hAnsi="Cambria Math" w:cstheme="minorHAnsi"/>
                    <w:color w:val="222222"/>
                    <w:sz w:val="25"/>
                    <w:szCs w:val="25"/>
                  </w:rPr>
                  <m:t>1</m:t>
                </m:r>
              </m:num>
              <m:den>
                <m:sSub>
                  <m:sSubPr>
                    <m:ctrlPr>
                      <w:rPr>
                        <w:rStyle w:val="mwe-math-mathml-inline"/>
                        <w:rFonts w:ascii="Cambria Math" w:eastAsiaTheme="minorEastAsia" w:hAnsi="Cambria Math" w:cstheme="minorHAnsi"/>
                        <w:i/>
                        <w:color w:val="222222"/>
                        <w:sz w:val="25"/>
                        <w:szCs w:val="25"/>
                      </w:rPr>
                    </m:ctrlPr>
                  </m:sSubPr>
                  <m:e>
                    <m:r>
                      <w:rPr>
                        <w:rStyle w:val="mwe-math-mathml-inline"/>
                        <w:rFonts w:ascii="Cambria Math" w:eastAsiaTheme="minorEastAsia" w:hAnsi="Cambria Math" w:cstheme="minorHAnsi"/>
                        <w:color w:val="222222"/>
                        <w:sz w:val="25"/>
                        <w:szCs w:val="25"/>
                      </w:rPr>
                      <m:t>x</m:t>
                    </m:r>
                  </m:e>
                  <m:sub>
                    <m:r>
                      <w:rPr>
                        <w:rStyle w:val="mwe-math-mathml-inline"/>
                        <w:rFonts w:ascii="Cambria Math" w:eastAsiaTheme="minorEastAsia" w:hAnsi="Cambria Math" w:cstheme="minorHAnsi"/>
                        <w:color w:val="222222"/>
                        <w:sz w:val="25"/>
                        <w:szCs w:val="25"/>
                      </w:rPr>
                      <m:t>1</m:t>
                    </m:r>
                  </m:sub>
                </m:sSub>
              </m:den>
            </m:f>
            <m:r>
              <w:rPr>
                <w:rStyle w:val="mwe-math-mathml-inline"/>
                <w:rFonts w:ascii="Cambria Math" w:eastAsiaTheme="minorEastAsia" w:hAnsi="Cambria Math" w:cstheme="minorHAnsi"/>
                <w:color w:val="222222"/>
                <w:sz w:val="25"/>
                <w:szCs w:val="25"/>
              </w:rPr>
              <m:t xml:space="preserve">+ </m:t>
            </m:r>
            <m:f>
              <m:fPr>
                <m:ctrlPr>
                  <w:rPr>
                    <w:rStyle w:val="mwe-math-mathml-inline"/>
                    <w:rFonts w:ascii="Cambria Math" w:eastAsiaTheme="minorEastAsia" w:hAnsi="Cambria Math" w:cstheme="minorHAnsi"/>
                    <w:i/>
                    <w:color w:val="222222"/>
                    <w:sz w:val="25"/>
                    <w:szCs w:val="25"/>
                  </w:rPr>
                </m:ctrlPr>
              </m:fPr>
              <m:num>
                <m:r>
                  <w:rPr>
                    <w:rStyle w:val="mwe-math-mathml-inline"/>
                    <w:rFonts w:ascii="Cambria Math" w:eastAsiaTheme="minorEastAsia" w:hAnsi="Cambria Math" w:cstheme="minorHAnsi"/>
                    <w:color w:val="222222"/>
                    <w:sz w:val="25"/>
                    <w:szCs w:val="25"/>
                  </w:rPr>
                  <m:t>1</m:t>
                </m:r>
              </m:num>
              <m:den>
                <m:sSub>
                  <m:sSubPr>
                    <m:ctrlPr>
                      <w:rPr>
                        <w:rStyle w:val="mwe-math-mathml-inline"/>
                        <w:rFonts w:ascii="Cambria Math" w:eastAsiaTheme="minorEastAsia" w:hAnsi="Cambria Math" w:cstheme="minorHAnsi"/>
                        <w:i/>
                        <w:color w:val="222222"/>
                        <w:sz w:val="25"/>
                        <w:szCs w:val="25"/>
                      </w:rPr>
                    </m:ctrlPr>
                  </m:sSubPr>
                  <m:e>
                    <m:r>
                      <w:rPr>
                        <w:rStyle w:val="mwe-math-mathml-inline"/>
                        <w:rFonts w:ascii="Cambria Math" w:eastAsiaTheme="minorEastAsia" w:hAnsi="Cambria Math" w:cstheme="minorHAnsi"/>
                        <w:color w:val="222222"/>
                        <w:sz w:val="25"/>
                        <w:szCs w:val="25"/>
                      </w:rPr>
                      <m:t>x</m:t>
                    </m:r>
                  </m:e>
                  <m:sub>
                    <m:r>
                      <w:rPr>
                        <w:rStyle w:val="mwe-math-mathml-inline"/>
                        <w:rFonts w:ascii="Cambria Math" w:eastAsiaTheme="minorEastAsia" w:hAnsi="Cambria Math" w:cstheme="minorHAnsi"/>
                        <w:color w:val="222222"/>
                        <w:sz w:val="25"/>
                        <w:szCs w:val="25"/>
                      </w:rPr>
                      <m:t>2</m:t>
                    </m:r>
                  </m:sub>
                </m:sSub>
              </m:den>
            </m:f>
            <m:r>
              <w:rPr>
                <w:rStyle w:val="mwe-math-mathml-inline"/>
                <w:rFonts w:ascii="Cambria Math" w:eastAsiaTheme="minorEastAsia" w:hAnsi="Cambria Math" w:cstheme="minorHAnsi"/>
                <w:color w:val="222222"/>
                <w:sz w:val="25"/>
                <w:szCs w:val="25"/>
              </w:rPr>
              <m:t xml:space="preserve">+………+ </m:t>
            </m:r>
            <m:f>
              <m:fPr>
                <m:ctrlPr>
                  <w:rPr>
                    <w:rStyle w:val="mwe-math-mathml-inline"/>
                    <w:rFonts w:ascii="Cambria Math" w:eastAsiaTheme="minorEastAsia" w:hAnsi="Cambria Math" w:cstheme="minorHAnsi"/>
                    <w:i/>
                    <w:color w:val="222222"/>
                    <w:sz w:val="25"/>
                    <w:szCs w:val="25"/>
                  </w:rPr>
                </m:ctrlPr>
              </m:fPr>
              <m:num>
                <m:r>
                  <w:rPr>
                    <w:rStyle w:val="mwe-math-mathml-inline"/>
                    <w:rFonts w:ascii="Cambria Math" w:eastAsiaTheme="minorEastAsia" w:hAnsi="Cambria Math" w:cstheme="minorHAnsi"/>
                    <w:color w:val="222222"/>
                    <w:sz w:val="25"/>
                    <w:szCs w:val="25"/>
                  </w:rPr>
                  <m:t>1</m:t>
                </m:r>
              </m:num>
              <m:den>
                <m:sSub>
                  <m:sSubPr>
                    <m:ctrlPr>
                      <w:rPr>
                        <w:rStyle w:val="mwe-math-mathml-inline"/>
                        <w:rFonts w:ascii="Cambria Math" w:eastAsiaTheme="minorEastAsia" w:hAnsi="Cambria Math" w:cstheme="minorHAnsi"/>
                        <w:i/>
                        <w:color w:val="222222"/>
                        <w:sz w:val="25"/>
                        <w:szCs w:val="25"/>
                      </w:rPr>
                    </m:ctrlPr>
                  </m:sSubPr>
                  <m:e>
                    <m:r>
                      <w:rPr>
                        <w:rStyle w:val="mwe-math-mathml-inline"/>
                        <w:rFonts w:ascii="Cambria Math" w:eastAsiaTheme="minorEastAsia" w:hAnsi="Cambria Math" w:cstheme="minorHAnsi"/>
                        <w:color w:val="222222"/>
                        <w:sz w:val="25"/>
                        <w:szCs w:val="25"/>
                      </w:rPr>
                      <m:t>x</m:t>
                    </m:r>
                  </m:e>
                  <m:sub>
                    <m:r>
                      <w:rPr>
                        <w:rStyle w:val="mwe-math-mathml-inline"/>
                        <w:rFonts w:ascii="Cambria Math" w:eastAsiaTheme="minorEastAsia" w:hAnsi="Cambria Math" w:cstheme="minorHAnsi"/>
                        <w:color w:val="222222"/>
                        <w:sz w:val="25"/>
                        <w:szCs w:val="25"/>
                      </w:rPr>
                      <m:t>n</m:t>
                    </m:r>
                  </m:sub>
                </m:sSub>
              </m:den>
            </m:f>
          </m:den>
        </m:f>
        <m:r>
          <w:rPr>
            <w:rStyle w:val="mwe-math-mathml-inline"/>
            <w:rFonts w:ascii="Cambria Math" w:hAnsi="Cambria Math" w:cs="Arial"/>
            <w:vanish/>
            <w:color w:val="222222"/>
            <w:sz w:val="25"/>
            <w:szCs w:val="25"/>
          </w:rPr>
          <m:t>Har</m:t>
        </m:r>
      </m:oMath>
      <w:r>
        <w:rPr>
          <w:rStyle w:val="mwe-math-mathml-inline"/>
          <w:rFonts w:ascii="Arial" w:hAnsi="Arial" w:cs="Arial"/>
          <w:vanish/>
          <w:color w:val="222222"/>
          <w:sz w:val="25"/>
          <w:szCs w:val="25"/>
        </w:rPr>
        <w:t>{\displaystyle H={\frac {n}{{\frac {1}{x_{1}}}+{\frac {1}{x_{2}}}+\cdots +{\frac {1}{x_{n}}}}}={\frac {n}{\sum \limits _{i=1}^{n}{\frac {1}{x_{i}}}}}=\left({\frac {\sum \limits _{i=1}^{n}x_{i}^{-1}}{n}}\right)^{-1}.}</w:t>
      </w:r>
    </w:p>
    <w:p w14:paraId="2FA97D86" w14:textId="77777777" w:rsidR="00517C10" w:rsidRDefault="00517C10" w:rsidP="00C65904">
      <w:pPr>
        <w:autoSpaceDE w:val="0"/>
        <w:autoSpaceDN w:val="0"/>
        <w:adjustRightInd w:val="0"/>
        <w:rPr>
          <w:rFonts w:asciiTheme="minorHAnsi" w:hAnsiTheme="minorHAnsi" w:cstheme="minorHAnsi"/>
          <w:b/>
          <w:lang w:val="en-US"/>
        </w:rPr>
      </w:pPr>
    </w:p>
    <w:p w14:paraId="134D3A3F" w14:textId="1CC0E8A3" w:rsidR="00C65904" w:rsidRDefault="00C71931" w:rsidP="00C65904">
      <w:pPr>
        <w:autoSpaceDE w:val="0"/>
        <w:autoSpaceDN w:val="0"/>
        <w:adjustRightInd w:val="0"/>
        <w:rPr>
          <w:rFonts w:asciiTheme="minorHAnsi" w:hAnsiTheme="minorHAnsi" w:cstheme="minorHAnsi"/>
          <w:lang w:val="en-US"/>
        </w:rPr>
      </w:pPr>
      <w:r>
        <w:rPr>
          <w:rFonts w:asciiTheme="minorHAnsi" w:hAnsiTheme="minorHAnsi" w:cstheme="minorHAnsi"/>
          <w:noProof/>
          <w:lang w:val="en-US"/>
        </w:rPr>
        <w:drawing>
          <wp:anchor distT="0" distB="0" distL="114300" distR="114300" simplePos="0" relativeHeight="251667456" behindDoc="0" locked="0" layoutInCell="1" allowOverlap="1" wp14:anchorId="70880A27" wp14:editId="63CFC0CF">
            <wp:simplePos x="0" y="0"/>
            <wp:positionH relativeFrom="margin">
              <wp:posOffset>91440</wp:posOffset>
            </wp:positionH>
            <wp:positionV relativeFrom="margin">
              <wp:posOffset>2804160</wp:posOffset>
            </wp:positionV>
            <wp:extent cx="3048000" cy="1397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persion.jpeg"/>
                    <pic:cNvPicPr/>
                  </pic:nvPicPr>
                  <pic:blipFill rotWithShape="1">
                    <a:blip r:embed="rId14">
                      <a:extLst>
                        <a:ext uri="{28A0092B-C50C-407E-A947-70E740481C1C}">
                          <a14:useLocalDpi xmlns:a14="http://schemas.microsoft.com/office/drawing/2010/main" val="0"/>
                        </a:ext>
                      </a:extLst>
                    </a:blip>
                    <a:srcRect l="14466" t="18869" r="10063" b="11949"/>
                    <a:stretch/>
                  </pic:blipFill>
                  <pic:spPr bwMode="auto">
                    <a:xfrm>
                      <a:off x="0" y="0"/>
                      <a:ext cx="3048000"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65904" w:rsidRPr="00C65904">
        <w:rPr>
          <w:rFonts w:asciiTheme="minorHAnsi" w:hAnsiTheme="minorHAnsi" w:cstheme="minorHAnsi"/>
          <w:b/>
          <w:lang w:val="en-US"/>
        </w:rPr>
        <w:t>Measures of dispersion or variability</w:t>
      </w:r>
      <w:r w:rsidR="00C65904">
        <w:rPr>
          <w:rFonts w:asciiTheme="minorHAnsi" w:hAnsiTheme="minorHAnsi" w:cstheme="minorHAnsi"/>
          <w:lang w:val="en-US"/>
        </w:rPr>
        <w:t xml:space="preserve"> –</w:t>
      </w:r>
    </w:p>
    <w:p w14:paraId="59A8F299" w14:textId="31ABD5D2" w:rsidR="00C65904" w:rsidRDefault="00C65904" w:rsidP="00C65904">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In the figure, the mean of all the curves is the same, but curve A has less spread (or variability) than curve B, and curve B has less variability than curve C. If we measure only the mean of these distributions, we will miss out an important difference among the three curves. </w:t>
      </w:r>
      <w:proofErr w:type="gramStart"/>
      <w:r>
        <w:rPr>
          <w:rFonts w:asciiTheme="minorHAnsi" w:hAnsiTheme="minorHAnsi" w:cstheme="minorHAnsi"/>
          <w:lang w:val="en-US"/>
        </w:rPr>
        <w:t>Likewise</w:t>
      </w:r>
      <w:proofErr w:type="gramEnd"/>
      <w:r>
        <w:rPr>
          <w:rFonts w:asciiTheme="minorHAnsi" w:hAnsiTheme="minorHAnsi" w:cstheme="minorHAnsi"/>
          <w:lang w:val="en-US"/>
        </w:rPr>
        <w:t xml:space="preserve"> for any data, the mean, median and the mode tell us only part of what we need to know about the characteristics of the data. To increase our understanding of the pattern of the data, we must also measure its dispersion – its spread, or variability.</w:t>
      </w:r>
    </w:p>
    <w:p w14:paraId="37CF2932" w14:textId="6D9CD756" w:rsidR="00C65904" w:rsidRDefault="00C65904" w:rsidP="00C65904">
      <w:pPr>
        <w:pStyle w:val="ListParagraph"/>
        <w:numPr>
          <w:ilvl w:val="0"/>
          <w:numId w:val="19"/>
        </w:numPr>
        <w:autoSpaceDE w:val="0"/>
        <w:autoSpaceDN w:val="0"/>
        <w:adjustRightInd w:val="0"/>
        <w:rPr>
          <w:rFonts w:asciiTheme="minorHAnsi" w:hAnsiTheme="minorHAnsi" w:cstheme="minorHAnsi"/>
          <w:lang w:val="en-US"/>
        </w:rPr>
      </w:pPr>
      <w:r>
        <w:rPr>
          <w:rFonts w:asciiTheme="minorHAnsi" w:hAnsiTheme="minorHAnsi" w:cstheme="minorHAnsi"/>
          <w:lang w:val="en-US"/>
        </w:rPr>
        <w:t>It gives us additional information that enables us to judge the reliability of our measure of central tendency. If data are widely dispersed, such as th</w:t>
      </w:r>
      <w:r w:rsidR="002F322F">
        <w:rPr>
          <w:rFonts w:asciiTheme="minorHAnsi" w:hAnsiTheme="minorHAnsi" w:cstheme="minorHAnsi"/>
          <w:lang w:val="en-US"/>
        </w:rPr>
        <w:t>o</w:t>
      </w:r>
      <w:r>
        <w:rPr>
          <w:rFonts w:asciiTheme="minorHAnsi" w:hAnsiTheme="minorHAnsi" w:cstheme="minorHAnsi"/>
          <w:lang w:val="en-US"/>
        </w:rPr>
        <w:t xml:space="preserve">se in </w:t>
      </w:r>
      <w:r w:rsidR="002F322F">
        <w:rPr>
          <w:rFonts w:asciiTheme="minorHAnsi" w:hAnsiTheme="minorHAnsi" w:cstheme="minorHAnsi"/>
          <w:lang w:val="en-US"/>
        </w:rPr>
        <w:t>curve C, the central location is less representative of the data as a whole than it would be for data more closely centered around the mean, as in curve A</w:t>
      </w:r>
    </w:p>
    <w:p w14:paraId="0BAF6125" w14:textId="168C7ED4" w:rsidR="002F322F" w:rsidRDefault="002F322F" w:rsidP="00C65904">
      <w:pPr>
        <w:pStyle w:val="ListParagraph"/>
        <w:numPr>
          <w:ilvl w:val="0"/>
          <w:numId w:val="19"/>
        </w:numPr>
        <w:autoSpaceDE w:val="0"/>
        <w:autoSpaceDN w:val="0"/>
        <w:adjustRightInd w:val="0"/>
        <w:rPr>
          <w:rFonts w:asciiTheme="minorHAnsi" w:hAnsiTheme="minorHAnsi" w:cstheme="minorHAnsi"/>
          <w:lang w:val="en-US"/>
        </w:rPr>
      </w:pPr>
      <w:r>
        <w:rPr>
          <w:rFonts w:asciiTheme="minorHAnsi" w:hAnsiTheme="minorHAnsi" w:cstheme="minorHAnsi"/>
          <w:lang w:val="en-US"/>
        </w:rPr>
        <w:t>There are problems peculiar to widely dispersed data, we must be able to recognize that data are widely dispersed before we can tackle those problems.</w:t>
      </w:r>
    </w:p>
    <w:p w14:paraId="40459B97" w14:textId="3DE7FDE4" w:rsidR="002F322F" w:rsidRDefault="002F322F" w:rsidP="00C65904">
      <w:pPr>
        <w:pStyle w:val="ListParagraph"/>
        <w:numPr>
          <w:ilvl w:val="0"/>
          <w:numId w:val="19"/>
        </w:numPr>
        <w:autoSpaceDE w:val="0"/>
        <w:autoSpaceDN w:val="0"/>
        <w:adjustRightInd w:val="0"/>
        <w:rPr>
          <w:rFonts w:asciiTheme="minorHAnsi" w:hAnsiTheme="minorHAnsi" w:cstheme="minorHAnsi"/>
          <w:lang w:val="en-US"/>
        </w:rPr>
      </w:pPr>
      <w:r>
        <w:rPr>
          <w:rFonts w:asciiTheme="minorHAnsi" w:hAnsiTheme="minorHAnsi" w:cstheme="minorHAnsi"/>
          <w:lang w:val="en-US"/>
        </w:rPr>
        <w:t>We may wish to compare the dispersion of various samples. If a wide spread of values away from the center is undesirable or presents an unacceptable risk, we need to be able to recognize and avoid choosing the distribution with the greatest dispersion.</w:t>
      </w:r>
    </w:p>
    <w:p w14:paraId="4AD1424D" w14:textId="777FDCE5" w:rsidR="002F322F" w:rsidRPr="002F322F" w:rsidRDefault="002F322F" w:rsidP="002F322F">
      <w:pPr>
        <w:autoSpaceDE w:val="0"/>
        <w:autoSpaceDN w:val="0"/>
        <w:adjustRightInd w:val="0"/>
        <w:rPr>
          <w:rFonts w:asciiTheme="minorHAnsi" w:hAnsiTheme="minorHAnsi" w:cstheme="minorHAnsi"/>
          <w:lang w:val="en-US"/>
        </w:rPr>
      </w:pPr>
      <w:r>
        <w:rPr>
          <w:rFonts w:asciiTheme="minorHAnsi" w:hAnsiTheme="minorHAnsi" w:cstheme="minorHAnsi"/>
          <w:lang w:val="en-US"/>
        </w:rPr>
        <w:t>Some common measures of dispersion or variability are range, inter-quartile range, variance, standard deviation</w:t>
      </w:r>
      <w:r w:rsidR="008E5313">
        <w:rPr>
          <w:rFonts w:asciiTheme="minorHAnsi" w:hAnsiTheme="minorHAnsi" w:cstheme="minorHAnsi"/>
          <w:lang w:val="en-US"/>
        </w:rPr>
        <w:t xml:space="preserve"> and co-efficient of variation</w:t>
      </w:r>
      <w:r>
        <w:rPr>
          <w:rFonts w:asciiTheme="minorHAnsi" w:hAnsiTheme="minorHAnsi" w:cstheme="minorHAnsi"/>
          <w:lang w:val="en-US"/>
        </w:rPr>
        <w:t>.</w:t>
      </w:r>
    </w:p>
    <w:p w14:paraId="6AC0C7C3" w14:textId="13D31D06" w:rsidR="00E81BA8" w:rsidRDefault="00E81BA8" w:rsidP="002F322F">
      <w:pPr>
        <w:autoSpaceDE w:val="0"/>
        <w:autoSpaceDN w:val="0"/>
        <w:adjustRightInd w:val="0"/>
        <w:rPr>
          <w:rFonts w:asciiTheme="minorHAnsi" w:hAnsiTheme="minorHAnsi" w:cstheme="minorHAnsi"/>
          <w:b/>
          <w:lang w:val="en-US"/>
        </w:rPr>
      </w:pPr>
    </w:p>
    <w:p w14:paraId="3FE3A875" w14:textId="15C74AF2" w:rsidR="007A7514" w:rsidRPr="002F322F" w:rsidRDefault="002F322F" w:rsidP="002F322F">
      <w:pPr>
        <w:autoSpaceDE w:val="0"/>
        <w:autoSpaceDN w:val="0"/>
        <w:adjustRightInd w:val="0"/>
        <w:rPr>
          <w:rFonts w:asciiTheme="minorHAnsi" w:hAnsiTheme="minorHAnsi" w:cstheme="minorHAnsi"/>
          <w:lang w:val="en-US"/>
        </w:rPr>
      </w:pPr>
      <w:r w:rsidRPr="002F322F">
        <w:rPr>
          <w:rFonts w:asciiTheme="minorHAnsi" w:hAnsiTheme="minorHAnsi" w:cstheme="minorHAnsi"/>
          <w:b/>
          <w:lang w:val="en-US"/>
        </w:rPr>
        <w:t>1. Range-</w:t>
      </w:r>
      <w:r w:rsidRPr="002F322F">
        <w:rPr>
          <w:rFonts w:asciiTheme="minorHAnsi" w:hAnsiTheme="minorHAnsi" w:cstheme="minorHAnsi"/>
          <w:lang w:val="en-US"/>
        </w:rPr>
        <w:t xml:space="preserve"> </w:t>
      </w:r>
      <w:r w:rsidR="007A7514" w:rsidRPr="002F322F">
        <w:rPr>
          <w:rFonts w:asciiTheme="minorHAnsi" w:hAnsiTheme="minorHAnsi" w:cstheme="minorHAnsi"/>
          <w:lang w:val="en-US"/>
        </w:rPr>
        <w:t>The simplest measure of variability is the range.</w:t>
      </w:r>
    </w:p>
    <w:p w14:paraId="628969B0" w14:textId="3EE954FE" w:rsidR="00C71931" w:rsidRDefault="00C71931" w:rsidP="008E5313">
      <w:pPr>
        <w:tabs>
          <w:tab w:val="left" w:pos="1441"/>
        </w:tabs>
        <w:ind w:right="4180"/>
        <w:jc w:val="both"/>
        <w:rPr>
          <w:rFonts w:asciiTheme="minorHAnsi" w:hAnsiTheme="minorHAnsi" w:cstheme="minorHAnsi"/>
          <w:lang w:val="en-US"/>
        </w:rPr>
      </w:pPr>
      <w:r>
        <w:rPr>
          <w:rFonts w:asciiTheme="minorHAnsi" w:hAnsiTheme="minorHAnsi" w:cstheme="minorHAnsi"/>
          <w:lang w:val="en-US"/>
        </w:rPr>
        <w:t>Range = Largest value – Smallest value</w:t>
      </w:r>
    </w:p>
    <w:p w14:paraId="38C04334" w14:textId="45477CBE" w:rsidR="007A7514" w:rsidRPr="0098404E" w:rsidRDefault="007A7514" w:rsidP="008E5313">
      <w:pPr>
        <w:tabs>
          <w:tab w:val="left" w:pos="1441"/>
        </w:tabs>
        <w:ind w:right="4180"/>
        <w:jc w:val="both"/>
        <w:rPr>
          <w:rFonts w:asciiTheme="minorHAnsi" w:hAnsiTheme="minorHAnsi" w:cstheme="minorHAnsi"/>
          <w:lang w:val="en-US"/>
        </w:rPr>
      </w:pPr>
      <w:r w:rsidRPr="0098404E">
        <w:rPr>
          <w:rFonts w:asciiTheme="minorHAnsi" w:hAnsiTheme="minorHAnsi" w:cstheme="minorHAnsi"/>
          <w:lang w:val="en-US"/>
        </w:rPr>
        <w:t xml:space="preserve">Advantage: </w:t>
      </w:r>
    </w:p>
    <w:p w14:paraId="42DEEE64" w14:textId="77777777" w:rsidR="007A7514" w:rsidRPr="008E5313" w:rsidRDefault="007A7514" w:rsidP="008E5313">
      <w:pPr>
        <w:pStyle w:val="ListParagraph"/>
        <w:numPr>
          <w:ilvl w:val="0"/>
          <w:numId w:val="23"/>
        </w:numPr>
        <w:rPr>
          <w:rFonts w:asciiTheme="minorHAnsi" w:hAnsiTheme="minorHAnsi" w:cstheme="minorHAnsi"/>
          <w:lang w:val="en-US"/>
        </w:rPr>
      </w:pPr>
      <w:r w:rsidRPr="008E5313">
        <w:rPr>
          <w:rFonts w:asciiTheme="minorHAnsi" w:hAnsiTheme="minorHAnsi" w:cstheme="minorHAnsi"/>
          <w:lang w:val="en-US"/>
        </w:rPr>
        <w:t>Easy to calculate</w:t>
      </w:r>
    </w:p>
    <w:p w14:paraId="7D6C5D9F" w14:textId="77777777" w:rsidR="007A7514" w:rsidRPr="0098404E" w:rsidRDefault="007A7514" w:rsidP="008E5313">
      <w:pPr>
        <w:rPr>
          <w:rFonts w:asciiTheme="minorHAnsi" w:hAnsiTheme="minorHAnsi" w:cstheme="minorHAnsi"/>
          <w:lang w:val="en-US"/>
        </w:rPr>
      </w:pPr>
      <w:r w:rsidRPr="0098404E">
        <w:rPr>
          <w:rFonts w:asciiTheme="minorHAnsi" w:hAnsiTheme="minorHAnsi" w:cstheme="minorHAnsi"/>
          <w:lang w:val="en-US"/>
        </w:rPr>
        <w:t>Disadvantage:</w:t>
      </w:r>
    </w:p>
    <w:p w14:paraId="03439528" w14:textId="77777777" w:rsidR="008E5313" w:rsidRPr="008E5313" w:rsidRDefault="007A7514" w:rsidP="008E5313">
      <w:pPr>
        <w:pStyle w:val="ListParagraph"/>
        <w:numPr>
          <w:ilvl w:val="0"/>
          <w:numId w:val="23"/>
        </w:numPr>
        <w:rPr>
          <w:rFonts w:asciiTheme="minorHAnsi" w:hAnsiTheme="minorHAnsi" w:cstheme="minorHAnsi"/>
          <w:lang w:val="en-US"/>
        </w:rPr>
      </w:pPr>
      <w:r w:rsidRPr="008E5313">
        <w:rPr>
          <w:rFonts w:asciiTheme="minorHAnsi" w:hAnsiTheme="minorHAnsi" w:cstheme="minorHAnsi"/>
          <w:lang w:val="en-US"/>
        </w:rPr>
        <w:t>It considers only highest and lowest value and fails to take account of other observations. Heavily influenced by extreme values</w:t>
      </w:r>
    </w:p>
    <w:p w14:paraId="5E8ACC43" w14:textId="3B9744A3" w:rsidR="008E5313" w:rsidRPr="008E5313" w:rsidRDefault="007A7514" w:rsidP="008E5313">
      <w:pPr>
        <w:pStyle w:val="ListParagraph"/>
        <w:numPr>
          <w:ilvl w:val="0"/>
          <w:numId w:val="23"/>
        </w:numPr>
        <w:rPr>
          <w:rFonts w:asciiTheme="minorHAnsi" w:hAnsiTheme="minorHAnsi" w:cstheme="minorHAnsi"/>
          <w:lang w:val="en-US"/>
        </w:rPr>
      </w:pPr>
      <w:r w:rsidRPr="008E5313">
        <w:rPr>
          <w:rFonts w:asciiTheme="minorHAnsi" w:hAnsiTheme="minorHAnsi" w:cstheme="minorHAnsi"/>
          <w:lang w:val="en-US"/>
        </w:rPr>
        <w:t>Changes drastically from one sample to another</w:t>
      </w:r>
      <w:r w:rsidR="008E5313" w:rsidRPr="008E5313">
        <w:rPr>
          <w:rFonts w:asciiTheme="minorHAnsi" w:hAnsiTheme="minorHAnsi" w:cstheme="minorHAnsi"/>
          <w:lang w:val="en-US"/>
        </w:rPr>
        <w:t xml:space="preserve"> </w:t>
      </w:r>
      <w:r w:rsidRPr="008E5313">
        <w:rPr>
          <w:rFonts w:asciiTheme="minorHAnsi" w:hAnsiTheme="minorHAnsi" w:cstheme="minorHAnsi"/>
          <w:lang w:val="en-US"/>
        </w:rPr>
        <w:t xml:space="preserve">belonging to a same </w:t>
      </w:r>
      <w:r w:rsidR="008E5313" w:rsidRPr="008E5313">
        <w:rPr>
          <w:rFonts w:asciiTheme="minorHAnsi" w:hAnsiTheme="minorHAnsi" w:cstheme="minorHAnsi"/>
          <w:lang w:val="en-US"/>
        </w:rPr>
        <w:t>populat</w:t>
      </w:r>
      <w:r w:rsidR="008E5313">
        <w:rPr>
          <w:rFonts w:asciiTheme="minorHAnsi" w:hAnsiTheme="minorHAnsi" w:cstheme="minorHAnsi"/>
          <w:lang w:val="en-US"/>
        </w:rPr>
        <w:t>i</w:t>
      </w:r>
      <w:r w:rsidR="008E5313" w:rsidRPr="008E5313">
        <w:rPr>
          <w:rFonts w:asciiTheme="minorHAnsi" w:hAnsiTheme="minorHAnsi" w:cstheme="minorHAnsi"/>
          <w:lang w:val="en-US"/>
        </w:rPr>
        <w:t>on</w:t>
      </w:r>
    </w:p>
    <w:p w14:paraId="1C39B539" w14:textId="3ACCD16B" w:rsidR="007A7514" w:rsidRPr="008E5313" w:rsidRDefault="007A7514" w:rsidP="008E5313">
      <w:pPr>
        <w:pStyle w:val="ListParagraph"/>
        <w:numPr>
          <w:ilvl w:val="0"/>
          <w:numId w:val="23"/>
        </w:numPr>
        <w:rPr>
          <w:rFonts w:asciiTheme="minorHAnsi" w:hAnsiTheme="minorHAnsi" w:cstheme="minorHAnsi"/>
          <w:lang w:val="en-US"/>
        </w:rPr>
      </w:pPr>
      <w:r w:rsidRPr="008E5313">
        <w:rPr>
          <w:rFonts w:asciiTheme="minorHAnsi" w:hAnsiTheme="minorHAnsi" w:cstheme="minorHAnsi"/>
          <w:lang w:val="en-US"/>
        </w:rPr>
        <w:t>Open ended distributions have no range</w:t>
      </w:r>
    </w:p>
    <w:p w14:paraId="57D8FF73" w14:textId="633567EE" w:rsidR="008E5313" w:rsidRPr="0098404E" w:rsidRDefault="008E5313" w:rsidP="008E5313">
      <w:pPr>
        <w:ind w:left="1080"/>
        <w:rPr>
          <w:rFonts w:asciiTheme="minorHAnsi" w:hAnsiTheme="minorHAnsi" w:cstheme="minorHAnsi"/>
          <w:lang w:val="en-US"/>
        </w:rPr>
      </w:pPr>
    </w:p>
    <w:p w14:paraId="5BD3D55A" w14:textId="51665C68" w:rsidR="00351407" w:rsidRPr="00351407" w:rsidRDefault="00E81BA8" w:rsidP="00351407">
      <w:r w:rsidRPr="00E81BA8">
        <w:rPr>
          <w:rFonts w:asciiTheme="minorHAnsi" w:hAnsiTheme="minorHAnsi" w:cstheme="minorHAnsi"/>
          <w:b/>
          <w:lang w:val="en-US"/>
        </w:rPr>
        <w:lastRenderedPageBreak/>
        <w:t>2. Inter Quartile Range-</w:t>
      </w:r>
      <w:r w:rsidRPr="0098404E">
        <w:rPr>
          <w:rFonts w:asciiTheme="minorHAnsi" w:hAnsiTheme="minorHAnsi" w:cstheme="minorHAnsi"/>
          <w:lang w:val="en-US"/>
        </w:rPr>
        <w:t xml:space="preserve"> </w:t>
      </w:r>
      <w:r w:rsidR="007A7514" w:rsidRPr="008E5313">
        <w:rPr>
          <w:rFonts w:asciiTheme="minorHAnsi" w:hAnsiTheme="minorHAnsi" w:cstheme="minorHAnsi"/>
          <w:lang w:val="en-US"/>
        </w:rPr>
        <w:t>A measure of variability that overcomes the dependency on extreme values is the interquartile</w:t>
      </w:r>
      <w:r>
        <w:rPr>
          <w:rFonts w:asciiTheme="minorHAnsi" w:hAnsiTheme="minorHAnsi" w:cstheme="minorHAnsi"/>
          <w:lang w:val="en-US"/>
        </w:rPr>
        <w:t xml:space="preserve"> </w:t>
      </w:r>
      <w:r w:rsidR="007A7514" w:rsidRPr="008E5313">
        <w:rPr>
          <w:rFonts w:asciiTheme="minorHAnsi" w:hAnsiTheme="minorHAnsi" w:cstheme="minorHAnsi"/>
          <w:lang w:val="en-US"/>
        </w:rPr>
        <w:t>range (IQR). This measure of variability is the difference between the third quartile,</w:t>
      </w:r>
      <w:r>
        <w:rPr>
          <w:rFonts w:asciiTheme="minorHAnsi" w:hAnsiTheme="minorHAnsi" w:cstheme="minorHAnsi"/>
          <w:lang w:val="en-US"/>
        </w:rPr>
        <w:t xml:space="preserve"> </w:t>
      </w:r>
      <w:r w:rsidR="007A7514" w:rsidRPr="008E5313">
        <w:rPr>
          <w:rFonts w:asciiTheme="minorHAnsi" w:hAnsiTheme="minorHAnsi" w:cstheme="minorHAnsi"/>
          <w:lang w:val="en-US"/>
        </w:rPr>
        <w:t>Q3, and the first quartile, Q1. In other words, the interquartile range is the range for the</w:t>
      </w:r>
      <w:r>
        <w:rPr>
          <w:rFonts w:asciiTheme="minorHAnsi" w:hAnsiTheme="minorHAnsi" w:cstheme="minorHAnsi"/>
          <w:lang w:val="en-US"/>
        </w:rPr>
        <w:t xml:space="preserve"> </w:t>
      </w:r>
      <w:r w:rsidR="007A7514" w:rsidRPr="008E5313">
        <w:rPr>
          <w:rFonts w:asciiTheme="minorHAnsi" w:hAnsiTheme="minorHAnsi" w:cstheme="minorHAnsi"/>
          <w:lang w:val="en-US"/>
        </w:rPr>
        <w:t>middle 50% of the data.</w:t>
      </w:r>
      <w:r>
        <w:rPr>
          <w:rFonts w:asciiTheme="minorHAnsi" w:hAnsiTheme="minorHAnsi" w:cstheme="minorHAnsi"/>
          <w:lang w:val="en-US"/>
        </w:rPr>
        <w:t xml:space="preserve"> </w:t>
      </w:r>
      <w:r w:rsidR="00E410D3" w:rsidRPr="0098404E">
        <w:rPr>
          <w:rFonts w:asciiTheme="minorHAnsi" w:hAnsiTheme="minorHAnsi" w:cstheme="minorHAnsi"/>
          <w:lang w:val="en-US"/>
        </w:rPr>
        <w:t>It is how far from the median we must go on either side before we can include one-half the values of the data set.</w:t>
      </w:r>
      <w:r w:rsidR="00351407" w:rsidRPr="00351407">
        <w:rPr>
          <w:rFonts w:asciiTheme="minorHAnsi" w:hAnsiTheme="minorHAnsi" w:cstheme="minorHAnsi"/>
          <w:lang w:val="en-US"/>
        </w:rPr>
        <w:t xml:space="preserve"> </w:t>
      </w:r>
      <w:r w:rsidR="00351407" w:rsidRPr="00351407">
        <w:rPr>
          <w:rFonts w:asciiTheme="minorHAnsi" w:hAnsiTheme="minorHAnsi" w:cstheme="minorHAnsi"/>
          <w:noProof/>
          <w:lang w:val="en-US"/>
        </w:rPr>
        <w:drawing>
          <wp:inline distT="0" distB="0" distL="0" distR="0" wp14:anchorId="23610399" wp14:editId="2DC400E9">
            <wp:extent cx="3107078" cy="998231"/>
            <wp:effectExtent l="0" t="0" r="4445" b="5080"/>
            <wp:docPr id="13" name="Picture 13" descr="/var/folders/v3/zr6b38t5515bb4p198tjh4d40000gp/T/com.microsoft.Word/Content.MSO/DD1491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3/zr6b38t5515bb4p198tjh4d40000gp/T/com.microsoft.Word/Content.MSO/DD149122.tmp"/>
                    <pic:cNvPicPr>
                      <a:picLocks noChangeAspect="1" noChangeArrowheads="1"/>
                    </pic:cNvPicPr>
                  </pic:nvPicPr>
                  <pic:blipFill rotWithShape="1">
                    <a:blip r:embed="rId15">
                      <a:extLst>
                        <a:ext uri="{28A0092B-C50C-407E-A947-70E740481C1C}">
                          <a14:useLocalDpi xmlns:a14="http://schemas.microsoft.com/office/drawing/2010/main" val="0"/>
                        </a:ext>
                      </a:extLst>
                    </a:blip>
                    <a:srcRect t="4167" b="5952"/>
                    <a:stretch/>
                  </pic:blipFill>
                  <pic:spPr bwMode="auto">
                    <a:xfrm>
                      <a:off x="0" y="0"/>
                      <a:ext cx="3163547" cy="1016373"/>
                    </a:xfrm>
                    <a:prstGeom prst="rect">
                      <a:avLst/>
                    </a:prstGeom>
                    <a:noFill/>
                    <a:ln>
                      <a:noFill/>
                    </a:ln>
                    <a:extLst>
                      <a:ext uri="{53640926-AAD7-44D8-BBD7-CCE9431645EC}">
                        <a14:shadowObscured xmlns:a14="http://schemas.microsoft.com/office/drawing/2010/main"/>
                      </a:ext>
                    </a:extLst>
                  </pic:spPr>
                </pic:pic>
              </a:graphicData>
            </a:graphic>
          </wp:inline>
        </w:drawing>
      </w:r>
    </w:p>
    <w:p w14:paraId="228BF868" w14:textId="26252E1C" w:rsidR="004C3F20" w:rsidRPr="0098404E" w:rsidRDefault="004C3F20" w:rsidP="00E81BA8">
      <w:pPr>
        <w:autoSpaceDE w:val="0"/>
        <w:autoSpaceDN w:val="0"/>
        <w:adjustRightInd w:val="0"/>
        <w:rPr>
          <w:rFonts w:asciiTheme="minorHAnsi" w:hAnsiTheme="minorHAnsi" w:cstheme="minorHAnsi"/>
          <w:lang w:val="en-US"/>
        </w:rPr>
      </w:pPr>
    </w:p>
    <w:p w14:paraId="169C18A9" w14:textId="16FDA293" w:rsidR="00B15427" w:rsidRPr="006767F6" w:rsidRDefault="00B618BA" w:rsidP="00B15427">
      <w:pPr>
        <w:autoSpaceDE w:val="0"/>
        <w:autoSpaceDN w:val="0"/>
        <w:adjustRightInd w:val="0"/>
        <w:rPr>
          <w:rFonts w:asciiTheme="minorHAnsi" w:hAnsiTheme="minorHAnsi" w:cstheme="minorHAnsi"/>
          <w:lang w:val="en-US"/>
        </w:rPr>
      </w:pPr>
      <w:r w:rsidRPr="00B618BA">
        <w:rPr>
          <w:rFonts w:asciiTheme="minorHAnsi" w:hAnsiTheme="minorHAnsi" w:cstheme="minorHAnsi"/>
          <w:b/>
          <w:lang w:val="en-US"/>
        </w:rPr>
        <w:t xml:space="preserve">3. </w:t>
      </w:r>
      <w:r w:rsidR="00BB41A5" w:rsidRPr="00B618BA">
        <w:rPr>
          <w:rFonts w:asciiTheme="minorHAnsi" w:hAnsiTheme="minorHAnsi" w:cstheme="minorHAnsi"/>
          <w:b/>
          <w:lang w:val="en-US"/>
        </w:rPr>
        <w:t>Variance</w:t>
      </w:r>
      <w:r w:rsidR="00B15427" w:rsidRPr="00B618BA">
        <w:rPr>
          <w:rFonts w:asciiTheme="minorHAnsi" w:hAnsiTheme="minorHAnsi" w:cstheme="minorHAnsi"/>
          <w:b/>
          <w:lang w:val="en-US"/>
        </w:rPr>
        <w:t xml:space="preserve"> -</w:t>
      </w:r>
      <w:r w:rsidR="00B15427">
        <w:rPr>
          <w:rFonts w:asciiTheme="minorHAnsi" w:hAnsiTheme="minorHAnsi" w:cstheme="minorHAnsi"/>
          <w:lang w:val="en-US"/>
        </w:rPr>
        <w:t xml:space="preserve"> </w:t>
      </w:r>
      <w:r w:rsidR="00B15427" w:rsidRPr="006767F6">
        <w:rPr>
          <w:rFonts w:asciiTheme="minorHAnsi" w:hAnsiTheme="minorHAnsi" w:cstheme="minorHAnsi"/>
          <w:lang w:val="en-US"/>
        </w:rPr>
        <w:t>The variance is a measure of variability that utilizes all the data. The variance is based on the</w:t>
      </w:r>
      <w:r>
        <w:rPr>
          <w:rFonts w:asciiTheme="minorHAnsi" w:hAnsiTheme="minorHAnsi" w:cstheme="minorHAnsi"/>
          <w:lang w:val="en-US"/>
        </w:rPr>
        <w:t xml:space="preserve"> </w:t>
      </w:r>
      <w:r w:rsidR="00B15427" w:rsidRPr="006767F6">
        <w:rPr>
          <w:rFonts w:asciiTheme="minorHAnsi" w:hAnsiTheme="minorHAnsi" w:cstheme="minorHAnsi"/>
          <w:lang w:val="en-US"/>
        </w:rPr>
        <w:t>difference between the value of each observation (</w:t>
      </w:r>
      <w:r w:rsidR="00B15427" w:rsidRPr="00B618BA">
        <w:rPr>
          <w:rFonts w:asciiTheme="minorHAnsi" w:hAnsiTheme="minorHAnsi" w:cstheme="minorHAnsi"/>
          <w:i/>
          <w:lang w:val="en-US"/>
        </w:rPr>
        <w:t>x</w:t>
      </w:r>
      <w:r w:rsidR="00B15427" w:rsidRPr="00B618BA">
        <w:rPr>
          <w:rFonts w:asciiTheme="minorHAnsi" w:hAnsiTheme="minorHAnsi" w:cstheme="minorHAnsi"/>
          <w:i/>
          <w:vertAlign w:val="subscript"/>
          <w:lang w:val="en-US"/>
        </w:rPr>
        <w:t>i</w:t>
      </w:r>
      <w:r w:rsidR="00B15427" w:rsidRPr="006767F6">
        <w:rPr>
          <w:rFonts w:asciiTheme="minorHAnsi" w:hAnsiTheme="minorHAnsi" w:cstheme="minorHAnsi"/>
          <w:lang w:val="en-US"/>
        </w:rPr>
        <w:t>) and the mean. The difference between</w:t>
      </w:r>
      <w:r>
        <w:rPr>
          <w:rFonts w:asciiTheme="minorHAnsi" w:hAnsiTheme="minorHAnsi" w:cstheme="minorHAnsi"/>
          <w:lang w:val="en-US"/>
        </w:rPr>
        <w:t xml:space="preserve"> </w:t>
      </w:r>
      <w:r w:rsidR="00B15427" w:rsidRPr="006767F6">
        <w:rPr>
          <w:rFonts w:asciiTheme="minorHAnsi" w:hAnsiTheme="minorHAnsi" w:cstheme="minorHAnsi"/>
          <w:lang w:val="en-US"/>
        </w:rPr>
        <w:t>each</w:t>
      </w:r>
      <w:r w:rsidRPr="00B618BA">
        <w:rPr>
          <w:rFonts w:asciiTheme="minorHAnsi" w:hAnsiTheme="minorHAnsi" w:cstheme="minorHAnsi"/>
          <w:i/>
          <w:lang w:val="en-US"/>
        </w:rPr>
        <w:t xml:space="preserve"> x</w:t>
      </w:r>
      <w:r w:rsidRPr="00B618BA">
        <w:rPr>
          <w:rFonts w:asciiTheme="minorHAnsi" w:hAnsiTheme="minorHAnsi" w:cstheme="minorHAnsi"/>
          <w:i/>
          <w:vertAlign w:val="subscript"/>
          <w:lang w:val="en-US"/>
        </w:rPr>
        <w:t>i</w:t>
      </w:r>
      <w:r w:rsidRPr="006767F6">
        <w:rPr>
          <w:rFonts w:asciiTheme="minorHAnsi" w:hAnsiTheme="minorHAnsi" w:cstheme="minorHAnsi"/>
          <w:lang w:val="en-US"/>
        </w:rPr>
        <w:t xml:space="preserve"> </w:t>
      </w:r>
      <w:r w:rsidR="00B15427" w:rsidRPr="006767F6">
        <w:rPr>
          <w:rFonts w:asciiTheme="minorHAnsi" w:hAnsiTheme="minorHAnsi" w:cstheme="minorHAnsi"/>
          <w:lang w:val="en-US"/>
        </w:rPr>
        <w:t>and the mean (for a sam</w:t>
      </w:r>
      <w:r>
        <w:rPr>
          <w:rFonts w:asciiTheme="minorHAnsi" w:hAnsiTheme="minorHAnsi" w:cstheme="minorHAnsi"/>
          <w:lang w:val="en-US"/>
        </w:rPr>
        <w:t>p</w:t>
      </w:r>
      <w:r w:rsidR="00B15427" w:rsidRPr="006767F6">
        <w:rPr>
          <w:rFonts w:asciiTheme="minorHAnsi" w:hAnsiTheme="minorHAnsi" w:cstheme="minorHAnsi"/>
          <w:lang w:val="en-US"/>
        </w:rPr>
        <w:t>le, μ for a population) is called a deviation about the mean.</w:t>
      </w:r>
    </w:p>
    <w:p w14:paraId="7D6AB859" w14:textId="50B6055F" w:rsidR="00B15427" w:rsidRPr="006767F6" w:rsidRDefault="00B15427" w:rsidP="00B15427">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 xml:space="preserve"> For a sample, a deviation about the mean is written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x</m:t>
            </m:r>
          </m:e>
        </m:acc>
      </m:oMath>
      <w:r w:rsidRPr="006767F6">
        <w:rPr>
          <w:rFonts w:asciiTheme="minorHAnsi" w:hAnsiTheme="minorHAnsi" w:cstheme="minorHAnsi"/>
          <w:lang w:val="en-US"/>
        </w:rPr>
        <w:t>); for a population, it is written</w:t>
      </w:r>
    </w:p>
    <w:p w14:paraId="022F2DF0" w14:textId="3574A638" w:rsidR="00B15427" w:rsidRPr="006767F6" w:rsidRDefault="00B15427" w:rsidP="00B15427">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w:t>
      </w:r>
      <w:r w:rsidR="00B618BA" w:rsidRPr="00B618BA">
        <w:rPr>
          <w:rFonts w:asciiTheme="minorHAnsi" w:hAnsiTheme="minorHAnsi" w:cstheme="minorHAnsi"/>
          <w:i/>
          <w:lang w:val="en-US"/>
        </w:rPr>
        <w:t>x</w:t>
      </w:r>
      <w:r w:rsidR="00B618BA" w:rsidRPr="00B618BA">
        <w:rPr>
          <w:rFonts w:asciiTheme="minorHAnsi" w:hAnsiTheme="minorHAnsi" w:cstheme="minorHAnsi"/>
          <w:i/>
          <w:vertAlign w:val="subscript"/>
          <w:lang w:val="en-US"/>
        </w:rPr>
        <w:t>i</w:t>
      </w:r>
      <w:r w:rsidRPr="006767F6">
        <w:rPr>
          <w:rFonts w:asciiTheme="minorHAnsi" w:hAnsiTheme="minorHAnsi" w:cstheme="minorHAnsi"/>
          <w:lang w:val="en-US"/>
        </w:rPr>
        <w:t xml:space="preserve"> </w:t>
      </w:r>
      <w:r w:rsidR="00B618BA">
        <w:rPr>
          <w:rFonts w:asciiTheme="minorHAnsi" w:hAnsiTheme="minorHAnsi" w:cstheme="minorHAnsi"/>
          <w:lang w:val="en-US"/>
        </w:rPr>
        <w:t>-</w:t>
      </w:r>
      <w:r w:rsidRPr="006767F6">
        <w:rPr>
          <w:rFonts w:asciiTheme="minorHAnsi" w:hAnsiTheme="minorHAnsi" w:cstheme="minorHAnsi"/>
          <w:lang w:val="en-US"/>
        </w:rPr>
        <w:t xml:space="preserve"> </w:t>
      </w:r>
      <w:proofErr w:type="gramStart"/>
      <w:r w:rsidRPr="006767F6">
        <w:rPr>
          <w:rFonts w:asciiTheme="minorHAnsi" w:hAnsiTheme="minorHAnsi" w:cstheme="minorHAnsi"/>
          <w:lang w:val="en-US"/>
        </w:rPr>
        <w:t>μ )</w:t>
      </w:r>
      <w:proofErr w:type="gramEnd"/>
      <w:r w:rsidRPr="006767F6">
        <w:rPr>
          <w:rFonts w:asciiTheme="minorHAnsi" w:hAnsiTheme="minorHAnsi" w:cstheme="minorHAnsi"/>
          <w:lang w:val="en-US"/>
        </w:rPr>
        <w:t>. In the computation of the variance, the deviations about the mean are squared.</w:t>
      </w:r>
    </w:p>
    <w:p w14:paraId="71A56F80" w14:textId="7D6E1DE2" w:rsidR="004C3F20" w:rsidRDefault="00B15427" w:rsidP="00B618BA">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 xml:space="preserve"> If the data are for a population, the average of the squared deviations is called the population</w:t>
      </w:r>
      <w:r w:rsidR="00B618BA">
        <w:rPr>
          <w:rFonts w:asciiTheme="minorHAnsi" w:hAnsiTheme="minorHAnsi" w:cstheme="minorHAnsi"/>
          <w:lang w:val="en-US"/>
        </w:rPr>
        <w:t xml:space="preserve"> </w:t>
      </w:r>
      <w:r w:rsidRPr="006767F6">
        <w:rPr>
          <w:rFonts w:asciiTheme="minorHAnsi" w:hAnsiTheme="minorHAnsi" w:cstheme="minorHAnsi"/>
          <w:lang w:val="en-US"/>
        </w:rPr>
        <w:t>variance.  The population variance is denoted by the Greek symbol σ</w:t>
      </w:r>
      <w:r w:rsidRPr="00B618BA">
        <w:rPr>
          <w:rFonts w:asciiTheme="minorHAnsi" w:hAnsiTheme="minorHAnsi" w:cstheme="minorHAnsi"/>
          <w:vertAlign w:val="superscript"/>
          <w:lang w:val="en-US"/>
        </w:rPr>
        <w:t>2</w:t>
      </w:r>
      <w:r w:rsidRPr="006767F6">
        <w:rPr>
          <w:rFonts w:asciiTheme="minorHAnsi" w:hAnsiTheme="minorHAnsi" w:cstheme="minorHAnsi"/>
          <w:lang w:val="en-US"/>
        </w:rPr>
        <w:t>. For a population</w:t>
      </w:r>
      <w:r w:rsidR="00B618BA">
        <w:rPr>
          <w:rFonts w:asciiTheme="minorHAnsi" w:hAnsiTheme="minorHAnsi" w:cstheme="minorHAnsi"/>
          <w:lang w:val="en-US"/>
        </w:rPr>
        <w:t xml:space="preserve"> </w:t>
      </w:r>
      <w:r w:rsidRPr="006767F6">
        <w:rPr>
          <w:rFonts w:asciiTheme="minorHAnsi" w:hAnsiTheme="minorHAnsi" w:cstheme="minorHAnsi"/>
          <w:lang w:val="en-US"/>
        </w:rPr>
        <w:t>of N observations and with μ denoting the population mean, the definition of the</w:t>
      </w:r>
      <w:r w:rsidR="00B618BA">
        <w:rPr>
          <w:rFonts w:asciiTheme="minorHAnsi" w:hAnsiTheme="minorHAnsi" w:cstheme="minorHAnsi"/>
          <w:lang w:val="en-US"/>
        </w:rPr>
        <w:t xml:space="preserve"> </w:t>
      </w:r>
      <w:r w:rsidRPr="006767F6">
        <w:rPr>
          <w:rFonts w:asciiTheme="minorHAnsi" w:hAnsiTheme="minorHAnsi" w:cstheme="minorHAnsi"/>
          <w:lang w:val="en-US"/>
        </w:rPr>
        <w:t>population variance is as follows.</w:t>
      </w:r>
      <w:r w:rsidR="00535C27">
        <w:rPr>
          <w:rFonts w:asciiTheme="minorHAnsi" w:hAnsiTheme="minorHAnsi" w:cstheme="minorHAnsi"/>
          <w:lang w:val="en-US"/>
        </w:rPr>
        <w:t xml:space="preserve"> </w:t>
      </w:r>
    </w:p>
    <w:p w14:paraId="047D5FD1" w14:textId="45B674B9" w:rsidR="00A50856" w:rsidRPr="006767F6" w:rsidRDefault="008D7BD0" w:rsidP="00B618BA">
      <w:pPr>
        <w:autoSpaceDE w:val="0"/>
        <w:autoSpaceDN w:val="0"/>
        <w:adjustRightInd w:val="0"/>
        <w:rPr>
          <w:rFonts w:asciiTheme="minorHAnsi" w:hAnsiTheme="minorHAnsi" w:cstheme="minorHAnsi"/>
          <w:lang w:val="en-US"/>
        </w:rPr>
      </w:pPr>
      <m:oMathPara>
        <m:oMath>
          <m:sSup>
            <m:sSupPr>
              <m:ctrlPr>
                <w:rPr>
                  <w:rFonts w:ascii="Cambria Math" w:hAnsi="Cambria Math" w:cstheme="minorHAnsi"/>
                  <w:i/>
                  <w:lang w:val="en-US"/>
                </w:rPr>
              </m:ctrlPr>
            </m:sSupPr>
            <m:e>
              <m:r>
                <w:rPr>
                  <w:rFonts w:ascii="Cambria Math" w:hAnsi="Cambria Math" w:cstheme="minorHAnsi"/>
                  <w:lang w:val="en-US"/>
                </w:rPr>
                <m:t>σ</m:t>
              </m:r>
            </m:e>
            <m:sup>
              <m:r>
                <w:rPr>
                  <w:rFonts w:ascii="Cambria Math" w:hAnsi="Cambria Math" w:cstheme="minorHAnsi"/>
                  <w:lang w:val="en-US"/>
                </w:rPr>
                <m:t>2</m:t>
              </m:r>
            </m:sup>
          </m:sSup>
          <m:r>
            <w:rPr>
              <w:rFonts w:ascii="Cambria Math" w:hAnsi="Cambria Math" w:cstheme="minorHAnsi"/>
              <w:lang w:val="en-US"/>
            </w:rPr>
            <m:t xml:space="preserve">= </m:t>
          </m:r>
          <m:f>
            <m:fPr>
              <m:ctrlPr>
                <w:rPr>
                  <w:rFonts w:ascii="Cambria Math" w:hAnsi="Cambria Math" w:cstheme="minorHAnsi"/>
                  <w:i/>
                  <w:lang w:val="en-US"/>
                </w:rPr>
              </m:ctrlPr>
            </m:fPr>
            <m:num>
              <m:sSup>
                <m:sSupPr>
                  <m:ctrlPr>
                    <w:rPr>
                      <w:rFonts w:ascii="Cambria Math" w:hAnsi="Cambria Math" w:cstheme="minorHAnsi"/>
                      <w:i/>
                      <w:lang w:val="en-US"/>
                    </w:rPr>
                  </m:ctrlPr>
                </m:sSupPr>
                <m:e>
                  <m:r>
                    <m:rPr>
                      <m:sty m:val="p"/>
                    </m:rPr>
                    <w:rPr>
                      <w:rFonts w:ascii="Cambria Math" w:hAnsi="Cambria Math" w:cstheme="minorHAnsi"/>
                      <w:lang w:val="en-US"/>
                    </w:rPr>
                    <m:t>Σ</m:t>
                  </m:r>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e>
                <m:sup>
                  <m:r>
                    <w:rPr>
                      <w:rFonts w:ascii="Cambria Math" w:hAnsi="Cambria Math" w:cstheme="minorHAnsi"/>
                      <w:lang w:val="en-US"/>
                    </w:rPr>
                    <m:t>2</m:t>
                  </m:r>
                </m:sup>
              </m:sSup>
            </m:num>
            <m:den>
              <m:r>
                <w:rPr>
                  <w:rFonts w:ascii="Cambria Math" w:hAnsi="Cambria Math" w:cstheme="minorHAnsi"/>
                  <w:lang w:val="en-US"/>
                </w:rPr>
                <m:t>N</m:t>
              </m:r>
            </m:den>
          </m:f>
        </m:oMath>
      </m:oMathPara>
    </w:p>
    <w:p w14:paraId="5F8E601C" w14:textId="77777777" w:rsidR="00B15427" w:rsidRPr="006767F6" w:rsidRDefault="00B15427" w:rsidP="00B15427">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In most statistical applications, the data being analyzed are for a sample. When we compute</w:t>
      </w:r>
    </w:p>
    <w:p w14:paraId="7409F18E" w14:textId="77777777" w:rsidR="00B15427" w:rsidRPr="006767F6" w:rsidRDefault="00B15427" w:rsidP="00B15427">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a sample variance, we are often interested in using it to estimate the population variance</w:t>
      </w:r>
    </w:p>
    <w:p w14:paraId="4A74AE23" w14:textId="26597FF7" w:rsidR="00B15427" w:rsidRPr="006767F6" w:rsidRDefault="00B15427" w:rsidP="00B618BA">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σ</w:t>
      </w:r>
      <w:r w:rsidRPr="00B618BA">
        <w:rPr>
          <w:rFonts w:asciiTheme="minorHAnsi" w:hAnsiTheme="minorHAnsi" w:cstheme="minorHAnsi"/>
          <w:vertAlign w:val="superscript"/>
          <w:lang w:val="en-US"/>
        </w:rPr>
        <w:t>2</w:t>
      </w:r>
      <w:r w:rsidRPr="006767F6">
        <w:rPr>
          <w:rFonts w:asciiTheme="minorHAnsi" w:hAnsiTheme="minorHAnsi" w:cstheme="minorHAnsi"/>
          <w:lang w:val="en-US"/>
        </w:rPr>
        <w:t xml:space="preserve">. </w:t>
      </w:r>
      <w:r w:rsidR="00B618BA">
        <w:rPr>
          <w:rFonts w:asciiTheme="minorHAnsi" w:hAnsiTheme="minorHAnsi" w:cstheme="minorHAnsi"/>
          <w:lang w:val="en-US"/>
        </w:rPr>
        <w:t>I</w:t>
      </w:r>
      <w:r w:rsidRPr="006767F6">
        <w:rPr>
          <w:rFonts w:asciiTheme="minorHAnsi" w:hAnsiTheme="minorHAnsi" w:cstheme="minorHAnsi"/>
          <w:lang w:val="en-US"/>
        </w:rPr>
        <w:t>f the sum of the squared deviations about the sample mean is divided by n</w:t>
      </w:r>
      <w:r w:rsidR="00B618BA">
        <w:rPr>
          <w:rFonts w:asciiTheme="minorHAnsi" w:hAnsiTheme="minorHAnsi" w:cstheme="minorHAnsi"/>
          <w:lang w:val="en-US"/>
        </w:rPr>
        <w:t xml:space="preserve"> - </w:t>
      </w:r>
      <w:r w:rsidRPr="006767F6">
        <w:rPr>
          <w:rFonts w:asciiTheme="minorHAnsi" w:hAnsiTheme="minorHAnsi" w:cstheme="minorHAnsi"/>
          <w:lang w:val="en-US"/>
        </w:rPr>
        <w:t>1, and</w:t>
      </w:r>
    </w:p>
    <w:p w14:paraId="38814466" w14:textId="77777777" w:rsidR="00150C7E" w:rsidRDefault="00B15427" w:rsidP="00B15427">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not n, the resulting sample variance provides an unbiased estimate of the population variance.</w:t>
      </w:r>
      <w:r w:rsidR="00B618BA">
        <w:rPr>
          <w:rFonts w:asciiTheme="minorHAnsi" w:hAnsiTheme="minorHAnsi" w:cstheme="minorHAnsi"/>
          <w:lang w:val="en-US"/>
        </w:rPr>
        <w:t xml:space="preserve"> </w:t>
      </w:r>
      <w:r w:rsidRPr="006767F6">
        <w:rPr>
          <w:rFonts w:asciiTheme="minorHAnsi" w:hAnsiTheme="minorHAnsi" w:cstheme="minorHAnsi"/>
          <w:lang w:val="en-US"/>
        </w:rPr>
        <w:t>For this reason, the sample variance, denoted by s</w:t>
      </w:r>
      <w:r w:rsidRPr="00B618BA">
        <w:rPr>
          <w:rFonts w:asciiTheme="minorHAnsi" w:hAnsiTheme="minorHAnsi" w:cstheme="minorHAnsi"/>
          <w:vertAlign w:val="superscript"/>
          <w:lang w:val="en-US"/>
        </w:rPr>
        <w:t>2</w:t>
      </w:r>
      <w:r w:rsidRPr="006767F6">
        <w:rPr>
          <w:rFonts w:asciiTheme="minorHAnsi" w:hAnsiTheme="minorHAnsi" w:cstheme="minorHAnsi"/>
          <w:lang w:val="en-US"/>
        </w:rPr>
        <w:t>, is defined as follows.</w:t>
      </w:r>
    </w:p>
    <w:p w14:paraId="47253233" w14:textId="421A17CD" w:rsidR="00150C7E" w:rsidRPr="00150C7E" w:rsidRDefault="008D7BD0" w:rsidP="00B15427">
      <w:pPr>
        <w:autoSpaceDE w:val="0"/>
        <w:autoSpaceDN w:val="0"/>
        <w:adjustRightInd w:val="0"/>
        <w:rPr>
          <w:rFonts w:asciiTheme="minorHAnsi" w:eastAsiaTheme="minorEastAsia" w:hAnsiTheme="minorHAnsi" w:cstheme="minorHAnsi"/>
          <w:lang w:val="en-US"/>
        </w:rPr>
      </w:pPr>
      <m:oMathPara>
        <m:oMath>
          <m:sSup>
            <m:sSupPr>
              <m:ctrlPr>
                <w:rPr>
                  <w:rFonts w:ascii="Cambria Math" w:hAnsi="Cambria Math" w:cstheme="minorHAnsi"/>
                  <w:i/>
                  <w:lang w:val="en-US"/>
                </w:rPr>
              </m:ctrlPr>
            </m:sSupPr>
            <m:e>
              <m:r>
                <w:rPr>
                  <w:rFonts w:ascii="Cambria Math" w:hAnsi="Cambria Math" w:cstheme="minorHAnsi"/>
                  <w:lang w:val="en-US"/>
                </w:rPr>
                <m:t>s</m:t>
              </m:r>
            </m:e>
            <m:sup>
              <m:r>
                <w:rPr>
                  <w:rFonts w:ascii="Cambria Math" w:hAnsi="Cambria Math" w:cstheme="minorHAnsi"/>
                  <w:lang w:val="en-US"/>
                </w:rPr>
                <m:t>2</m:t>
              </m:r>
            </m:sup>
          </m:sSup>
          <m:r>
            <w:rPr>
              <w:rFonts w:ascii="Cambria Math" w:hAnsi="Cambria Math" w:cstheme="minorHAnsi"/>
              <w:lang w:val="en-US"/>
            </w:rPr>
            <m:t xml:space="preserve">= </m:t>
          </m:r>
          <m:f>
            <m:fPr>
              <m:ctrlPr>
                <w:rPr>
                  <w:rFonts w:ascii="Cambria Math" w:hAnsi="Cambria Math" w:cstheme="minorHAnsi"/>
                  <w:i/>
                  <w:lang w:val="en-US"/>
                </w:rPr>
              </m:ctrlPr>
            </m:fPr>
            <m:num>
              <m:sSup>
                <m:sSupPr>
                  <m:ctrlPr>
                    <w:rPr>
                      <w:rFonts w:ascii="Cambria Math" w:hAnsi="Cambria Math" w:cstheme="minorHAnsi"/>
                      <w:i/>
                      <w:lang w:val="en-US"/>
                    </w:rPr>
                  </m:ctrlPr>
                </m:sSupPr>
                <m:e>
                  <m:r>
                    <m:rPr>
                      <m:sty m:val="p"/>
                    </m:rPr>
                    <w:rPr>
                      <w:rFonts w:ascii="Cambria Math" w:hAnsi="Cambria Math" w:cstheme="minorHAnsi"/>
                      <w:lang w:val="en-US"/>
                    </w:rPr>
                    <m:t>Σ</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x</m:t>
                          </m:r>
                        </m:e>
                      </m:acc>
                    </m:e>
                  </m:d>
                </m:e>
                <m:sup>
                  <m:r>
                    <w:rPr>
                      <w:rFonts w:ascii="Cambria Math" w:hAnsi="Cambria Math" w:cstheme="minorHAnsi"/>
                      <w:lang w:val="en-US"/>
                    </w:rPr>
                    <m:t>2</m:t>
                  </m:r>
                </m:sup>
              </m:sSup>
            </m:num>
            <m:den>
              <m:r>
                <w:rPr>
                  <w:rFonts w:ascii="Cambria Math" w:hAnsi="Cambria Math" w:cstheme="minorHAnsi"/>
                  <w:lang w:val="en-US"/>
                </w:rPr>
                <m:t>n-1</m:t>
              </m:r>
            </m:den>
          </m:f>
        </m:oMath>
      </m:oMathPara>
    </w:p>
    <w:p w14:paraId="24FA713A" w14:textId="69F3C04D" w:rsidR="00F22F75" w:rsidRPr="00150C7E" w:rsidRDefault="00B15427" w:rsidP="00B15427">
      <w:pPr>
        <w:autoSpaceDE w:val="0"/>
        <w:autoSpaceDN w:val="0"/>
        <w:adjustRightInd w:val="0"/>
        <w:rPr>
          <w:rFonts w:asciiTheme="minorHAnsi" w:eastAsiaTheme="minorEastAsia" w:hAnsiTheme="minorHAnsi" w:cstheme="minorHAnsi"/>
          <w:lang w:val="en-US"/>
        </w:rPr>
      </w:pPr>
      <w:r w:rsidRPr="006767F6">
        <w:rPr>
          <w:rFonts w:asciiTheme="minorHAnsi" w:hAnsiTheme="minorHAnsi" w:cstheme="minorHAnsi"/>
          <w:lang w:val="en-US"/>
        </w:rPr>
        <w:t xml:space="preserve"> Because the values being summed in the variance calculation</w:t>
      </w:r>
      <w:r w:rsidR="00F22F75">
        <w:rPr>
          <w:rFonts w:asciiTheme="minorHAnsi" w:hAnsiTheme="minorHAnsi" w:cstheme="minorHAnsi"/>
          <w:lang w:val="en-US"/>
        </w:rPr>
        <w:t xml:space="preserve"> </w:t>
      </w:r>
      <w:r w:rsidRPr="006767F6">
        <w:rPr>
          <w:rFonts w:asciiTheme="minorHAnsi" w:hAnsiTheme="minorHAnsi" w:cstheme="minorHAnsi"/>
          <w:lang w:val="en-US"/>
        </w:rPr>
        <w:t>are</w:t>
      </w:r>
      <w:r w:rsidR="00F22F75">
        <w:rPr>
          <w:rFonts w:asciiTheme="minorHAnsi" w:hAnsiTheme="minorHAnsi" w:cstheme="minorHAnsi"/>
          <w:lang w:val="en-US"/>
        </w:rPr>
        <w:t xml:space="preserve"> </w:t>
      </w:r>
      <w:r w:rsidRPr="006767F6">
        <w:rPr>
          <w:rFonts w:asciiTheme="minorHAnsi" w:hAnsiTheme="minorHAnsi" w:cstheme="minorHAnsi"/>
          <w:lang w:val="en-US"/>
        </w:rPr>
        <w:t xml:space="preserve">squared, the units associated with the sample variance are also squared. </w:t>
      </w:r>
    </w:p>
    <w:p w14:paraId="19037950" w14:textId="692DA931" w:rsidR="00F22F75" w:rsidRPr="006767F6" w:rsidRDefault="00B15427" w:rsidP="006767F6">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The variance is useful in</w:t>
      </w:r>
      <w:r w:rsidR="00F22F75">
        <w:rPr>
          <w:rFonts w:asciiTheme="minorHAnsi" w:hAnsiTheme="minorHAnsi" w:cstheme="minorHAnsi"/>
          <w:lang w:val="en-US"/>
        </w:rPr>
        <w:t xml:space="preserve"> c</w:t>
      </w:r>
      <w:r w:rsidRPr="006767F6">
        <w:rPr>
          <w:rFonts w:asciiTheme="minorHAnsi" w:hAnsiTheme="minorHAnsi" w:cstheme="minorHAnsi"/>
          <w:lang w:val="en-US"/>
        </w:rPr>
        <w:t>omparing the variability of</w:t>
      </w:r>
      <w:r w:rsidR="00F22F75">
        <w:rPr>
          <w:rFonts w:asciiTheme="minorHAnsi" w:hAnsiTheme="minorHAnsi" w:cstheme="minorHAnsi"/>
          <w:lang w:val="en-US"/>
        </w:rPr>
        <w:t xml:space="preserve"> </w:t>
      </w:r>
      <w:r w:rsidRPr="006767F6">
        <w:rPr>
          <w:rFonts w:asciiTheme="minorHAnsi" w:hAnsiTheme="minorHAnsi" w:cstheme="minorHAnsi"/>
          <w:lang w:val="en-US"/>
        </w:rPr>
        <w:t>two or more variables. In a comparison of</w:t>
      </w:r>
      <w:r w:rsidR="00F22F75">
        <w:rPr>
          <w:rFonts w:asciiTheme="minorHAnsi" w:hAnsiTheme="minorHAnsi" w:cstheme="minorHAnsi"/>
          <w:lang w:val="en-US"/>
        </w:rPr>
        <w:t xml:space="preserve"> </w:t>
      </w:r>
      <w:r w:rsidRPr="006767F6">
        <w:rPr>
          <w:rFonts w:asciiTheme="minorHAnsi" w:hAnsiTheme="minorHAnsi" w:cstheme="minorHAnsi"/>
          <w:lang w:val="en-US"/>
        </w:rPr>
        <w:t>the variables, the one with the largest variance shows the most variability.</w:t>
      </w:r>
    </w:p>
    <w:p w14:paraId="1EF08E8D" w14:textId="680A9743" w:rsidR="00150C7E" w:rsidRDefault="00F22F75" w:rsidP="00B15427">
      <w:pPr>
        <w:autoSpaceDE w:val="0"/>
        <w:autoSpaceDN w:val="0"/>
        <w:adjustRightInd w:val="0"/>
        <w:rPr>
          <w:rFonts w:asciiTheme="minorHAnsi" w:hAnsiTheme="minorHAnsi" w:cstheme="minorHAnsi"/>
          <w:lang w:val="en-US"/>
        </w:rPr>
      </w:pPr>
      <w:r w:rsidRPr="00F22F75">
        <w:rPr>
          <w:rFonts w:asciiTheme="minorHAnsi" w:hAnsiTheme="minorHAnsi" w:cstheme="minorHAnsi"/>
          <w:b/>
          <w:lang w:val="en-US"/>
        </w:rPr>
        <w:t xml:space="preserve">4. </w:t>
      </w:r>
      <w:r w:rsidR="00BB41A5" w:rsidRPr="00F22F75">
        <w:rPr>
          <w:rFonts w:asciiTheme="minorHAnsi" w:hAnsiTheme="minorHAnsi" w:cstheme="minorHAnsi"/>
          <w:b/>
          <w:lang w:val="en-US"/>
        </w:rPr>
        <w:t>Standard Deviation</w:t>
      </w:r>
      <w:r w:rsidR="00B15427" w:rsidRPr="00F22F75">
        <w:rPr>
          <w:rFonts w:asciiTheme="minorHAnsi" w:hAnsiTheme="minorHAnsi" w:cstheme="minorHAnsi"/>
          <w:b/>
          <w:lang w:val="en-US"/>
        </w:rPr>
        <w:t xml:space="preserve"> -</w:t>
      </w:r>
      <w:r w:rsidR="00B15427">
        <w:rPr>
          <w:rFonts w:asciiTheme="minorHAnsi" w:hAnsiTheme="minorHAnsi" w:cstheme="minorHAnsi"/>
          <w:lang w:val="en-US"/>
        </w:rPr>
        <w:t xml:space="preserve"> </w:t>
      </w:r>
      <w:r w:rsidR="00B15427" w:rsidRPr="006767F6">
        <w:rPr>
          <w:rFonts w:asciiTheme="minorHAnsi" w:hAnsiTheme="minorHAnsi" w:cstheme="minorHAnsi"/>
          <w:lang w:val="en-US"/>
        </w:rPr>
        <w:t>The standard deviation is defined to be the positive square root of the variance. Following</w:t>
      </w:r>
      <w:r w:rsidR="00150C7E">
        <w:rPr>
          <w:rFonts w:asciiTheme="minorHAnsi" w:hAnsiTheme="minorHAnsi" w:cstheme="minorHAnsi"/>
          <w:lang w:val="en-US"/>
        </w:rPr>
        <w:t xml:space="preserve"> </w:t>
      </w:r>
      <w:r w:rsidR="00B15427" w:rsidRPr="006767F6">
        <w:rPr>
          <w:rFonts w:asciiTheme="minorHAnsi" w:hAnsiTheme="minorHAnsi" w:cstheme="minorHAnsi"/>
          <w:lang w:val="en-US"/>
        </w:rPr>
        <w:t>the</w:t>
      </w:r>
      <w:r w:rsidR="00086C0B">
        <w:rPr>
          <w:rFonts w:asciiTheme="minorHAnsi" w:hAnsiTheme="minorHAnsi" w:cstheme="minorHAnsi"/>
          <w:lang w:val="en-US"/>
        </w:rPr>
        <w:t xml:space="preserve"> </w:t>
      </w:r>
      <w:r w:rsidR="00B15427" w:rsidRPr="006767F6">
        <w:rPr>
          <w:rFonts w:asciiTheme="minorHAnsi" w:hAnsiTheme="minorHAnsi" w:cstheme="minorHAnsi"/>
          <w:lang w:val="en-US"/>
        </w:rPr>
        <w:t>notation</w:t>
      </w:r>
      <w:r w:rsidR="00086C0B">
        <w:rPr>
          <w:rFonts w:asciiTheme="minorHAnsi" w:hAnsiTheme="minorHAnsi" w:cstheme="minorHAnsi"/>
          <w:lang w:val="en-US"/>
        </w:rPr>
        <w:t xml:space="preserve">, </w:t>
      </w:r>
      <w:r w:rsidR="00B15427" w:rsidRPr="006767F6">
        <w:rPr>
          <w:rFonts w:asciiTheme="minorHAnsi" w:hAnsiTheme="minorHAnsi" w:cstheme="minorHAnsi"/>
          <w:lang w:val="en-US"/>
        </w:rPr>
        <w:t xml:space="preserve">we adopted for a sample variance and a population variance, we use </w:t>
      </w:r>
      <w:r w:rsidR="00B15427" w:rsidRPr="00150C7E">
        <w:rPr>
          <w:rFonts w:asciiTheme="minorHAnsi" w:hAnsiTheme="minorHAnsi" w:cstheme="minorHAnsi"/>
          <w:i/>
          <w:lang w:val="en-US"/>
        </w:rPr>
        <w:t>s</w:t>
      </w:r>
      <w:r w:rsidR="00B15427" w:rsidRPr="006767F6">
        <w:rPr>
          <w:rFonts w:asciiTheme="minorHAnsi" w:hAnsiTheme="minorHAnsi" w:cstheme="minorHAnsi"/>
          <w:lang w:val="en-US"/>
        </w:rPr>
        <w:t xml:space="preserve"> to</w:t>
      </w:r>
      <w:r w:rsidR="00150C7E">
        <w:rPr>
          <w:rFonts w:asciiTheme="minorHAnsi" w:hAnsiTheme="minorHAnsi" w:cstheme="minorHAnsi"/>
          <w:lang w:val="en-US"/>
        </w:rPr>
        <w:t xml:space="preserve"> </w:t>
      </w:r>
      <w:r w:rsidR="00B15427" w:rsidRPr="006767F6">
        <w:rPr>
          <w:rFonts w:asciiTheme="minorHAnsi" w:hAnsiTheme="minorHAnsi" w:cstheme="minorHAnsi"/>
          <w:lang w:val="en-US"/>
        </w:rPr>
        <w:t>denote the sample standard deviation and σ to denote the population standard deviation. The</w:t>
      </w:r>
      <w:r w:rsidR="00150C7E">
        <w:rPr>
          <w:rFonts w:asciiTheme="minorHAnsi" w:hAnsiTheme="minorHAnsi" w:cstheme="minorHAnsi"/>
          <w:lang w:val="en-US"/>
        </w:rPr>
        <w:t xml:space="preserve"> </w:t>
      </w:r>
      <w:r w:rsidR="00B15427" w:rsidRPr="006767F6">
        <w:rPr>
          <w:rFonts w:asciiTheme="minorHAnsi" w:hAnsiTheme="minorHAnsi" w:cstheme="minorHAnsi"/>
          <w:lang w:val="en-US"/>
        </w:rPr>
        <w:t>standard deviation is derived from the variance</w:t>
      </w:r>
      <w:r w:rsidR="00150C7E">
        <w:rPr>
          <w:rFonts w:asciiTheme="minorHAnsi" w:hAnsiTheme="minorHAnsi" w:cstheme="minorHAnsi"/>
          <w:lang w:val="en-US"/>
        </w:rPr>
        <w:t>.</w:t>
      </w:r>
    </w:p>
    <w:p w14:paraId="55E9354C" w14:textId="3E0FC16F" w:rsidR="00150C7E" w:rsidRDefault="00632006" w:rsidP="00632006">
      <w:pPr>
        <w:autoSpaceDE w:val="0"/>
        <w:autoSpaceDN w:val="0"/>
        <w:adjustRightInd w:val="0"/>
        <w:jc w:val="center"/>
        <w:rPr>
          <w:rFonts w:asciiTheme="minorHAnsi" w:hAnsiTheme="minorHAnsi" w:cstheme="minorHAnsi"/>
          <w:lang w:val="en-US"/>
        </w:rPr>
      </w:pPr>
      <m:oMath>
        <m:r>
          <w:rPr>
            <w:rFonts w:ascii="Cambria Math" w:hAnsi="Cambria Math" w:cstheme="minorHAnsi"/>
            <w:lang w:val="en-US"/>
          </w:rPr>
          <m:t xml:space="preserve">s= </m:t>
        </m:r>
        <m:rad>
          <m:radPr>
            <m:ctrlPr>
              <w:rPr>
                <w:rFonts w:ascii="Cambria Math" w:hAnsi="Cambria Math" w:cstheme="minorHAnsi"/>
                <w:i/>
                <w:lang w:val="en-US"/>
              </w:rPr>
            </m:ctrlPr>
          </m:radPr>
          <m:deg>
            <m:r>
              <w:rPr>
                <w:rFonts w:ascii="Cambria Math" w:hAnsi="Cambria Math" w:cstheme="minorHAnsi"/>
                <w:lang w:val="en-US"/>
              </w:rPr>
              <m:t>2</m:t>
            </m:r>
          </m:deg>
          <m:e>
            <m:r>
              <w:rPr>
                <w:rFonts w:ascii="Cambria Math" w:hAnsi="Cambria Math" w:cstheme="minorHAnsi"/>
                <w:lang w:val="en-US"/>
              </w:rPr>
              <m:t>sample variance</m:t>
            </m:r>
          </m:e>
        </m:rad>
      </m:oMath>
      <w:r>
        <w:rPr>
          <w:rFonts w:asciiTheme="minorHAnsi" w:eastAsiaTheme="minorEastAsia" w:hAnsiTheme="minorHAnsi" w:cstheme="minorHAnsi"/>
          <w:lang w:val="en-US"/>
        </w:rPr>
        <w:t xml:space="preserve"> and </w:t>
      </w:r>
      <m:oMath>
        <m:r>
          <w:rPr>
            <w:rFonts w:ascii="Cambria Math" w:hAnsi="Cambria Math" w:cstheme="minorHAnsi"/>
            <w:lang w:val="en-US"/>
          </w:rPr>
          <m:t xml:space="preserve">σ= </m:t>
        </m:r>
        <m:rad>
          <m:radPr>
            <m:ctrlPr>
              <w:rPr>
                <w:rFonts w:ascii="Cambria Math" w:hAnsi="Cambria Math" w:cstheme="minorHAnsi"/>
                <w:i/>
                <w:lang w:val="en-US"/>
              </w:rPr>
            </m:ctrlPr>
          </m:radPr>
          <m:deg>
            <m:r>
              <w:rPr>
                <w:rFonts w:ascii="Cambria Math" w:hAnsi="Cambria Math" w:cstheme="minorHAnsi"/>
                <w:lang w:val="en-US"/>
              </w:rPr>
              <m:t>2</m:t>
            </m:r>
          </m:deg>
          <m:e>
            <m:r>
              <w:rPr>
                <w:rFonts w:ascii="Cambria Math" w:hAnsi="Cambria Math" w:cstheme="minorHAnsi"/>
                <w:lang w:val="en-US"/>
              </w:rPr>
              <m:t>population variance</m:t>
            </m:r>
          </m:e>
        </m:rad>
      </m:oMath>
    </w:p>
    <w:p w14:paraId="31C9B304" w14:textId="0D998753" w:rsidR="00B15427" w:rsidRPr="006767F6" w:rsidRDefault="00B15427" w:rsidP="00B15427">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The standard deviation is</w:t>
      </w:r>
      <w:r w:rsidR="00150C7E">
        <w:rPr>
          <w:rFonts w:asciiTheme="minorHAnsi" w:hAnsiTheme="minorHAnsi" w:cstheme="minorHAnsi"/>
          <w:lang w:val="en-US"/>
        </w:rPr>
        <w:t xml:space="preserve"> </w:t>
      </w:r>
      <w:r w:rsidRPr="006767F6">
        <w:rPr>
          <w:rFonts w:asciiTheme="minorHAnsi" w:hAnsiTheme="minorHAnsi" w:cstheme="minorHAnsi"/>
          <w:lang w:val="en-US"/>
        </w:rPr>
        <w:t>easier to interpret than the</w:t>
      </w:r>
      <w:r w:rsidR="00150C7E">
        <w:rPr>
          <w:rFonts w:asciiTheme="minorHAnsi" w:hAnsiTheme="minorHAnsi" w:cstheme="minorHAnsi"/>
          <w:lang w:val="en-US"/>
        </w:rPr>
        <w:t xml:space="preserve"> </w:t>
      </w:r>
      <w:r w:rsidRPr="006767F6">
        <w:rPr>
          <w:rFonts w:asciiTheme="minorHAnsi" w:hAnsiTheme="minorHAnsi" w:cstheme="minorHAnsi"/>
          <w:lang w:val="en-US"/>
        </w:rPr>
        <w:t>variance because the</w:t>
      </w:r>
    </w:p>
    <w:p w14:paraId="2C7FB6CA" w14:textId="7D204E41" w:rsidR="004C3F20" w:rsidRPr="0098404E" w:rsidRDefault="00B15427" w:rsidP="006767F6">
      <w:pPr>
        <w:autoSpaceDE w:val="0"/>
        <w:autoSpaceDN w:val="0"/>
        <w:adjustRightInd w:val="0"/>
        <w:rPr>
          <w:rFonts w:asciiTheme="minorHAnsi" w:hAnsiTheme="minorHAnsi" w:cstheme="minorHAnsi"/>
          <w:lang w:val="en-US"/>
        </w:rPr>
      </w:pPr>
      <w:r w:rsidRPr="006767F6">
        <w:rPr>
          <w:rFonts w:asciiTheme="minorHAnsi" w:hAnsiTheme="minorHAnsi" w:cstheme="minorHAnsi"/>
          <w:lang w:val="en-US"/>
        </w:rPr>
        <w:t>standard deviation is</w:t>
      </w:r>
      <w:r w:rsidR="00150C7E">
        <w:rPr>
          <w:rFonts w:asciiTheme="minorHAnsi" w:hAnsiTheme="minorHAnsi" w:cstheme="minorHAnsi"/>
          <w:lang w:val="en-US"/>
        </w:rPr>
        <w:t xml:space="preserve"> </w:t>
      </w:r>
      <w:r w:rsidRPr="006767F6">
        <w:rPr>
          <w:rFonts w:asciiTheme="minorHAnsi" w:hAnsiTheme="minorHAnsi" w:cstheme="minorHAnsi"/>
          <w:lang w:val="en-US"/>
        </w:rPr>
        <w:t>measured in the same units</w:t>
      </w:r>
      <w:r w:rsidR="00150C7E">
        <w:rPr>
          <w:rFonts w:asciiTheme="minorHAnsi" w:hAnsiTheme="minorHAnsi" w:cstheme="minorHAnsi"/>
          <w:lang w:val="en-US"/>
        </w:rPr>
        <w:t xml:space="preserve"> </w:t>
      </w:r>
      <w:r w:rsidRPr="006767F6">
        <w:rPr>
          <w:rFonts w:asciiTheme="minorHAnsi" w:hAnsiTheme="minorHAnsi" w:cstheme="minorHAnsi"/>
          <w:lang w:val="en-US"/>
        </w:rPr>
        <w:t>as the data.</w:t>
      </w:r>
    </w:p>
    <w:p w14:paraId="1C8429D8" w14:textId="77777777" w:rsidR="00150C7E" w:rsidRDefault="00150C7E" w:rsidP="0091167B">
      <w:pPr>
        <w:autoSpaceDE w:val="0"/>
        <w:autoSpaceDN w:val="0"/>
        <w:adjustRightInd w:val="0"/>
        <w:rPr>
          <w:rFonts w:asciiTheme="minorHAnsi" w:hAnsiTheme="minorHAnsi" w:cstheme="minorHAnsi"/>
          <w:lang w:val="en-US"/>
        </w:rPr>
      </w:pPr>
    </w:p>
    <w:p w14:paraId="6C5127DD" w14:textId="5A239E72" w:rsidR="0091167B" w:rsidRPr="009114F2" w:rsidRDefault="009114F2" w:rsidP="0091167B">
      <w:pPr>
        <w:autoSpaceDE w:val="0"/>
        <w:autoSpaceDN w:val="0"/>
        <w:adjustRightInd w:val="0"/>
        <w:rPr>
          <w:rFonts w:asciiTheme="minorHAnsi" w:hAnsiTheme="minorHAnsi" w:cstheme="minorHAnsi"/>
          <w:lang w:val="en-US"/>
        </w:rPr>
      </w:pPr>
      <w:r w:rsidRPr="009114F2">
        <w:rPr>
          <w:rFonts w:asciiTheme="minorHAnsi" w:hAnsiTheme="minorHAnsi" w:cstheme="minorHAnsi"/>
          <w:b/>
          <w:lang w:val="en-US"/>
        </w:rPr>
        <w:t>V</w:t>
      </w:r>
      <w:r w:rsidR="0091167B" w:rsidRPr="009114F2">
        <w:rPr>
          <w:rFonts w:asciiTheme="minorHAnsi" w:hAnsiTheme="minorHAnsi" w:cstheme="minorHAnsi"/>
          <w:b/>
          <w:lang w:val="en-US"/>
        </w:rPr>
        <w:t>ariance for grouped data</w:t>
      </w:r>
      <w:r>
        <w:rPr>
          <w:rFonts w:asciiTheme="minorHAnsi" w:hAnsiTheme="minorHAnsi" w:cstheme="minorHAnsi"/>
          <w:lang w:val="en-US"/>
        </w:rPr>
        <w:t xml:space="preserve"> - W</w:t>
      </w:r>
      <w:r w:rsidR="0091167B" w:rsidRPr="009114F2">
        <w:rPr>
          <w:rFonts w:asciiTheme="minorHAnsi" w:hAnsiTheme="minorHAnsi" w:cstheme="minorHAnsi"/>
          <w:lang w:val="en-US"/>
        </w:rPr>
        <w:t>ith grouped data,</w:t>
      </w:r>
      <w:r>
        <w:rPr>
          <w:rFonts w:asciiTheme="minorHAnsi" w:hAnsiTheme="minorHAnsi" w:cstheme="minorHAnsi"/>
          <w:lang w:val="en-US"/>
        </w:rPr>
        <w:t xml:space="preserve"> </w:t>
      </w:r>
      <w:r w:rsidR="0091167B" w:rsidRPr="009114F2">
        <w:rPr>
          <w:rFonts w:asciiTheme="minorHAnsi" w:hAnsiTheme="minorHAnsi" w:cstheme="minorHAnsi"/>
          <w:lang w:val="en-US"/>
        </w:rPr>
        <w:t>we treat the class midpoint, Mi, as being representative</w:t>
      </w:r>
      <w:r>
        <w:rPr>
          <w:rFonts w:asciiTheme="minorHAnsi" w:hAnsiTheme="minorHAnsi" w:cstheme="minorHAnsi"/>
          <w:lang w:val="en-US"/>
        </w:rPr>
        <w:t xml:space="preserve"> </w:t>
      </w:r>
      <w:r w:rsidR="0091167B" w:rsidRPr="009114F2">
        <w:rPr>
          <w:rFonts w:asciiTheme="minorHAnsi" w:hAnsiTheme="minorHAnsi" w:cstheme="minorHAnsi"/>
          <w:lang w:val="en-US"/>
        </w:rPr>
        <w:t>of the x</w:t>
      </w:r>
      <w:r w:rsidR="0091167B" w:rsidRPr="009114F2">
        <w:rPr>
          <w:rFonts w:asciiTheme="minorHAnsi" w:hAnsiTheme="minorHAnsi" w:cstheme="minorHAnsi"/>
          <w:vertAlign w:val="subscript"/>
          <w:lang w:val="en-US"/>
        </w:rPr>
        <w:t xml:space="preserve">i </w:t>
      </w:r>
      <w:r w:rsidR="0091167B" w:rsidRPr="009114F2">
        <w:rPr>
          <w:rFonts w:asciiTheme="minorHAnsi" w:hAnsiTheme="minorHAnsi" w:cstheme="minorHAnsi"/>
          <w:lang w:val="en-US"/>
        </w:rPr>
        <w:t xml:space="preserve">values in the corresponding class. </w:t>
      </w:r>
      <w:r w:rsidR="001B247C">
        <w:rPr>
          <w:rFonts w:asciiTheme="minorHAnsi" w:hAnsiTheme="minorHAnsi" w:cstheme="minorHAnsi"/>
          <w:lang w:val="en-US"/>
        </w:rPr>
        <w:t>J</w:t>
      </w:r>
      <w:r w:rsidR="0091167B" w:rsidRPr="009114F2">
        <w:rPr>
          <w:rFonts w:asciiTheme="minorHAnsi" w:hAnsiTheme="minorHAnsi" w:cstheme="minorHAnsi"/>
          <w:lang w:val="en-US"/>
        </w:rPr>
        <w:t>ust as we did with the sample</w:t>
      </w:r>
    </w:p>
    <w:p w14:paraId="007342AC" w14:textId="77777777" w:rsidR="0091167B" w:rsidRPr="009114F2" w:rsidRDefault="0091167B" w:rsidP="0091167B">
      <w:pPr>
        <w:autoSpaceDE w:val="0"/>
        <w:autoSpaceDN w:val="0"/>
        <w:adjustRightInd w:val="0"/>
        <w:rPr>
          <w:rFonts w:asciiTheme="minorHAnsi" w:hAnsiTheme="minorHAnsi" w:cstheme="minorHAnsi"/>
          <w:lang w:val="en-US"/>
        </w:rPr>
      </w:pPr>
      <w:r w:rsidRPr="009114F2">
        <w:rPr>
          <w:rFonts w:asciiTheme="minorHAnsi" w:hAnsiTheme="minorHAnsi" w:cstheme="minorHAnsi"/>
          <w:lang w:val="en-US"/>
        </w:rPr>
        <w:t>mean calculations for grouped data, we weight each value by the frequency of the class, fi.</w:t>
      </w:r>
    </w:p>
    <w:p w14:paraId="2BBDDC0E" w14:textId="1F0B0EB8" w:rsidR="0091167B" w:rsidRPr="009114F2" w:rsidRDefault="0091167B" w:rsidP="0091167B">
      <w:pPr>
        <w:autoSpaceDE w:val="0"/>
        <w:autoSpaceDN w:val="0"/>
        <w:adjustRightInd w:val="0"/>
        <w:rPr>
          <w:rFonts w:asciiTheme="minorHAnsi" w:hAnsiTheme="minorHAnsi" w:cstheme="minorHAnsi"/>
          <w:lang w:val="en-US"/>
        </w:rPr>
      </w:pPr>
      <w:r w:rsidRPr="009114F2">
        <w:rPr>
          <w:rFonts w:asciiTheme="minorHAnsi" w:hAnsiTheme="minorHAnsi" w:cstheme="minorHAnsi"/>
          <w:lang w:val="en-US"/>
        </w:rPr>
        <w:t xml:space="preserve">The term n </w:t>
      </w:r>
      <w:r w:rsidR="001B247C">
        <w:rPr>
          <w:rFonts w:asciiTheme="minorHAnsi" w:hAnsiTheme="minorHAnsi" w:cstheme="minorHAnsi"/>
          <w:lang w:val="en-US"/>
        </w:rPr>
        <w:t xml:space="preserve">- </w:t>
      </w:r>
      <w:r w:rsidRPr="009114F2">
        <w:rPr>
          <w:rFonts w:asciiTheme="minorHAnsi" w:hAnsiTheme="minorHAnsi" w:cstheme="minorHAnsi"/>
          <w:lang w:val="en-US"/>
        </w:rPr>
        <w:t>1 rather than n appears in the denominator in order to make the</w:t>
      </w:r>
      <w:r w:rsidR="001B247C">
        <w:rPr>
          <w:rFonts w:asciiTheme="minorHAnsi" w:hAnsiTheme="minorHAnsi" w:cstheme="minorHAnsi"/>
          <w:lang w:val="en-US"/>
        </w:rPr>
        <w:t xml:space="preserve"> </w:t>
      </w:r>
      <w:r w:rsidRPr="009114F2">
        <w:rPr>
          <w:rFonts w:asciiTheme="minorHAnsi" w:hAnsiTheme="minorHAnsi" w:cstheme="minorHAnsi"/>
          <w:lang w:val="en-US"/>
        </w:rPr>
        <w:t>sample variance the estimate of the population variance. Thus, the following formula is</w:t>
      </w:r>
    </w:p>
    <w:p w14:paraId="4635DA61" w14:textId="481AC11F" w:rsidR="0091167B" w:rsidRDefault="0091167B" w:rsidP="0091167B">
      <w:pPr>
        <w:autoSpaceDE w:val="0"/>
        <w:autoSpaceDN w:val="0"/>
        <w:adjustRightInd w:val="0"/>
        <w:rPr>
          <w:rFonts w:asciiTheme="minorHAnsi" w:hAnsiTheme="minorHAnsi" w:cstheme="minorHAnsi"/>
          <w:lang w:val="en-US"/>
        </w:rPr>
      </w:pPr>
      <w:r w:rsidRPr="009114F2">
        <w:rPr>
          <w:rFonts w:asciiTheme="minorHAnsi" w:hAnsiTheme="minorHAnsi" w:cstheme="minorHAnsi"/>
          <w:lang w:val="en-US"/>
        </w:rPr>
        <w:lastRenderedPageBreak/>
        <w:t>used to obtain the sample variance for grouped data.</w:t>
      </w:r>
    </w:p>
    <w:p w14:paraId="56AF9339" w14:textId="4CCD6CC9" w:rsidR="001B247C" w:rsidRDefault="00CA732C" w:rsidP="00B15427">
      <w:pPr>
        <w:autoSpaceDE w:val="0"/>
        <w:autoSpaceDN w:val="0"/>
        <w:adjustRightInd w:val="0"/>
        <w:rPr>
          <w:rFonts w:asciiTheme="minorHAnsi" w:hAnsiTheme="minorHAnsi" w:cstheme="minorHAnsi"/>
          <w:lang w:val="en-US"/>
        </w:rPr>
      </w:pPr>
      <m:oMathPara>
        <m:oMath>
          <m:r>
            <w:rPr>
              <w:rFonts w:ascii="Cambria Math" w:hAnsi="Cambria Math" w:cstheme="minorHAnsi"/>
              <w:lang w:val="en-US"/>
            </w:rPr>
            <m:t xml:space="preserve">s= </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m:rPr>
                      <m:sty m:val="p"/>
                    </m:rPr>
                    <w:rPr>
                      <w:rFonts w:ascii="Cambria Math" w:hAnsi="Cambria Math" w:cstheme="minorHAnsi"/>
                      <w:lang w:val="en-US"/>
                    </w:rPr>
                    <m:t>Σ</m:t>
                  </m:r>
                  <m:sSup>
                    <m:sSupPr>
                      <m:ctrlPr>
                        <w:rPr>
                          <w:rFonts w:ascii="Cambria Math" w:hAnsi="Cambria Math" w:cstheme="minorHAnsi"/>
                          <w:lang w:val="en-US"/>
                        </w:rPr>
                      </m:ctrlPr>
                    </m:sSupPr>
                    <m:e>
                      <m:sSub>
                        <m:sSubPr>
                          <m:ctrlPr>
                            <w:rPr>
                              <w:rFonts w:ascii="Cambria Math" w:hAnsi="Cambria Math" w:cstheme="minorHAnsi"/>
                              <w:i/>
                              <w:lang w:val="en-US"/>
                            </w:rPr>
                          </m:ctrlPr>
                        </m:sSubPr>
                        <m:e>
                          <m:r>
                            <w:rPr>
                              <w:rFonts w:ascii="Cambria Math" w:hAnsi="Cambria Math" w:cstheme="minorHAnsi"/>
                              <w:lang w:val="en-US"/>
                            </w:rPr>
                            <m:t>f</m:t>
                          </m:r>
                        </m:e>
                        <m:sub>
                          <m:r>
                            <w:rPr>
                              <w:rFonts w:ascii="Cambria Math" w:hAnsi="Cambria Math" w:cstheme="minorHAnsi"/>
                              <w:lang w:val="en-US"/>
                            </w:rPr>
                            <m:t>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M</m:t>
                          </m:r>
                        </m:e>
                        <m:sub>
                          <m:r>
                            <w:rPr>
                              <w:rFonts w:ascii="Cambria Math" w:hAnsi="Cambria Math" w:cstheme="minorHAnsi"/>
                              <w:lang w:val="en-US"/>
                            </w:rPr>
                            <m:t>i</m:t>
                          </m:r>
                        </m:sub>
                      </m:sSub>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e>
                    <m:sup>
                      <m:r>
                        <w:rPr>
                          <w:rFonts w:ascii="Cambria Math" w:hAnsi="Cambria Math" w:cstheme="minorHAnsi"/>
                          <w:lang w:val="en-US"/>
                        </w:rPr>
                        <m:t>2</m:t>
                      </m:r>
                    </m:sup>
                  </m:sSup>
                </m:num>
                <m:den>
                  <m:r>
                    <w:rPr>
                      <w:rFonts w:ascii="Cambria Math" w:hAnsi="Cambria Math" w:cstheme="minorHAnsi"/>
                      <w:lang w:val="en-US"/>
                    </w:rPr>
                    <m:t>n-1</m:t>
                  </m:r>
                </m:den>
              </m:f>
            </m:e>
          </m:rad>
        </m:oMath>
      </m:oMathPara>
    </w:p>
    <w:p w14:paraId="60CBE121" w14:textId="6274CAA4" w:rsidR="00E444D4" w:rsidRPr="00861816" w:rsidRDefault="00CA732C" w:rsidP="00E444D4">
      <w:pPr>
        <w:autoSpaceDE w:val="0"/>
        <w:autoSpaceDN w:val="0"/>
        <w:adjustRightInd w:val="0"/>
        <w:rPr>
          <w:rFonts w:asciiTheme="minorHAnsi" w:hAnsiTheme="minorHAnsi" w:cstheme="minorHAnsi"/>
          <w:lang w:val="en-US"/>
        </w:rPr>
      </w:pPr>
      <w:r w:rsidRPr="00CA732C">
        <w:rPr>
          <w:rFonts w:asciiTheme="minorHAnsi" w:hAnsiTheme="minorHAnsi" w:cstheme="minorHAnsi"/>
          <w:b/>
          <w:lang w:val="en-US"/>
        </w:rPr>
        <w:t xml:space="preserve">5. </w:t>
      </w:r>
      <w:r w:rsidR="00C81319" w:rsidRPr="00CA732C">
        <w:rPr>
          <w:rFonts w:asciiTheme="minorHAnsi" w:hAnsiTheme="minorHAnsi" w:cstheme="minorHAnsi"/>
          <w:b/>
          <w:lang w:val="en-US"/>
        </w:rPr>
        <w:t>Coefficient of variation</w:t>
      </w:r>
      <w:r>
        <w:rPr>
          <w:rFonts w:asciiTheme="minorHAnsi" w:hAnsiTheme="minorHAnsi" w:cstheme="minorHAnsi"/>
          <w:lang w:val="en-US"/>
        </w:rPr>
        <w:t xml:space="preserve"> </w:t>
      </w:r>
      <w:r w:rsidR="00A16B05" w:rsidRPr="0098404E">
        <w:rPr>
          <w:rFonts w:asciiTheme="minorHAnsi" w:hAnsiTheme="minorHAnsi" w:cstheme="minorHAnsi"/>
          <w:lang w:val="en-US"/>
        </w:rPr>
        <w:t xml:space="preserve">- </w:t>
      </w:r>
      <w:r w:rsidR="00B15427" w:rsidRPr="00E444D4">
        <w:rPr>
          <w:rFonts w:asciiTheme="minorHAnsi" w:hAnsiTheme="minorHAnsi" w:cstheme="minorHAnsi"/>
          <w:lang w:val="en-US"/>
        </w:rPr>
        <w:t>The coefficient of variation</w:t>
      </w:r>
      <w:r>
        <w:rPr>
          <w:rFonts w:asciiTheme="minorHAnsi" w:hAnsiTheme="minorHAnsi" w:cstheme="minorHAnsi"/>
          <w:lang w:val="en-US"/>
        </w:rPr>
        <w:t xml:space="preserve"> </w:t>
      </w:r>
      <w:r w:rsidR="00B15427" w:rsidRPr="00E444D4">
        <w:rPr>
          <w:rFonts w:asciiTheme="minorHAnsi" w:hAnsiTheme="minorHAnsi" w:cstheme="minorHAnsi"/>
          <w:lang w:val="en-US"/>
        </w:rPr>
        <w:t>is a relative measure of</w:t>
      </w:r>
      <w:r>
        <w:rPr>
          <w:rFonts w:asciiTheme="minorHAnsi" w:hAnsiTheme="minorHAnsi" w:cstheme="minorHAnsi"/>
          <w:lang w:val="en-US"/>
        </w:rPr>
        <w:t xml:space="preserve"> </w:t>
      </w:r>
      <w:r w:rsidR="00B15427" w:rsidRPr="00E444D4">
        <w:rPr>
          <w:rFonts w:asciiTheme="minorHAnsi" w:hAnsiTheme="minorHAnsi" w:cstheme="minorHAnsi"/>
          <w:lang w:val="en-US"/>
        </w:rPr>
        <w:t>variability; it measures the</w:t>
      </w:r>
      <w:r>
        <w:rPr>
          <w:rFonts w:asciiTheme="minorHAnsi" w:hAnsiTheme="minorHAnsi" w:cstheme="minorHAnsi"/>
          <w:lang w:val="en-US"/>
        </w:rPr>
        <w:t xml:space="preserve"> </w:t>
      </w:r>
      <w:r w:rsidR="00B15427" w:rsidRPr="00E444D4">
        <w:rPr>
          <w:rFonts w:asciiTheme="minorHAnsi" w:hAnsiTheme="minorHAnsi" w:cstheme="minorHAnsi"/>
          <w:lang w:val="en-US"/>
        </w:rPr>
        <w:t>standard deviation relative</w:t>
      </w:r>
      <w:r>
        <w:rPr>
          <w:rFonts w:asciiTheme="minorHAnsi" w:hAnsiTheme="minorHAnsi" w:cstheme="minorHAnsi"/>
          <w:lang w:val="en-US"/>
        </w:rPr>
        <w:t xml:space="preserve"> </w:t>
      </w:r>
      <w:r w:rsidR="00B15427" w:rsidRPr="00E444D4">
        <w:rPr>
          <w:rFonts w:asciiTheme="minorHAnsi" w:hAnsiTheme="minorHAnsi" w:cstheme="minorHAnsi"/>
          <w:lang w:val="en-US"/>
        </w:rPr>
        <w:t>to the mean.</w:t>
      </w:r>
      <w:r>
        <w:rPr>
          <w:rFonts w:asciiTheme="minorHAnsi" w:hAnsiTheme="minorHAnsi" w:cstheme="minorHAnsi"/>
          <w:lang w:val="en-US"/>
        </w:rPr>
        <w:t xml:space="preserve"> I</w:t>
      </w:r>
      <w:r w:rsidR="00A16B05" w:rsidRPr="0098404E">
        <w:rPr>
          <w:rFonts w:asciiTheme="minorHAnsi" w:hAnsiTheme="minorHAnsi" w:cstheme="minorHAnsi"/>
          <w:lang w:val="en-US"/>
        </w:rPr>
        <w:t xml:space="preserve">t relates the standard deviation and the mean by expressing the standard deviation as a percentage of the mean. </w:t>
      </w:r>
      <w:r w:rsidR="00E444D4" w:rsidRPr="00861816">
        <w:rPr>
          <w:rFonts w:asciiTheme="minorHAnsi" w:hAnsiTheme="minorHAnsi" w:cstheme="minorHAnsi"/>
          <w:lang w:val="en-US"/>
        </w:rPr>
        <w:t>In general, the coefficient</w:t>
      </w:r>
      <w:r>
        <w:rPr>
          <w:rFonts w:asciiTheme="minorHAnsi" w:hAnsiTheme="minorHAnsi" w:cstheme="minorHAnsi"/>
          <w:lang w:val="en-US"/>
        </w:rPr>
        <w:t xml:space="preserve"> </w:t>
      </w:r>
      <w:r w:rsidR="00E444D4" w:rsidRPr="00861816">
        <w:rPr>
          <w:rFonts w:asciiTheme="minorHAnsi" w:hAnsiTheme="minorHAnsi" w:cstheme="minorHAnsi"/>
          <w:lang w:val="en-US"/>
        </w:rPr>
        <w:t>of variation is a useful statistic for comparing the variability of variables that have</w:t>
      </w:r>
    </w:p>
    <w:p w14:paraId="3AD67770" w14:textId="7F9801F3" w:rsidR="00CA732C" w:rsidRDefault="00E444D4" w:rsidP="00CA732C">
      <w:pPr>
        <w:rPr>
          <w:rFonts w:asciiTheme="minorHAnsi" w:hAnsiTheme="minorHAnsi" w:cstheme="minorHAnsi"/>
          <w:lang w:val="en-US"/>
        </w:rPr>
      </w:pPr>
      <w:r w:rsidRPr="00861816">
        <w:rPr>
          <w:rFonts w:asciiTheme="minorHAnsi" w:hAnsiTheme="minorHAnsi" w:cstheme="minorHAnsi"/>
          <w:lang w:val="en-US"/>
        </w:rPr>
        <w:t>different standard deviations and different means</w:t>
      </w:r>
      <w:r w:rsidR="00861816" w:rsidRPr="00861816">
        <w:rPr>
          <w:rFonts w:asciiTheme="minorHAnsi" w:hAnsiTheme="minorHAnsi" w:cstheme="minorHAnsi"/>
          <w:lang w:val="en-US"/>
        </w:rPr>
        <w:t xml:space="preserve"> It gives us the magnitude of the deviation relative to the magnitude of the mean. </w:t>
      </w:r>
    </w:p>
    <w:p w14:paraId="2D268A98" w14:textId="00D86BD0" w:rsidR="00CA732C" w:rsidRDefault="007847C9" w:rsidP="00CA732C">
      <w:pPr>
        <w:rPr>
          <w:rFonts w:asciiTheme="minorHAnsi" w:hAnsiTheme="minorHAnsi" w:cstheme="minorHAnsi"/>
          <w:lang w:val="en-US"/>
        </w:rPr>
      </w:pPr>
      <m:oMathPara>
        <m:oMath>
          <m:r>
            <w:rPr>
              <w:rFonts w:ascii="Cambria Math" w:hAnsi="Cambria Math" w:cstheme="minorHAnsi"/>
              <w:lang w:val="en-US"/>
            </w:rPr>
            <m:t>Coefficeint of variation=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Standard deviation</m:t>
                  </m:r>
                </m:num>
                <m:den>
                  <m:r>
                    <w:rPr>
                      <w:rFonts w:ascii="Cambria Math" w:hAnsi="Cambria Math" w:cstheme="minorHAnsi"/>
                      <w:lang w:val="en-US"/>
                    </w:rPr>
                    <m:t>Mean</m:t>
                  </m:r>
                </m:den>
              </m:f>
              <m:r>
                <w:rPr>
                  <w:rFonts w:ascii="Cambria Math" w:hAnsi="Cambria Math" w:cstheme="minorHAnsi"/>
                  <w:lang w:val="en-US"/>
                </w:rPr>
                <m:t>×100</m:t>
              </m:r>
            </m:e>
          </m:d>
          <m:r>
            <w:rPr>
              <w:rFonts w:ascii="Cambria Math" w:hAnsi="Cambria Math" w:cstheme="minorHAnsi"/>
              <w:lang w:val="en-US"/>
            </w:rPr>
            <m:t>%</m:t>
          </m:r>
        </m:oMath>
      </m:oMathPara>
    </w:p>
    <w:p w14:paraId="6C71EE9E" w14:textId="05193B58" w:rsidR="00C81319" w:rsidRPr="0098404E" w:rsidRDefault="00A16B05" w:rsidP="00CA732C">
      <w:pPr>
        <w:rPr>
          <w:rFonts w:asciiTheme="minorHAnsi" w:hAnsiTheme="minorHAnsi" w:cstheme="minorHAnsi"/>
          <w:lang w:val="en-US"/>
        </w:rPr>
      </w:pPr>
      <w:proofErr w:type="spellStart"/>
      <w:r w:rsidRPr="0098404E">
        <w:rPr>
          <w:rFonts w:asciiTheme="minorHAnsi" w:hAnsiTheme="minorHAnsi" w:cstheme="minorHAnsi"/>
          <w:lang w:val="en-US"/>
        </w:rPr>
        <w:t>Eg</w:t>
      </w:r>
      <w:proofErr w:type="spellEnd"/>
      <w:r w:rsidRPr="0098404E">
        <w:rPr>
          <w:rFonts w:asciiTheme="minorHAnsi" w:hAnsiTheme="minorHAnsi" w:cstheme="minorHAnsi"/>
          <w:lang w:val="en-US"/>
        </w:rPr>
        <w:t>, if we have a standard deviation of 10 and mean of 5, the values vary by an amount twice as large as the mean itself.</w:t>
      </w:r>
      <w:r w:rsidR="00E444D4">
        <w:rPr>
          <w:rFonts w:asciiTheme="minorHAnsi" w:hAnsiTheme="minorHAnsi" w:cstheme="minorHAnsi"/>
          <w:lang w:val="en-US"/>
        </w:rPr>
        <w:t xml:space="preserve"> Hence, we get a large coefficient of variation.</w:t>
      </w:r>
      <w:r w:rsidRPr="0098404E">
        <w:rPr>
          <w:rFonts w:asciiTheme="minorHAnsi" w:hAnsiTheme="minorHAnsi" w:cstheme="minorHAnsi"/>
          <w:lang w:val="en-US"/>
        </w:rPr>
        <w:t xml:space="preserve"> If we have standard deviation of 10 and mean as 5,000 the variation relative to the mean is insignificant</w:t>
      </w:r>
      <w:r w:rsidR="00E444D4">
        <w:rPr>
          <w:rFonts w:asciiTheme="minorHAnsi" w:hAnsiTheme="minorHAnsi" w:cstheme="minorHAnsi"/>
          <w:lang w:val="en-US"/>
        </w:rPr>
        <w:t>. Hence, we get a small coefficient of variation.</w:t>
      </w:r>
    </w:p>
    <w:p w14:paraId="69DC24DF" w14:textId="77777777" w:rsidR="00C81319" w:rsidRPr="0098404E" w:rsidRDefault="00C81319" w:rsidP="00750E19">
      <w:pPr>
        <w:ind w:left="720"/>
        <w:rPr>
          <w:rFonts w:asciiTheme="minorHAnsi" w:hAnsiTheme="minorHAnsi" w:cstheme="minorHAnsi"/>
          <w:lang w:val="en-US"/>
        </w:rPr>
      </w:pPr>
    </w:p>
    <w:p w14:paraId="2276A961" w14:textId="084C54A3" w:rsidR="00141238" w:rsidRDefault="00141238" w:rsidP="00581603">
      <w:pPr>
        <w:autoSpaceDE w:val="0"/>
        <w:autoSpaceDN w:val="0"/>
        <w:adjustRightInd w:val="0"/>
        <w:rPr>
          <w:rFonts w:asciiTheme="minorHAnsi" w:hAnsiTheme="minorHAnsi" w:cstheme="minorHAnsi"/>
          <w:b/>
          <w:lang w:val="en-US"/>
        </w:rPr>
      </w:pPr>
      <w:r>
        <w:rPr>
          <w:rFonts w:asciiTheme="minorHAnsi" w:hAnsiTheme="minorHAnsi" w:cstheme="minorHAnsi"/>
          <w:b/>
          <w:lang w:val="en-US"/>
        </w:rPr>
        <w:t xml:space="preserve">Measures </w:t>
      </w:r>
      <w:r w:rsidR="000E52F9">
        <w:rPr>
          <w:rFonts w:asciiTheme="minorHAnsi" w:hAnsiTheme="minorHAnsi" w:cstheme="minorHAnsi"/>
          <w:b/>
          <w:lang w:val="en-US"/>
        </w:rPr>
        <w:t>based on</w:t>
      </w:r>
      <w:r>
        <w:rPr>
          <w:rFonts w:asciiTheme="minorHAnsi" w:hAnsiTheme="minorHAnsi" w:cstheme="minorHAnsi"/>
          <w:b/>
          <w:lang w:val="en-US"/>
        </w:rPr>
        <w:t xml:space="preserve"> shape of distribution:</w:t>
      </w:r>
      <w:r w:rsidR="000E52F9">
        <w:rPr>
          <w:rFonts w:asciiTheme="minorHAnsi" w:hAnsiTheme="minorHAnsi" w:cstheme="minorHAnsi"/>
          <w:b/>
          <w:lang w:val="en-US"/>
        </w:rPr>
        <w:t xml:space="preserve"> Skewness and Kurtosis</w:t>
      </w:r>
    </w:p>
    <w:p w14:paraId="70FC4B59" w14:textId="5480B85D" w:rsidR="00FA5564" w:rsidRPr="00141238" w:rsidRDefault="00141238" w:rsidP="00141238">
      <w:pPr>
        <w:autoSpaceDE w:val="0"/>
        <w:autoSpaceDN w:val="0"/>
        <w:adjustRightInd w:val="0"/>
        <w:rPr>
          <w:rFonts w:asciiTheme="minorHAnsi" w:hAnsiTheme="minorHAnsi" w:cstheme="minorHAnsi"/>
          <w:lang w:val="en-US"/>
        </w:rPr>
      </w:pPr>
      <w:r w:rsidRPr="00141238">
        <w:rPr>
          <w:rFonts w:asciiTheme="minorHAnsi" w:hAnsiTheme="minorHAnsi" w:cstheme="minorHAnsi"/>
          <w:b/>
          <w:lang w:val="en-US"/>
        </w:rPr>
        <w:t>1.</w:t>
      </w:r>
      <w:r>
        <w:rPr>
          <w:rFonts w:asciiTheme="minorHAnsi" w:hAnsiTheme="minorHAnsi" w:cstheme="minorHAnsi"/>
          <w:b/>
          <w:lang w:val="en-US"/>
        </w:rPr>
        <w:t xml:space="preserve"> </w:t>
      </w:r>
      <w:r w:rsidR="00FA5564" w:rsidRPr="00141238">
        <w:rPr>
          <w:rFonts w:asciiTheme="minorHAnsi" w:hAnsiTheme="minorHAnsi" w:cstheme="minorHAnsi"/>
          <w:b/>
          <w:lang w:val="en-US"/>
        </w:rPr>
        <w:t>Skewness:</w:t>
      </w:r>
      <w:r w:rsidR="00FA5564" w:rsidRPr="00141238">
        <w:rPr>
          <w:rFonts w:asciiTheme="minorHAnsi" w:hAnsiTheme="minorHAnsi" w:cstheme="minorHAnsi"/>
          <w:lang w:val="en-US"/>
        </w:rPr>
        <w:t xml:space="preserve"> An important</w:t>
      </w:r>
      <w:r w:rsidR="00581603" w:rsidRPr="00141238">
        <w:rPr>
          <w:rFonts w:asciiTheme="minorHAnsi" w:hAnsiTheme="minorHAnsi" w:cstheme="minorHAnsi"/>
          <w:lang w:val="en-US"/>
        </w:rPr>
        <w:t xml:space="preserve"> </w:t>
      </w:r>
      <w:r w:rsidR="00FA5564" w:rsidRPr="00141238">
        <w:rPr>
          <w:rFonts w:asciiTheme="minorHAnsi" w:hAnsiTheme="minorHAnsi" w:cstheme="minorHAnsi"/>
          <w:lang w:val="en-US"/>
        </w:rPr>
        <w:t>numerical measure of the shape of a distribution is called skewness.</w:t>
      </w:r>
    </w:p>
    <w:p w14:paraId="479C8098" w14:textId="7C5E6487" w:rsidR="00FA5564" w:rsidRPr="001643B2" w:rsidRDefault="00FA5564" w:rsidP="00FA5564">
      <w:pPr>
        <w:rPr>
          <w:rFonts w:eastAsiaTheme="minorEastAsia"/>
          <w:color w:val="000000"/>
          <w:sz w:val="20"/>
          <w:szCs w:val="20"/>
          <w:lang w:val="en-US"/>
        </w:rPr>
      </w:pPr>
      <m:oMathPara>
        <m:oMath>
          <m:r>
            <w:rPr>
              <w:rFonts w:ascii="Cambria Math" w:hAnsi="Cambria Math"/>
              <w:color w:val="000000"/>
              <w:sz w:val="20"/>
              <w:szCs w:val="20"/>
              <w:lang w:val="en-US"/>
            </w:rPr>
            <m:t xml:space="preserve">Skewness= </m:t>
          </m:r>
          <m:f>
            <m:fPr>
              <m:ctrlPr>
                <w:rPr>
                  <w:rFonts w:ascii="Cambria Math" w:hAnsi="Cambria Math"/>
                  <w:i/>
                  <w:color w:val="000000"/>
                  <w:sz w:val="20"/>
                  <w:szCs w:val="20"/>
                  <w:lang w:val="en-US"/>
                </w:rPr>
              </m:ctrlPr>
            </m:fPr>
            <m:num>
              <m:r>
                <w:rPr>
                  <w:rFonts w:ascii="Cambria Math" w:hAnsi="Cambria Math"/>
                  <w:color w:val="000000"/>
                  <w:sz w:val="20"/>
                  <w:szCs w:val="20"/>
                  <w:lang w:val="en-US"/>
                </w:rPr>
                <m:t>n</m:t>
              </m:r>
            </m:num>
            <m:den>
              <m:r>
                <w:rPr>
                  <w:rFonts w:ascii="Cambria Math" w:hAnsi="Cambria Math"/>
                  <w:color w:val="000000"/>
                  <w:sz w:val="20"/>
                  <w:szCs w:val="20"/>
                  <w:lang w:val="en-US"/>
                </w:rPr>
                <m:t>(n-1)(n-2)</m:t>
              </m:r>
            </m:den>
          </m:f>
          <m:r>
            <m:rPr>
              <m:sty m:val="p"/>
            </m:rPr>
            <w:rPr>
              <w:rFonts w:ascii="Cambria Math" w:hAnsi="Cambria Math"/>
              <w:color w:val="000000"/>
              <w:sz w:val="20"/>
              <w:szCs w:val="20"/>
              <w:lang w:val="en-US"/>
            </w:rPr>
            <m:t>Σ</m:t>
          </m:r>
          <m:sSup>
            <m:sSupPr>
              <m:ctrlPr>
                <w:rPr>
                  <w:rFonts w:ascii="Cambria Math" w:hAnsi="Cambria Math"/>
                  <w:i/>
                  <w:color w:val="000000"/>
                  <w:sz w:val="20"/>
                  <w:szCs w:val="20"/>
                  <w:lang w:val="en-US"/>
                </w:rPr>
              </m:ctrlPr>
            </m:sSupPr>
            <m:e>
              <m:d>
                <m:dPr>
                  <m:ctrlPr>
                    <w:rPr>
                      <w:rFonts w:ascii="Cambria Math" w:hAnsi="Cambria Math"/>
                      <w:i/>
                      <w:color w:val="000000"/>
                      <w:sz w:val="20"/>
                      <w:szCs w:val="20"/>
                      <w:lang w:val="en-US"/>
                    </w:rPr>
                  </m:ctrlPr>
                </m:dPr>
                <m:e>
                  <m:f>
                    <m:fPr>
                      <m:ctrlPr>
                        <w:rPr>
                          <w:rFonts w:ascii="Cambria Math" w:hAnsi="Cambria Math"/>
                          <w:i/>
                          <w:color w:val="000000"/>
                          <w:sz w:val="20"/>
                          <w:szCs w:val="20"/>
                          <w:lang w:val="en-US"/>
                        </w:rPr>
                      </m:ctrlPr>
                    </m:fPr>
                    <m:num>
                      <m:r>
                        <w:rPr>
                          <w:rFonts w:ascii="Cambria Math" w:hAnsi="Cambria Math"/>
                          <w:color w:val="000000"/>
                          <w:sz w:val="20"/>
                          <w:szCs w:val="20"/>
                          <w:lang w:val="en-US"/>
                        </w:rPr>
                        <m:t>xi-</m:t>
                      </m:r>
                      <m:acc>
                        <m:accPr>
                          <m:chr m:val="̅"/>
                          <m:ctrlPr>
                            <w:rPr>
                              <w:rFonts w:ascii="Cambria Math" w:hAnsi="Cambria Math"/>
                              <w:i/>
                              <w:color w:val="000000"/>
                              <w:sz w:val="20"/>
                              <w:szCs w:val="20"/>
                              <w:lang w:val="en-US"/>
                            </w:rPr>
                          </m:ctrlPr>
                        </m:accPr>
                        <m:e>
                          <m:r>
                            <w:rPr>
                              <w:rFonts w:ascii="Cambria Math" w:hAnsi="Cambria Math"/>
                              <w:color w:val="000000"/>
                              <w:sz w:val="20"/>
                              <w:szCs w:val="20"/>
                              <w:lang w:val="en-US"/>
                            </w:rPr>
                            <m:t>x</m:t>
                          </m:r>
                        </m:e>
                      </m:acc>
                    </m:num>
                    <m:den>
                      <m:r>
                        <w:rPr>
                          <w:rFonts w:ascii="Cambria Math" w:hAnsi="Cambria Math"/>
                          <w:color w:val="000000"/>
                          <w:sz w:val="20"/>
                          <w:szCs w:val="20"/>
                          <w:lang w:val="en-US"/>
                        </w:rPr>
                        <m:t>s</m:t>
                      </m:r>
                    </m:den>
                  </m:f>
                </m:e>
              </m:d>
            </m:e>
            <m:sup>
              <m:r>
                <w:rPr>
                  <w:rFonts w:ascii="Cambria Math" w:hAnsi="Cambria Math"/>
                  <w:color w:val="000000"/>
                  <w:sz w:val="20"/>
                  <w:szCs w:val="20"/>
                  <w:lang w:val="en-US"/>
                </w:rPr>
                <m:t>3</m:t>
              </m:r>
            </m:sup>
          </m:sSup>
        </m:oMath>
      </m:oMathPara>
    </w:p>
    <w:p w14:paraId="4C438E0C" w14:textId="77777777" w:rsidR="001643B2" w:rsidRDefault="001643B2" w:rsidP="00FA5564">
      <w:pPr>
        <w:rPr>
          <w:color w:val="000000"/>
          <w:sz w:val="20"/>
          <w:szCs w:val="20"/>
          <w:lang w:val="en-US"/>
        </w:rPr>
      </w:pPr>
    </w:p>
    <w:p w14:paraId="2A1B22D2" w14:textId="5FC56D25" w:rsidR="005A04F1" w:rsidRPr="005A04F1" w:rsidRDefault="005A04F1" w:rsidP="001643B2">
      <w:pPr>
        <w:jc w:val="center"/>
      </w:pPr>
      <w:r w:rsidRPr="005A04F1">
        <w:rPr>
          <w:rFonts w:asciiTheme="minorHAnsi" w:hAnsiTheme="minorHAnsi" w:cstheme="minorHAnsi"/>
          <w:b/>
          <w:noProof/>
          <w:lang w:val="en-US"/>
        </w:rPr>
        <w:drawing>
          <wp:inline distT="0" distB="0" distL="0" distR="0" wp14:anchorId="3F4DE370" wp14:editId="3A04A89D">
            <wp:extent cx="4602480" cy="1767840"/>
            <wp:effectExtent l="0" t="0" r="0" b="0"/>
            <wp:docPr id="1" name="Picture 1" descr="/var/folders/v3/zr6b38t5515bb4p198tjh4d40000gp/T/com.microsoft.Word/Content.MSO/E9D14A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3/zr6b38t5515bb4p198tjh4d40000gp/T/com.microsoft.Word/Content.MSO/E9D14AA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2480" cy="1767840"/>
                    </a:xfrm>
                    <a:prstGeom prst="rect">
                      <a:avLst/>
                    </a:prstGeom>
                    <a:noFill/>
                    <a:ln>
                      <a:noFill/>
                    </a:ln>
                  </pic:spPr>
                </pic:pic>
              </a:graphicData>
            </a:graphic>
          </wp:inline>
        </w:drawing>
      </w:r>
    </w:p>
    <w:p w14:paraId="71EBDC82" w14:textId="08DED623" w:rsidR="00EC3A30" w:rsidRPr="00141238" w:rsidRDefault="00086C0B" w:rsidP="00141238">
      <w:pPr>
        <w:autoSpaceDE w:val="0"/>
        <w:autoSpaceDN w:val="0"/>
        <w:adjustRightInd w:val="0"/>
        <w:rPr>
          <w:rFonts w:asciiTheme="minorHAnsi" w:hAnsiTheme="minorHAnsi" w:cstheme="minorHAnsi"/>
          <w:lang w:val="en-US"/>
        </w:rPr>
      </w:pPr>
      <w:r>
        <w:rPr>
          <w:rFonts w:asciiTheme="minorHAnsi" w:hAnsiTheme="minorHAnsi" w:cstheme="minorHAnsi"/>
          <w:b/>
          <w:lang w:val="en-US"/>
        </w:rPr>
        <w:t>a</w:t>
      </w:r>
      <w:r w:rsidR="00141238" w:rsidRPr="00141238">
        <w:rPr>
          <w:rFonts w:asciiTheme="minorHAnsi" w:hAnsiTheme="minorHAnsi" w:cstheme="minorHAnsi"/>
          <w:b/>
          <w:lang w:val="en-US"/>
        </w:rPr>
        <w:t>.</w:t>
      </w:r>
      <w:r w:rsidR="00141238">
        <w:rPr>
          <w:rFonts w:asciiTheme="minorHAnsi" w:hAnsiTheme="minorHAnsi" w:cstheme="minorHAnsi"/>
          <w:b/>
          <w:lang w:val="en-US"/>
        </w:rPr>
        <w:t xml:space="preserve"> </w:t>
      </w:r>
      <w:r w:rsidR="00EC3A30" w:rsidRPr="00141238">
        <w:rPr>
          <w:rFonts w:asciiTheme="minorHAnsi" w:hAnsiTheme="minorHAnsi" w:cstheme="minorHAnsi"/>
          <w:b/>
          <w:lang w:val="en-US"/>
        </w:rPr>
        <w:t>Symmetric distribution</w:t>
      </w:r>
      <w:r w:rsidR="00A51C8A" w:rsidRPr="00141238">
        <w:rPr>
          <w:rFonts w:asciiTheme="minorHAnsi" w:hAnsiTheme="minorHAnsi" w:cstheme="minorHAnsi"/>
          <w:b/>
          <w:lang w:val="en-US"/>
        </w:rPr>
        <w:t xml:space="preserve"> or No Skewed distribution</w:t>
      </w:r>
      <w:r w:rsidR="00EC3A30" w:rsidRPr="00141238">
        <w:rPr>
          <w:rFonts w:asciiTheme="minorHAnsi" w:hAnsiTheme="minorHAnsi" w:cstheme="minorHAnsi"/>
          <w:b/>
          <w:lang w:val="en-US"/>
        </w:rPr>
        <w:t xml:space="preserve"> - </w:t>
      </w:r>
      <w:r w:rsidR="00EC3A30" w:rsidRPr="00141238">
        <w:rPr>
          <w:rFonts w:asciiTheme="minorHAnsi" w:hAnsiTheme="minorHAnsi" w:cstheme="minorHAnsi"/>
          <w:lang w:val="en-US"/>
        </w:rPr>
        <w:t>If the data are symmetric, the skewness is zero</w:t>
      </w:r>
      <w:r w:rsidR="00A51C8A" w:rsidRPr="00141238">
        <w:rPr>
          <w:rFonts w:asciiTheme="minorHAnsi" w:hAnsiTheme="minorHAnsi" w:cstheme="minorHAnsi"/>
          <w:lang w:val="en-US"/>
        </w:rPr>
        <w:t>.</w:t>
      </w:r>
      <w:r w:rsidR="00EC3A30" w:rsidRPr="00141238">
        <w:rPr>
          <w:rFonts w:asciiTheme="minorHAnsi" w:hAnsiTheme="minorHAnsi" w:cstheme="minorHAnsi"/>
          <w:lang w:val="en-US"/>
        </w:rPr>
        <w:t xml:space="preserve"> </w:t>
      </w:r>
    </w:p>
    <w:p w14:paraId="007756E0" w14:textId="77777777" w:rsidR="00EC3A30" w:rsidRPr="00EC3A30" w:rsidRDefault="00EC3A30" w:rsidP="00EC3A30">
      <w:pPr>
        <w:pStyle w:val="ListParagraph"/>
        <w:numPr>
          <w:ilvl w:val="0"/>
          <w:numId w:val="25"/>
        </w:numPr>
        <w:rPr>
          <w:rFonts w:asciiTheme="minorHAnsi" w:hAnsiTheme="minorHAnsi" w:cstheme="minorHAnsi"/>
          <w:lang w:val="en-US"/>
        </w:rPr>
      </w:pPr>
      <w:r w:rsidRPr="00EC3A30">
        <w:rPr>
          <w:rFonts w:asciiTheme="minorHAnsi" w:hAnsiTheme="minorHAnsi" w:cstheme="minorHAnsi"/>
          <w:lang w:val="en-US"/>
        </w:rPr>
        <w:t>The values of mean, median and mode coincide.</w:t>
      </w:r>
    </w:p>
    <w:p w14:paraId="7D4C755C" w14:textId="77DFD35E" w:rsidR="00EC3A30" w:rsidRPr="00EC3A30" w:rsidRDefault="00EC3A30" w:rsidP="00EC3A30">
      <w:pPr>
        <w:pStyle w:val="ListParagraph"/>
        <w:numPr>
          <w:ilvl w:val="0"/>
          <w:numId w:val="25"/>
        </w:numPr>
        <w:rPr>
          <w:rFonts w:asciiTheme="minorHAnsi" w:hAnsiTheme="minorHAnsi" w:cstheme="minorHAnsi"/>
          <w:lang w:val="en-US"/>
        </w:rPr>
      </w:pPr>
      <w:r w:rsidRPr="00EC3A30">
        <w:rPr>
          <w:rFonts w:asciiTheme="minorHAnsi" w:hAnsiTheme="minorHAnsi" w:cstheme="minorHAnsi"/>
          <w:lang w:val="en-US"/>
        </w:rPr>
        <w:t>Data when plotted on a graph give the normal bell-shaped form</w:t>
      </w:r>
    </w:p>
    <w:p w14:paraId="793F4E25" w14:textId="21D9F6AD" w:rsidR="00EC3A30" w:rsidRPr="00EC3A30" w:rsidRDefault="00EC3A30" w:rsidP="00EC3A30">
      <w:pPr>
        <w:pStyle w:val="ListParagraph"/>
        <w:numPr>
          <w:ilvl w:val="0"/>
          <w:numId w:val="25"/>
        </w:numPr>
        <w:rPr>
          <w:rFonts w:asciiTheme="minorHAnsi" w:hAnsiTheme="minorHAnsi" w:cstheme="minorHAnsi"/>
          <w:lang w:val="en-US"/>
        </w:rPr>
      </w:pPr>
      <w:r w:rsidRPr="00EC3A30">
        <w:rPr>
          <w:rFonts w:asciiTheme="minorHAnsi" w:hAnsiTheme="minorHAnsi" w:cstheme="minorHAnsi"/>
          <w:lang w:val="en-US"/>
        </w:rPr>
        <w:t>Sum of the positive deviations from the median is equal to the sum of the negative deviations.</w:t>
      </w:r>
    </w:p>
    <w:p w14:paraId="12696C3A" w14:textId="77777777" w:rsidR="005A04F1" w:rsidRDefault="00EC3A30" w:rsidP="00EC3A30">
      <w:pPr>
        <w:pStyle w:val="ListParagraph"/>
        <w:numPr>
          <w:ilvl w:val="0"/>
          <w:numId w:val="25"/>
        </w:numPr>
        <w:rPr>
          <w:rFonts w:asciiTheme="minorHAnsi" w:hAnsiTheme="minorHAnsi" w:cstheme="minorHAnsi"/>
          <w:lang w:val="en-US"/>
        </w:rPr>
      </w:pPr>
      <w:r w:rsidRPr="00EC3A30">
        <w:rPr>
          <w:rFonts w:asciiTheme="minorHAnsi" w:hAnsiTheme="minorHAnsi" w:cstheme="minorHAnsi"/>
          <w:lang w:val="en-US"/>
        </w:rPr>
        <w:t>Quartiles are equidistant from the median.</w:t>
      </w:r>
    </w:p>
    <w:p w14:paraId="0ADD62CF" w14:textId="51ED29CD" w:rsidR="00C71931" w:rsidRPr="005A04F1" w:rsidRDefault="00EC3A30" w:rsidP="00EC3A30">
      <w:pPr>
        <w:pStyle w:val="ListParagraph"/>
        <w:numPr>
          <w:ilvl w:val="0"/>
          <w:numId w:val="25"/>
        </w:numPr>
        <w:rPr>
          <w:rFonts w:asciiTheme="minorHAnsi" w:hAnsiTheme="minorHAnsi" w:cstheme="minorHAnsi"/>
          <w:lang w:val="en-US"/>
        </w:rPr>
      </w:pPr>
      <w:r w:rsidRPr="005A04F1">
        <w:rPr>
          <w:rFonts w:asciiTheme="minorHAnsi" w:hAnsiTheme="minorHAnsi" w:cstheme="minorHAnsi"/>
          <w:lang w:val="en-US"/>
        </w:rPr>
        <w:t>Frequencies are equally distributed at points of equal deviations from the mode.</w:t>
      </w:r>
    </w:p>
    <w:p w14:paraId="5DE279D6" w14:textId="403C90AE" w:rsidR="00A51C8A" w:rsidRDefault="00086C0B" w:rsidP="00A51C8A">
      <w:pPr>
        <w:autoSpaceDE w:val="0"/>
        <w:autoSpaceDN w:val="0"/>
        <w:adjustRightInd w:val="0"/>
        <w:rPr>
          <w:rFonts w:asciiTheme="minorHAnsi" w:hAnsiTheme="minorHAnsi" w:cstheme="minorHAnsi"/>
          <w:lang w:val="en-US"/>
        </w:rPr>
      </w:pPr>
      <w:r>
        <w:rPr>
          <w:rFonts w:asciiTheme="minorHAnsi" w:hAnsiTheme="minorHAnsi" w:cstheme="minorHAnsi"/>
          <w:b/>
          <w:lang w:val="en-US"/>
        </w:rPr>
        <w:t>b</w:t>
      </w:r>
      <w:r w:rsidR="00141238">
        <w:rPr>
          <w:rFonts w:asciiTheme="minorHAnsi" w:hAnsiTheme="minorHAnsi" w:cstheme="minorHAnsi"/>
          <w:b/>
          <w:lang w:val="en-US"/>
        </w:rPr>
        <w:t xml:space="preserve">. </w:t>
      </w:r>
      <w:r w:rsidR="00EC3A30">
        <w:rPr>
          <w:rFonts w:asciiTheme="minorHAnsi" w:hAnsiTheme="minorHAnsi" w:cstheme="minorHAnsi"/>
          <w:b/>
          <w:lang w:val="en-US"/>
        </w:rPr>
        <w:t>P</w:t>
      </w:r>
      <w:r w:rsidR="00EC3A30" w:rsidRPr="00581603">
        <w:rPr>
          <w:rFonts w:asciiTheme="minorHAnsi" w:hAnsiTheme="minorHAnsi" w:cstheme="minorHAnsi"/>
          <w:b/>
          <w:lang w:val="en-US"/>
        </w:rPr>
        <w:t>ositively skewed</w:t>
      </w:r>
      <w:r w:rsidR="00EC3A30">
        <w:rPr>
          <w:rFonts w:asciiTheme="minorHAnsi" w:hAnsiTheme="minorHAnsi" w:cstheme="minorHAnsi"/>
          <w:b/>
          <w:lang w:val="en-US"/>
        </w:rPr>
        <w:t xml:space="preserve"> </w:t>
      </w:r>
      <w:proofErr w:type="gramStart"/>
      <w:r w:rsidR="005A04F1">
        <w:rPr>
          <w:rFonts w:asciiTheme="minorHAnsi" w:hAnsiTheme="minorHAnsi" w:cstheme="minorHAnsi"/>
          <w:b/>
          <w:lang w:val="en-US"/>
        </w:rPr>
        <w:t>distribution</w:t>
      </w:r>
      <w:r w:rsidR="00A51C8A">
        <w:rPr>
          <w:rFonts w:asciiTheme="minorHAnsi" w:hAnsiTheme="minorHAnsi" w:cstheme="minorHAnsi"/>
          <w:b/>
          <w:lang w:val="en-US"/>
        </w:rPr>
        <w:t>(</w:t>
      </w:r>
      <w:proofErr w:type="gramEnd"/>
      <w:r w:rsidR="00A51C8A">
        <w:rPr>
          <w:rFonts w:asciiTheme="minorHAnsi" w:hAnsiTheme="minorHAnsi" w:cstheme="minorHAnsi"/>
          <w:b/>
          <w:lang w:val="en-US"/>
        </w:rPr>
        <w:t>Right Skewed)</w:t>
      </w:r>
      <w:r w:rsidR="005A04F1">
        <w:rPr>
          <w:rFonts w:asciiTheme="minorHAnsi" w:hAnsiTheme="minorHAnsi" w:cstheme="minorHAnsi"/>
          <w:b/>
          <w:lang w:val="en-US"/>
        </w:rPr>
        <w:t xml:space="preserve"> </w:t>
      </w:r>
      <w:r w:rsidR="00EC3A30">
        <w:rPr>
          <w:rFonts w:asciiTheme="minorHAnsi" w:hAnsiTheme="minorHAnsi" w:cstheme="minorHAnsi"/>
          <w:b/>
          <w:lang w:val="en-US"/>
        </w:rPr>
        <w:t xml:space="preserve">- </w:t>
      </w:r>
      <w:r w:rsidR="00EC3A30">
        <w:rPr>
          <w:rFonts w:asciiTheme="minorHAnsi" w:hAnsiTheme="minorHAnsi" w:cstheme="minorHAnsi"/>
          <w:lang w:val="en-US"/>
        </w:rPr>
        <w:t>F</w:t>
      </w:r>
      <w:r w:rsidR="00EC3A30" w:rsidRPr="00581603">
        <w:rPr>
          <w:rFonts w:asciiTheme="minorHAnsi" w:hAnsiTheme="minorHAnsi" w:cstheme="minorHAnsi"/>
          <w:lang w:val="en-US"/>
        </w:rPr>
        <w:t xml:space="preserve">or data skewed to the right, the skewness is positive. </w:t>
      </w:r>
      <w:r w:rsidR="005A04F1">
        <w:rPr>
          <w:rFonts w:asciiTheme="minorHAnsi" w:hAnsiTheme="minorHAnsi" w:cstheme="minorHAnsi"/>
          <w:lang w:val="en-US"/>
        </w:rPr>
        <w:t>T</w:t>
      </w:r>
      <w:r w:rsidR="005A04F1" w:rsidRPr="0098404E">
        <w:rPr>
          <w:rFonts w:asciiTheme="minorHAnsi" w:hAnsiTheme="minorHAnsi" w:cstheme="minorHAnsi"/>
          <w:lang w:val="en-US"/>
        </w:rPr>
        <w:t>he frequencies are spread out over a greater</w:t>
      </w:r>
      <w:bookmarkStart w:id="0" w:name="page77"/>
      <w:bookmarkEnd w:id="0"/>
      <w:r w:rsidR="005A04F1" w:rsidRPr="0098404E">
        <w:rPr>
          <w:rFonts w:asciiTheme="minorHAnsi" w:hAnsiTheme="minorHAnsi" w:cstheme="minorHAnsi"/>
          <w:lang w:val="en-US"/>
        </w:rPr>
        <w:t xml:space="preserve"> range of values on the high-value end of the curve (the right-hand side) than they are on the low-value end.</w:t>
      </w:r>
      <w:r w:rsidR="005A04F1">
        <w:rPr>
          <w:rFonts w:asciiTheme="minorHAnsi" w:hAnsiTheme="minorHAnsi" w:cstheme="minorHAnsi"/>
          <w:lang w:val="en-US"/>
        </w:rPr>
        <w:t xml:space="preserve"> </w:t>
      </w:r>
      <w:r w:rsidR="00C71931" w:rsidRPr="00EC3A30">
        <w:rPr>
          <w:rFonts w:asciiTheme="minorHAnsi" w:hAnsiTheme="minorHAnsi" w:cstheme="minorHAnsi"/>
          <w:lang w:val="en-US"/>
        </w:rPr>
        <w:t xml:space="preserve">Mode is at the highest point of the distribution. </w:t>
      </w:r>
      <w:r w:rsidR="005A04F1">
        <w:rPr>
          <w:rFonts w:asciiTheme="minorHAnsi" w:hAnsiTheme="minorHAnsi" w:cstheme="minorHAnsi"/>
          <w:lang w:val="en-US"/>
        </w:rPr>
        <w:t>T</w:t>
      </w:r>
      <w:r w:rsidR="005A04F1" w:rsidRPr="00EC3A30">
        <w:rPr>
          <w:rFonts w:asciiTheme="minorHAnsi" w:hAnsiTheme="minorHAnsi" w:cstheme="minorHAnsi"/>
          <w:lang w:val="en-US"/>
        </w:rPr>
        <w:t>he mean</w:t>
      </w:r>
      <w:r w:rsidR="005A04F1">
        <w:rPr>
          <w:rFonts w:asciiTheme="minorHAnsi" w:hAnsiTheme="minorHAnsi" w:cstheme="minorHAnsi"/>
          <w:lang w:val="en-US"/>
        </w:rPr>
        <w:t xml:space="preserve"> </w:t>
      </w:r>
      <w:r w:rsidR="005A04F1" w:rsidRPr="00EC3A30">
        <w:rPr>
          <w:rFonts w:asciiTheme="minorHAnsi" w:hAnsiTheme="minorHAnsi" w:cstheme="minorHAnsi"/>
          <w:lang w:val="en-US"/>
        </w:rPr>
        <w:t>&gt; median</w:t>
      </w:r>
      <w:r w:rsidR="005A04F1">
        <w:rPr>
          <w:rFonts w:asciiTheme="minorHAnsi" w:hAnsiTheme="minorHAnsi" w:cstheme="minorHAnsi"/>
          <w:lang w:val="en-US"/>
        </w:rPr>
        <w:t xml:space="preserve"> </w:t>
      </w:r>
      <w:r w:rsidR="005A04F1" w:rsidRPr="00EC3A30">
        <w:rPr>
          <w:rFonts w:asciiTheme="minorHAnsi" w:hAnsiTheme="minorHAnsi" w:cstheme="minorHAnsi"/>
          <w:lang w:val="en-US"/>
        </w:rPr>
        <w:t xml:space="preserve">&gt; mode. </w:t>
      </w:r>
    </w:p>
    <w:p w14:paraId="04E0BA0B" w14:textId="6C99A882" w:rsidR="00D93714" w:rsidRPr="00D93714" w:rsidRDefault="00DC7039" w:rsidP="00A51C8A">
      <w:pPr>
        <w:autoSpaceDE w:val="0"/>
        <w:autoSpaceDN w:val="0"/>
        <w:adjustRightInd w:val="0"/>
        <w:rPr>
          <w:rFonts w:asciiTheme="minorHAnsi" w:hAnsiTheme="minorHAnsi" w:cstheme="minorHAnsi"/>
          <w:lang w:val="en-US"/>
        </w:rPr>
      </w:pPr>
      <w:proofErr w:type="spellStart"/>
      <w:r>
        <w:rPr>
          <w:rFonts w:asciiTheme="minorHAnsi" w:hAnsiTheme="minorHAnsi" w:cstheme="minorHAnsi"/>
          <w:lang w:val="en-US"/>
        </w:rPr>
        <w:t>Eg.</w:t>
      </w:r>
      <w:proofErr w:type="spellEnd"/>
      <w:r>
        <w:rPr>
          <w:rFonts w:asciiTheme="minorHAnsi" w:hAnsiTheme="minorHAnsi" w:cstheme="minorHAnsi"/>
          <w:lang w:val="en-US"/>
        </w:rPr>
        <w:t xml:space="preserve"> </w:t>
      </w:r>
      <w:r w:rsidR="00D93714" w:rsidRPr="00D93714">
        <w:rPr>
          <w:rFonts w:asciiTheme="minorHAnsi" w:hAnsiTheme="minorHAnsi" w:cstheme="minorHAnsi"/>
          <w:lang w:val="en-US"/>
        </w:rPr>
        <w:t xml:space="preserve">If the distribution of the household incomes of a region is studied, most of the citizens fall in the group which is the lower side. However, a couple of individuals may have a very </w:t>
      </w:r>
      <w:r w:rsidR="00D93714" w:rsidRPr="00D93714">
        <w:rPr>
          <w:rFonts w:asciiTheme="minorHAnsi" w:hAnsiTheme="minorHAnsi" w:cstheme="minorHAnsi"/>
          <w:lang w:val="en-US"/>
        </w:rPr>
        <w:lastRenderedPageBreak/>
        <w:t>high income, in millions. This makes the tail of</w:t>
      </w:r>
      <w:r w:rsidR="00A51C8A">
        <w:rPr>
          <w:rFonts w:asciiTheme="minorHAnsi" w:hAnsiTheme="minorHAnsi" w:cstheme="minorHAnsi"/>
          <w:lang w:val="en-US"/>
        </w:rPr>
        <w:t xml:space="preserve"> </w:t>
      </w:r>
      <w:r w:rsidR="00D93714" w:rsidRPr="00D93714">
        <w:rPr>
          <w:rFonts w:asciiTheme="minorHAnsi" w:hAnsiTheme="minorHAnsi" w:cstheme="minorHAnsi"/>
          <w:lang w:val="en-US"/>
        </w:rPr>
        <w:t>extreme values (high income) extend longer towards the positive, or right side.</w:t>
      </w:r>
    </w:p>
    <w:p w14:paraId="47EC599A" w14:textId="15253978" w:rsidR="00D93714" w:rsidRPr="0098404E" w:rsidRDefault="00DC7039" w:rsidP="00141238">
      <w:pPr>
        <w:rPr>
          <w:rFonts w:asciiTheme="minorHAnsi" w:hAnsiTheme="minorHAnsi" w:cstheme="minorHAnsi"/>
          <w:lang w:val="en-US"/>
        </w:rPr>
      </w:pPr>
      <w:proofErr w:type="spellStart"/>
      <w:r>
        <w:rPr>
          <w:rFonts w:asciiTheme="minorHAnsi" w:hAnsiTheme="minorHAnsi" w:cstheme="minorHAnsi"/>
          <w:lang w:val="en-US"/>
        </w:rPr>
        <w:t>Eg.</w:t>
      </w:r>
      <w:proofErr w:type="spellEnd"/>
      <w:r>
        <w:rPr>
          <w:rFonts w:asciiTheme="minorHAnsi" w:hAnsiTheme="minorHAnsi" w:cstheme="minorHAnsi"/>
          <w:lang w:val="en-US"/>
        </w:rPr>
        <w:t xml:space="preserve"> </w:t>
      </w:r>
      <w:r w:rsidRPr="00DC7039">
        <w:rPr>
          <w:rFonts w:asciiTheme="minorHAnsi" w:hAnsiTheme="minorHAnsi" w:cstheme="minorHAnsi"/>
          <w:lang w:val="en-US"/>
        </w:rPr>
        <w:t xml:space="preserve">If </w:t>
      </w:r>
      <w:r>
        <w:rPr>
          <w:rFonts w:asciiTheme="minorHAnsi" w:hAnsiTheme="minorHAnsi" w:cstheme="minorHAnsi"/>
          <w:lang w:val="en-US"/>
        </w:rPr>
        <w:t>an exam</w:t>
      </w:r>
      <w:r w:rsidRPr="00DC7039">
        <w:rPr>
          <w:rFonts w:asciiTheme="minorHAnsi" w:hAnsiTheme="minorHAnsi" w:cstheme="minorHAnsi"/>
          <w:lang w:val="en-US"/>
        </w:rPr>
        <w:t xml:space="preserve"> has a high difficulty level, then most of the students will have a poor-to-average performance in it. This bulk of students will form the maximum part of the distribution, towards the left side of the curve. The highest marks in the test will be obtained only by a couple </w:t>
      </w:r>
      <w:r>
        <w:rPr>
          <w:rFonts w:asciiTheme="minorHAnsi" w:hAnsiTheme="minorHAnsi" w:cstheme="minorHAnsi"/>
          <w:lang w:val="en-US"/>
        </w:rPr>
        <w:t xml:space="preserve">of </w:t>
      </w:r>
      <w:r w:rsidRPr="00DC7039">
        <w:rPr>
          <w:rFonts w:asciiTheme="minorHAnsi" w:hAnsiTheme="minorHAnsi" w:cstheme="minorHAnsi"/>
          <w:lang w:val="en-US"/>
        </w:rPr>
        <w:t>students, which forms the right tail of extreme values. The students with very high marks will shift the mean towards the right, making it a positively skewed distribution. In other words, there will be a higher frequency of low scores and a lower frequency of high scores.</w:t>
      </w:r>
    </w:p>
    <w:p w14:paraId="70B1E567" w14:textId="536C4258" w:rsidR="00581603" w:rsidRDefault="00086C0B" w:rsidP="00581603">
      <w:pPr>
        <w:autoSpaceDE w:val="0"/>
        <w:autoSpaceDN w:val="0"/>
        <w:adjustRightInd w:val="0"/>
        <w:rPr>
          <w:rFonts w:asciiTheme="minorHAnsi" w:hAnsiTheme="minorHAnsi" w:cstheme="minorHAnsi"/>
          <w:lang w:val="en-US"/>
        </w:rPr>
      </w:pPr>
      <w:r>
        <w:rPr>
          <w:rFonts w:asciiTheme="minorHAnsi" w:hAnsiTheme="minorHAnsi" w:cstheme="minorHAnsi"/>
          <w:b/>
          <w:lang w:val="en-US"/>
        </w:rPr>
        <w:t>c</w:t>
      </w:r>
      <w:r w:rsidR="00141238">
        <w:rPr>
          <w:rFonts w:asciiTheme="minorHAnsi" w:hAnsiTheme="minorHAnsi" w:cstheme="minorHAnsi"/>
          <w:b/>
          <w:lang w:val="en-US"/>
        </w:rPr>
        <w:t xml:space="preserve">. </w:t>
      </w:r>
      <w:r w:rsidR="005A04F1">
        <w:rPr>
          <w:rFonts w:asciiTheme="minorHAnsi" w:hAnsiTheme="minorHAnsi" w:cstheme="minorHAnsi"/>
          <w:b/>
          <w:lang w:val="en-US"/>
        </w:rPr>
        <w:t>N</w:t>
      </w:r>
      <w:r w:rsidR="00FA5564" w:rsidRPr="00581603">
        <w:rPr>
          <w:rFonts w:asciiTheme="minorHAnsi" w:hAnsiTheme="minorHAnsi" w:cstheme="minorHAnsi"/>
          <w:b/>
          <w:lang w:val="en-US"/>
        </w:rPr>
        <w:t xml:space="preserve">egatively skewed </w:t>
      </w:r>
      <w:proofErr w:type="gramStart"/>
      <w:r w:rsidR="00FA5564" w:rsidRPr="00581603">
        <w:rPr>
          <w:rFonts w:asciiTheme="minorHAnsi" w:hAnsiTheme="minorHAnsi" w:cstheme="minorHAnsi"/>
          <w:b/>
          <w:lang w:val="en-US"/>
        </w:rPr>
        <w:t>distribution</w:t>
      </w:r>
      <w:r w:rsidR="00A51C8A">
        <w:rPr>
          <w:rFonts w:asciiTheme="minorHAnsi" w:hAnsiTheme="minorHAnsi" w:cstheme="minorHAnsi"/>
          <w:b/>
          <w:lang w:val="en-US"/>
        </w:rPr>
        <w:t>(</w:t>
      </w:r>
      <w:proofErr w:type="gramEnd"/>
      <w:r w:rsidR="00A51C8A">
        <w:rPr>
          <w:rFonts w:asciiTheme="minorHAnsi" w:hAnsiTheme="minorHAnsi" w:cstheme="minorHAnsi"/>
          <w:b/>
          <w:lang w:val="en-US"/>
        </w:rPr>
        <w:t>Left Skewed)</w:t>
      </w:r>
      <w:r w:rsidR="001643B2">
        <w:rPr>
          <w:rFonts w:asciiTheme="minorHAnsi" w:hAnsiTheme="minorHAnsi" w:cstheme="minorHAnsi"/>
          <w:b/>
          <w:lang w:val="en-US"/>
        </w:rPr>
        <w:t xml:space="preserve"> -</w:t>
      </w:r>
      <w:r w:rsidR="001643B2">
        <w:rPr>
          <w:rFonts w:asciiTheme="minorHAnsi" w:hAnsiTheme="minorHAnsi" w:cstheme="minorHAnsi"/>
          <w:lang w:val="en-US"/>
        </w:rPr>
        <w:t xml:space="preserve"> </w:t>
      </w:r>
      <w:r w:rsidR="005A04F1" w:rsidRPr="00581603">
        <w:rPr>
          <w:rFonts w:asciiTheme="minorHAnsi" w:hAnsiTheme="minorHAnsi" w:cstheme="minorHAnsi"/>
          <w:lang w:val="en-US"/>
        </w:rPr>
        <w:t>For data skewed to the left, the skewness is negative</w:t>
      </w:r>
      <w:r w:rsidR="001643B2">
        <w:rPr>
          <w:rFonts w:asciiTheme="minorHAnsi" w:hAnsiTheme="minorHAnsi" w:cstheme="minorHAnsi"/>
          <w:lang w:val="en-US"/>
        </w:rPr>
        <w:t>.</w:t>
      </w:r>
      <w:r w:rsidR="005A04F1" w:rsidRPr="0098404E">
        <w:rPr>
          <w:rFonts w:asciiTheme="minorHAnsi" w:hAnsiTheme="minorHAnsi" w:cstheme="minorHAnsi"/>
          <w:lang w:val="en-US"/>
        </w:rPr>
        <w:t xml:space="preserve"> </w:t>
      </w:r>
      <w:r w:rsidR="001643B2">
        <w:rPr>
          <w:rFonts w:asciiTheme="minorHAnsi" w:hAnsiTheme="minorHAnsi" w:cstheme="minorHAnsi"/>
          <w:lang w:val="en-US"/>
        </w:rPr>
        <w:t>T</w:t>
      </w:r>
      <w:r w:rsidR="00FA5564" w:rsidRPr="0098404E">
        <w:rPr>
          <w:rFonts w:asciiTheme="minorHAnsi" w:hAnsiTheme="minorHAnsi" w:cstheme="minorHAnsi"/>
          <w:lang w:val="en-US"/>
        </w:rPr>
        <w:t>he value of mode is maximum</w:t>
      </w:r>
      <w:r w:rsidR="001643B2" w:rsidRPr="001643B2">
        <w:rPr>
          <w:rFonts w:asciiTheme="minorHAnsi" w:hAnsiTheme="minorHAnsi" w:cstheme="minorHAnsi"/>
          <w:lang w:val="en-US"/>
        </w:rPr>
        <w:t xml:space="preserve"> </w:t>
      </w:r>
      <w:r w:rsidR="001643B2" w:rsidRPr="0098404E">
        <w:rPr>
          <w:rFonts w:asciiTheme="minorHAnsi" w:hAnsiTheme="minorHAnsi" w:cstheme="minorHAnsi"/>
          <w:lang w:val="en-US"/>
        </w:rPr>
        <w:t>and that of mean leas</w:t>
      </w:r>
      <w:r w:rsidR="001643B2">
        <w:rPr>
          <w:rFonts w:asciiTheme="minorHAnsi" w:hAnsiTheme="minorHAnsi" w:cstheme="minorHAnsi"/>
          <w:lang w:val="en-US"/>
        </w:rPr>
        <w:t xml:space="preserve">t, </w:t>
      </w:r>
      <w:r w:rsidR="001643B2" w:rsidRPr="0098404E">
        <w:rPr>
          <w:rFonts w:asciiTheme="minorHAnsi" w:hAnsiTheme="minorHAnsi" w:cstheme="minorHAnsi"/>
          <w:lang w:val="en-US"/>
        </w:rPr>
        <w:t>the median lies in between the two.</w:t>
      </w:r>
      <w:r w:rsidR="001643B2">
        <w:rPr>
          <w:rFonts w:asciiTheme="minorHAnsi" w:hAnsiTheme="minorHAnsi" w:cstheme="minorHAnsi"/>
          <w:lang w:val="en-US"/>
        </w:rPr>
        <w:t xml:space="preserve"> The </w:t>
      </w:r>
      <w:r w:rsidR="005A04F1" w:rsidRPr="00EC3A30">
        <w:rPr>
          <w:rFonts w:asciiTheme="minorHAnsi" w:hAnsiTheme="minorHAnsi" w:cstheme="minorHAnsi"/>
          <w:lang w:val="en-US"/>
        </w:rPr>
        <w:t xml:space="preserve">mode&gt; median&gt; mean. </w:t>
      </w:r>
      <w:r w:rsidR="001643B2">
        <w:rPr>
          <w:rFonts w:asciiTheme="minorHAnsi" w:hAnsiTheme="minorHAnsi" w:cstheme="minorHAnsi"/>
          <w:lang w:val="en-US"/>
        </w:rPr>
        <w:t>T</w:t>
      </w:r>
      <w:r w:rsidR="00FA5564" w:rsidRPr="0098404E">
        <w:rPr>
          <w:rFonts w:asciiTheme="minorHAnsi" w:hAnsiTheme="minorHAnsi" w:cstheme="minorHAnsi"/>
          <w:lang w:val="en-US"/>
        </w:rPr>
        <w:t xml:space="preserve">he excess tail is on the left-hand side. </w:t>
      </w:r>
      <w:r w:rsidR="001643B2" w:rsidRPr="00EC3A30">
        <w:rPr>
          <w:rFonts w:asciiTheme="minorHAnsi" w:hAnsiTheme="minorHAnsi" w:cstheme="minorHAnsi"/>
          <w:lang w:val="en-US"/>
        </w:rPr>
        <w:t xml:space="preserve">This is because </w:t>
      </w:r>
      <w:r w:rsidR="001643B2">
        <w:rPr>
          <w:rFonts w:asciiTheme="minorHAnsi" w:hAnsiTheme="minorHAnsi" w:cstheme="minorHAnsi"/>
          <w:lang w:val="en-US"/>
        </w:rPr>
        <w:t>the</w:t>
      </w:r>
      <w:r w:rsidR="001643B2" w:rsidRPr="00EC3A30">
        <w:rPr>
          <w:rFonts w:asciiTheme="minorHAnsi" w:hAnsiTheme="minorHAnsi" w:cstheme="minorHAnsi"/>
          <w:lang w:val="en-US"/>
        </w:rPr>
        <w:t xml:space="preserve"> mean is pulled down below the median by extremely low values.</w:t>
      </w:r>
    </w:p>
    <w:p w14:paraId="247BF85C" w14:textId="231975E0" w:rsidR="00DC7039" w:rsidRPr="00DC7039" w:rsidRDefault="002C42F5" w:rsidP="00DC7039">
      <w:pPr>
        <w:rPr>
          <w:rFonts w:asciiTheme="minorHAnsi" w:hAnsiTheme="minorHAnsi" w:cstheme="minorHAnsi"/>
          <w:lang w:val="en-US"/>
        </w:rPr>
      </w:pPr>
      <w:proofErr w:type="spellStart"/>
      <w:r>
        <w:rPr>
          <w:rFonts w:asciiTheme="minorHAnsi" w:hAnsiTheme="minorHAnsi" w:cstheme="minorHAnsi"/>
          <w:lang w:val="en-US"/>
        </w:rPr>
        <w:t>Eg.</w:t>
      </w:r>
      <w:proofErr w:type="spellEnd"/>
      <w:r>
        <w:rPr>
          <w:rFonts w:asciiTheme="minorHAnsi" w:hAnsiTheme="minorHAnsi" w:cstheme="minorHAnsi"/>
          <w:lang w:val="en-US"/>
        </w:rPr>
        <w:t xml:space="preserve"> If an exam</w:t>
      </w:r>
      <w:r w:rsidR="00DC7039" w:rsidRPr="00DC7039">
        <w:rPr>
          <w:rFonts w:asciiTheme="minorHAnsi" w:hAnsiTheme="minorHAnsi" w:cstheme="minorHAnsi"/>
          <w:lang w:val="en-US"/>
        </w:rPr>
        <w:t xml:space="preserve"> is easy, then most of the students will perform well in it. This maximum bulk of students will take up the right side of the curve. </w:t>
      </w:r>
      <w:r>
        <w:rPr>
          <w:rFonts w:asciiTheme="minorHAnsi" w:hAnsiTheme="minorHAnsi" w:cstheme="minorHAnsi"/>
          <w:lang w:val="en-US"/>
        </w:rPr>
        <w:t>A</w:t>
      </w:r>
      <w:r w:rsidR="00DC7039" w:rsidRPr="00DC7039">
        <w:rPr>
          <w:rFonts w:asciiTheme="minorHAnsi" w:hAnsiTheme="minorHAnsi" w:cstheme="minorHAnsi"/>
          <w:lang w:val="en-US"/>
        </w:rPr>
        <w:t xml:space="preserve"> few </w:t>
      </w:r>
      <w:r>
        <w:rPr>
          <w:rFonts w:asciiTheme="minorHAnsi" w:hAnsiTheme="minorHAnsi" w:cstheme="minorHAnsi"/>
          <w:lang w:val="en-US"/>
        </w:rPr>
        <w:t xml:space="preserve">students </w:t>
      </w:r>
      <w:r w:rsidR="00DC7039" w:rsidRPr="00DC7039">
        <w:rPr>
          <w:rFonts w:asciiTheme="minorHAnsi" w:hAnsiTheme="minorHAnsi" w:cstheme="minorHAnsi"/>
          <w:lang w:val="en-US"/>
        </w:rPr>
        <w:t xml:space="preserve">get very low marks in the </w:t>
      </w:r>
      <w:r>
        <w:rPr>
          <w:rFonts w:asciiTheme="minorHAnsi" w:hAnsiTheme="minorHAnsi" w:cstheme="minorHAnsi"/>
          <w:lang w:val="en-US"/>
        </w:rPr>
        <w:t>exam</w:t>
      </w:r>
      <w:r w:rsidR="00DC7039" w:rsidRPr="00DC7039">
        <w:rPr>
          <w:rFonts w:asciiTheme="minorHAnsi" w:hAnsiTheme="minorHAnsi" w:cstheme="minorHAnsi"/>
          <w:lang w:val="en-US"/>
        </w:rPr>
        <w:t xml:space="preserve">. These low marks </w:t>
      </w:r>
      <w:proofErr w:type="gramStart"/>
      <w:r w:rsidR="00DC7039" w:rsidRPr="00DC7039">
        <w:rPr>
          <w:rFonts w:asciiTheme="minorHAnsi" w:hAnsiTheme="minorHAnsi" w:cstheme="minorHAnsi"/>
          <w:lang w:val="en-US"/>
        </w:rPr>
        <w:t>extends</w:t>
      </w:r>
      <w:proofErr w:type="gramEnd"/>
      <w:r w:rsidR="00DC7039" w:rsidRPr="00DC7039">
        <w:rPr>
          <w:rFonts w:asciiTheme="minorHAnsi" w:hAnsiTheme="minorHAnsi" w:cstheme="minorHAnsi"/>
          <w:lang w:val="en-US"/>
        </w:rPr>
        <w:t xml:space="preserve"> the tail in the negative or left direction from the distribution, making it a negatively skewed distribution. Here, there is a high frequency of high scores and low frequency of less scores.</w:t>
      </w:r>
    </w:p>
    <w:p w14:paraId="005EBB03" w14:textId="4D25F58E" w:rsidR="00DC7039" w:rsidRPr="00DC7039" w:rsidRDefault="0036030B" w:rsidP="00DC7039">
      <w:pPr>
        <w:rPr>
          <w:rFonts w:asciiTheme="minorHAnsi" w:hAnsiTheme="minorHAnsi" w:cstheme="minorHAnsi"/>
          <w:lang w:val="en-US"/>
        </w:rPr>
      </w:pPr>
      <w:proofErr w:type="spellStart"/>
      <w:r>
        <w:rPr>
          <w:rFonts w:asciiTheme="minorHAnsi" w:hAnsiTheme="minorHAnsi" w:cstheme="minorHAnsi"/>
          <w:lang w:val="en-US"/>
        </w:rPr>
        <w:t>Eg.</w:t>
      </w:r>
      <w:proofErr w:type="spellEnd"/>
      <w:r>
        <w:rPr>
          <w:rFonts w:asciiTheme="minorHAnsi" w:hAnsiTheme="minorHAnsi" w:cstheme="minorHAnsi"/>
          <w:lang w:val="en-US"/>
        </w:rPr>
        <w:t xml:space="preserve"> </w:t>
      </w:r>
      <w:r w:rsidR="00DC7039" w:rsidRPr="00DC7039">
        <w:rPr>
          <w:rFonts w:asciiTheme="minorHAnsi" w:hAnsiTheme="minorHAnsi" w:cstheme="minorHAnsi"/>
          <w:lang w:val="en-US"/>
        </w:rPr>
        <w:t>When comparison of human lifespans is done, most people live beyond their middle age, or even older. Thus, the maximum frequency is of such people, which takes up the right side of the distribution.</w:t>
      </w:r>
      <w:r>
        <w:rPr>
          <w:rFonts w:asciiTheme="minorHAnsi" w:hAnsiTheme="minorHAnsi" w:cstheme="minorHAnsi"/>
          <w:lang w:val="en-US"/>
        </w:rPr>
        <w:t xml:space="preserve"> S</w:t>
      </w:r>
      <w:r w:rsidR="00DC7039" w:rsidRPr="00DC7039">
        <w:rPr>
          <w:rFonts w:asciiTheme="minorHAnsi" w:hAnsiTheme="minorHAnsi" w:cstheme="minorHAnsi"/>
          <w:lang w:val="en-US"/>
        </w:rPr>
        <w:t xml:space="preserve">ome individuals lose their lives </w:t>
      </w:r>
      <w:r>
        <w:rPr>
          <w:rFonts w:asciiTheme="minorHAnsi" w:hAnsiTheme="minorHAnsi" w:cstheme="minorHAnsi"/>
          <w:lang w:val="en-US"/>
        </w:rPr>
        <w:t xml:space="preserve">at </w:t>
      </w:r>
      <w:r w:rsidR="00DC7039" w:rsidRPr="00DC7039">
        <w:rPr>
          <w:rFonts w:asciiTheme="minorHAnsi" w:hAnsiTheme="minorHAnsi" w:cstheme="minorHAnsi"/>
          <w:lang w:val="en-US"/>
        </w:rPr>
        <w:t>younger</w:t>
      </w:r>
      <w:r>
        <w:rPr>
          <w:rFonts w:asciiTheme="minorHAnsi" w:hAnsiTheme="minorHAnsi" w:cstheme="minorHAnsi"/>
          <w:lang w:val="en-US"/>
        </w:rPr>
        <w:t xml:space="preserve"> age</w:t>
      </w:r>
      <w:r w:rsidR="00DC7039" w:rsidRPr="00DC7039">
        <w:rPr>
          <w:rFonts w:asciiTheme="minorHAnsi" w:hAnsiTheme="minorHAnsi" w:cstheme="minorHAnsi"/>
          <w:lang w:val="en-US"/>
        </w:rPr>
        <w:t>. These individuals take up the lowest values, i.e., towards the left side of the distribution, making the tail longer.</w:t>
      </w:r>
    </w:p>
    <w:p w14:paraId="1000E1CD" w14:textId="23615FE3" w:rsidR="001643B2" w:rsidRDefault="001643B2" w:rsidP="005A04F1">
      <w:pPr>
        <w:rPr>
          <w:rFonts w:asciiTheme="minorHAnsi" w:hAnsiTheme="minorHAnsi" w:cstheme="minorHAnsi"/>
          <w:lang w:val="en-US"/>
        </w:rPr>
      </w:pPr>
    </w:p>
    <w:p w14:paraId="19A70060" w14:textId="668F5939" w:rsidR="00FA5564" w:rsidRPr="0098404E" w:rsidRDefault="005A04F1" w:rsidP="00182516">
      <w:pPr>
        <w:rPr>
          <w:rFonts w:asciiTheme="minorHAnsi" w:hAnsiTheme="minorHAnsi" w:cstheme="minorHAnsi"/>
          <w:lang w:val="en-US"/>
        </w:rPr>
      </w:pPr>
      <w:r w:rsidRPr="00EC3A30">
        <w:rPr>
          <w:rFonts w:asciiTheme="minorHAnsi" w:hAnsiTheme="minorHAnsi" w:cstheme="minorHAnsi"/>
          <w:lang w:val="en-US"/>
        </w:rPr>
        <w:t>Given the mean and median of a unimodal distribution, we can determine whether it is skewed to the right or left. When mean&gt; median, it is skewed to the right; when median&gt; mean, it is skewed to the left. It may be noted that the median is always in the middle between mean and mode.</w:t>
      </w:r>
      <w:r w:rsidR="001643B2">
        <w:rPr>
          <w:rFonts w:asciiTheme="minorHAnsi" w:hAnsiTheme="minorHAnsi" w:cstheme="minorHAnsi"/>
          <w:lang w:val="en-US"/>
        </w:rPr>
        <w:t xml:space="preserve"> </w:t>
      </w:r>
      <w:r w:rsidRPr="00581603">
        <w:rPr>
          <w:rFonts w:asciiTheme="minorHAnsi" w:hAnsiTheme="minorHAnsi" w:cstheme="minorHAnsi"/>
          <w:lang w:val="en-US"/>
        </w:rPr>
        <w:t>The median provides the preferred measure of location when</w:t>
      </w:r>
      <w:r>
        <w:rPr>
          <w:rFonts w:asciiTheme="minorHAnsi" w:hAnsiTheme="minorHAnsi" w:cstheme="minorHAnsi"/>
          <w:lang w:val="en-US"/>
        </w:rPr>
        <w:t xml:space="preserve"> </w:t>
      </w:r>
      <w:r w:rsidRPr="00581603">
        <w:rPr>
          <w:rFonts w:asciiTheme="minorHAnsi" w:hAnsiTheme="minorHAnsi" w:cstheme="minorHAnsi"/>
          <w:lang w:val="en-US"/>
        </w:rPr>
        <w:t>the data are highly skewed</w:t>
      </w:r>
      <w:r>
        <w:rPr>
          <w:rFonts w:asciiTheme="minorHAnsi" w:hAnsiTheme="minorHAnsi" w:cstheme="minorHAnsi"/>
          <w:lang w:val="en-US"/>
        </w:rPr>
        <w:t>.</w:t>
      </w:r>
      <w:r w:rsidR="00FA5564" w:rsidRPr="0098404E">
        <w:rPr>
          <w:rFonts w:asciiTheme="minorHAnsi" w:hAnsiTheme="minorHAnsi" w:cstheme="minorHAnsi"/>
          <w:lang w:val="en-US"/>
        </w:rPr>
        <w:tab/>
      </w:r>
    </w:p>
    <w:p w14:paraId="540FD63E" w14:textId="77777777" w:rsidR="000E52F9" w:rsidRDefault="000E52F9" w:rsidP="00207CCA">
      <w:pPr>
        <w:rPr>
          <w:rFonts w:asciiTheme="minorHAnsi" w:hAnsiTheme="minorHAnsi" w:cstheme="minorHAnsi"/>
          <w:b/>
          <w:lang w:val="en-US"/>
        </w:rPr>
      </w:pPr>
    </w:p>
    <w:p w14:paraId="1A1BB673" w14:textId="550FA3E8" w:rsidR="00207CCA" w:rsidRPr="00207CCA" w:rsidRDefault="00A51C8A" w:rsidP="00207CCA">
      <w:r w:rsidRPr="00207CCA">
        <w:rPr>
          <w:rFonts w:asciiTheme="minorHAnsi" w:hAnsiTheme="minorHAnsi" w:cstheme="minorHAnsi"/>
          <w:noProof/>
          <w:lang w:val="en-US"/>
        </w:rPr>
        <w:drawing>
          <wp:anchor distT="0" distB="0" distL="114300" distR="114300" simplePos="0" relativeHeight="251668480" behindDoc="0" locked="0" layoutInCell="1" allowOverlap="1" wp14:anchorId="39DACDF3" wp14:editId="7F4354EC">
            <wp:simplePos x="0" y="0"/>
            <wp:positionH relativeFrom="margin">
              <wp:posOffset>-121920</wp:posOffset>
            </wp:positionH>
            <wp:positionV relativeFrom="margin">
              <wp:posOffset>5842000</wp:posOffset>
            </wp:positionV>
            <wp:extent cx="2367280" cy="1818640"/>
            <wp:effectExtent l="0" t="0" r="0" b="0"/>
            <wp:wrapSquare wrapText="bothSides"/>
            <wp:docPr id="15" name="Picture 15" descr="/var/folders/v3/zr6b38t5515bb4p198tjh4d40000gp/T/com.microsoft.Word/Content.MSO/5948AF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3/zr6b38t5515bb4p198tjh4d40000gp/T/com.microsoft.Word/Content.MSO/5948AF8E.tmp"/>
                    <pic:cNvPicPr>
                      <a:picLocks noChangeAspect="1" noChangeArrowheads="1"/>
                    </pic:cNvPicPr>
                  </pic:nvPicPr>
                  <pic:blipFill rotWithShape="1">
                    <a:blip r:embed="rId17">
                      <a:extLst>
                        <a:ext uri="{28A0092B-C50C-407E-A947-70E740481C1C}">
                          <a14:useLocalDpi xmlns:a14="http://schemas.microsoft.com/office/drawing/2010/main" val="0"/>
                        </a:ext>
                      </a:extLst>
                    </a:blip>
                    <a:srcRect l="4509" b="3892"/>
                    <a:stretch/>
                  </pic:blipFill>
                  <pic:spPr bwMode="auto">
                    <a:xfrm>
                      <a:off x="0" y="0"/>
                      <a:ext cx="2367280" cy="1818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7C89">
        <w:rPr>
          <w:rFonts w:asciiTheme="minorHAnsi" w:hAnsiTheme="minorHAnsi" w:cstheme="minorHAnsi"/>
          <w:b/>
          <w:lang w:val="en-US"/>
        </w:rPr>
        <w:t xml:space="preserve">2. </w:t>
      </w:r>
      <w:r w:rsidR="007847C9" w:rsidRPr="007847C9">
        <w:rPr>
          <w:rFonts w:asciiTheme="minorHAnsi" w:hAnsiTheme="minorHAnsi" w:cstheme="minorHAnsi"/>
          <w:b/>
          <w:lang w:val="en-US"/>
        </w:rPr>
        <w:t>Kurtosis:</w:t>
      </w:r>
      <w:r w:rsidR="007847C9" w:rsidRPr="0098404E">
        <w:rPr>
          <w:rFonts w:asciiTheme="minorHAnsi" w:hAnsiTheme="minorHAnsi" w:cstheme="minorHAnsi"/>
          <w:lang w:val="en-US"/>
        </w:rPr>
        <w:t xml:space="preserve"> While skewness signifies the extent of asymmetry, kurtosis measures the degree of </w:t>
      </w:r>
      <w:proofErr w:type="spellStart"/>
      <w:r w:rsidR="007847C9" w:rsidRPr="0098404E">
        <w:rPr>
          <w:rFonts w:asciiTheme="minorHAnsi" w:hAnsiTheme="minorHAnsi" w:cstheme="minorHAnsi"/>
          <w:lang w:val="en-US"/>
        </w:rPr>
        <w:t>peakedness</w:t>
      </w:r>
      <w:proofErr w:type="spellEnd"/>
      <w:r w:rsidR="007847C9" w:rsidRPr="0098404E">
        <w:rPr>
          <w:rFonts w:asciiTheme="minorHAnsi" w:hAnsiTheme="minorHAnsi" w:cstheme="minorHAnsi"/>
          <w:lang w:val="en-US"/>
        </w:rPr>
        <w:t xml:space="preserve"> of a frequency distribution. Karl Pearson classified curves into three types on the basis of the shape of their peaks. These are </w:t>
      </w:r>
      <w:proofErr w:type="spellStart"/>
      <w:r w:rsidR="007847C9" w:rsidRPr="0098404E">
        <w:rPr>
          <w:rFonts w:asciiTheme="minorHAnsi" w:hAnsiTheme="minorHAnsi" w:cstheme="minorHAnsi"/>
          <w:lang w:val="en-US"/>
        </w:rPr>
        <w:t>mesokurtic</w:t>
      </w:r>
      <w:proofErr w:type="spellEnd"/>
      <w:r w:rsidR="007847C9" w:rsidRPr="0098404E">
        <w:rPr>
          <w:rFonts w:asciiTheme="minorHAnsi" w:hAnsiTheme="minorHAnsi" w:cstheme="minorHAnsi"/>
          <w:lang w:val="en-US"/>
        </w:rPr>
        <w:t xml:space="preserve">, leptokurtic and platykurtic. </w:t>
      </w:r>
      <w:proofErr w:type="spellStart"/>
      <w:r w:rsidR="007847C9">
        <w:rPr>
          <w:rFonts w:asciiTheme="minorHAnsi" w:hAnsiTheme="minorHAnsi" w:cstheme="minorHAnsi"/>
          <w:lang w:val="en-US"/>
        </w:rPr>
        <w:t>M</w:t>
      </w:r>
      <w:r w:rsidR="007847C9" w:rsidRPr="0098404E">
        <w:rPr>
          <w:rFonts w:asciiTheme="minorHAnsi" w:hAnsiTheme="minorHAnsi" w:cstheme="minorHAnsi"/>
          <w:lang w:val="en-US"/>
        </w:rPr>
        <w:t>esokurtic</w:t>
      </w:r>
      <w:proofErr w:type="spellEnd"/>
      <w:r w:rsidR="007847C9" w:rsidRPr="0098404E">
        <w:rPr>
          <w:rFonts w:asciiTheme="minorHAnsi" w:hAnsiTheme="minorHAnsi" w:cstheme="minorHAnsi"/>
          <w:lang w:val="en-US"/>
        </w:rPr>
        <w:t xml:space="preserve"> curve is neither too much flattened nor too much peaked. In fact, this is the frequency curve of a normal distribution. Leptokurtic curve is a more peaked than the normal curve. In contrast, platykurtic is a relatively flat curve. The measure of kurtosis is very helpful in the selection of an appropriate average. For example, for normal distribution, mean is most appropriate; for a leptokurtic distribution, median is most appropriate; and for platykurtic distribution, the quartile range is most appropriate.</w:t>
      </w:r>
      <w:r w:rsidR="00207CCA">
        <w:rPr>
          <w:rFonts w:asciiTheme="minorHAnsi" w:hAnsiTheme="minorHAnsi" w:cstheme="minorHAnsi"/>
          <w:lang w:val="en-US"/>
        </w:rPr>
        <w:t xml:space="preserve"> </w:t>
      </w:r>
      <w:r w:rsidR="00207CCA" w:rsidRPr="00207CCA">
        <w:rPr>
          <w:rFonts w:asciiTheme="minorHAnsi" w:hAnsiTheme="minorHAnsi" w:cstheme="minorHAnsi"/>
          <w:lang w:val="en-US"/>
        </w:rPr>
        <w:t xml:space="preserve"> </w:t>
      </w:r>
    </w:p>
    <w:p w14:paraId="795BDA4C" w14:textId="77777777" w:rsidR="007847C9" w:rsidRDefault="007847C9" w:rsidP="00EF4882">
      <w:pPr>
        <w:autoSpaceDE w:val="0"/>
        <w:autoSpaceDN w:val="0"/>
        <w:adjustRightInd w:val="0"/>
        <w:rPr>
          <w:color w:val="800033"/>
          <w:lang w:val="en-US"/>
        </w:rPr>
      </w:pPr>
    </w:p>
    <w:p w14:paraId="1DD6E434" w14:textId="1EBE4E7D" w:rsidR="00E41D90" w:rsidRPr="00FE48FE" w:rsidRDefault="000E52F9" w:rsidP="00EF4882">
      <w:pPr>
        <w:autoSpaceDE w:val="0"/>
        <w:autoSpaceDN w:val="0"/>
        <w:adjustRightInd w:val="0"/>
        <w:rPr>
          <w:rFonts w:asciiTheme="minorHAnsi" w:hAnsiTheme="minorHAnsi" w:cstheme="minorHAnsi"/>
          <w:b/>
          <w:lang w:val="en-US"/>
        </w:rPr>
      </w:pPr>
      <w:r>
        <w:rPr>
          <w:rFonts w:asciiTheme="minorHAnsi" w:hAnsiTheme="minorHAnsi" w:cstheme="minorHAnsi"/>
          <w:b/>
          <w:lang w:val="en-US"/>
        </w:rPr>
        <w:t>Relative Location of values within the data set (</w:t>
      </w:r>
      <w:r w:rsidR="00EF4882" w:rsidRPr="001643B2">
        <w:rPr>
          <w:rFonts w:asciiTheme="minorHAnsi" w:hAnsiTheme="minorHAnsi" w:cstheme="minorHAnsi"/>
          <w:b/>
          <w:lang w:val="en-US"/>
        </w:rPr>
        <w:t>z-Scores</w:t>
      </w:r>
      <w:r>
        <w:rPr>
          <w:rFonts w:asciiTheme="minorHAnsi" w:hAnsiTheme="minorHAnsi" w:cstheme="minorHAnsi"/>
          <w:b/>
          <w:lang w:val="en-US"/>
        </w:rPr>
        <w:t>)</w:t>
      </w:r>
      <w:r w:rsidR="00FE48FE">
        <w:rPr>
          <w:rFonts w:asciiTheme="minorHAnsi" w:hAnsiTheme="minorHAnsi" w:cstheme="minorHAnsi"/>
          <w:b/>
          <w:lang w:val="en-US"/>
        </w:rPr>
        <w:t xml:space="preserve"> - </w:t>
      </w:r>
      <w:r w:rsidR="00EF4882" w:rsidRPr="00E32EA8">
        <w:rPr>
          <w:rFonts w:asciiTheme="minorHAnsi" w:hAnsiTheme="minorHAnsi" w:cstheme="minorHAnsi"/>
          <w:lang w:val="en-US"/>
        </w:rPr>
        <w:t>In addition to measures of location, variability, and shape, we are also interested in the relative</w:t>
      </w:r>
      <w:r w:rsidR="001643B2">
        <w:rPr>
          <w:rFonts w:asciiTheme="minorHAnsi" w:hAnsiTheme="minorHAnsi" w:cstheme="minorHAnsi"/>
          <w:lang w:val="en-US"/>
        </w:rPr>
        <w:t xml:space="preserve"> </w:t>
      </w:r>
      <w:r w:rsidR="00EF4882" w:rsidRPr="00E32EA8">
        <w:rPr>
          <w:rFonts w:asciiTheme="minorHAnsi" w:hAnsiTheme="minorHAnsi" w:cstheme="minorHAnsi"/>
          <w:lang w:val="en-US"/>
        </w:rPr>
        <w:t>location of values within a data set. Measures of relative location help us determine how far a</w:t>
      </w:r>
      <w:r w:rsidR="001643B2">
        <w:rPr>
          <w:rFonts w:asciiTheme="minorHAnsi" w:hAnsiTheme="minorHAnsi" w:cstheme="minorHAnsi"/>
          <w:lang w:val="en-US"/>
        </w:rPr>
        <w:t xml:space="preserve"> </w:t>
      </w:r>
      <w:r w:rsidR="00EF4882" w:rsidRPr="00E32EA8">
        <w:rPr>
          <w:rFonts w:asciiTheme="minorHAnsi" w:hAnsiTheme="minorHAnsi" w:cstheme="minorHAnsi"/>
          <w:lang w:val="en-US"/>
        </w:rPr>
        <w:t xml:space="preserve">particular value </w:t>
      </w:r>
      <w:r w:rsidR="00EF4882" w:rsidRPr="00E32EA8">
        <w:rPr>
          <w:rFonts w:asciiTheme="minorHAnsi" w:hAnsiTheme="minorHAnsi" w:cstheme="minorHAnsi"/>
          <w:lang w:val="en-US"/>
        </w:rPr>
        <w:lastRenderedPageBreak/>
        <w:t>is from the mean.</w:t>
      </w:r>
      <w:r w:rsidR="00FE48FE">
        <w:rPr>
          <w:rFonts w:asciiTheme="minorHAnsi" w:hAnsiTheme="minorHAnsi" w:cstheme="minorHAnsi"/>
          <w:b/>
          <w:lang w:val="en-US"/>
        </w:rPr>
        <w:t xml:space="preserve"> </w:t>
      </w:r>
      <w:r w:rsidR="00EF4882" w:rsidRPr="00E32EA8">
        <w:rPr>
          <w:rFonts w:asciiTheme="minorHAnsi" w:hAnsiTheme="minorHAnsi" w:cstheme="minorHAnsi"/>
          <w:lang w:val="en-US"/>
        </w:rPr>
        <w:t>By using both the mean and standard deviation, we can determine the relative location</w:t>
      </w:r>
      <w:r w:rsidR="00FE48FE">
        <w:rPr>
          <w:rFonts w:asciiTheme="minorHAnsi" w:hAnsiTheme="minorHAnsi" w:cstheme="minorHAnsi"/>
          <w:b/>
          <w:lang w:val="en-US"/>
        </w:rPr>
        <w:t xml:space="preserve"> </w:t>
      </w:r>
      <w:r w:rsidR="00EF4882" w:rsidRPr="00E32EA8">
        <w:rPr>
          <w:rFonts w:asciiTheme="minorHAnsi" w:hAnsiTheme="minorHAnsi" w:cstheme="minorHAnsi"/>
          <w:lang w:val="en-US"/>
        </w:rPr>
        <w:t>of any observation. Suppose we have a sample of n observations, with the values denoted by x</w:t>
      </w:r>
      <w:proofErr w:type="gramStart"/>
      <w:r w:rsidR="00EF4882" w:rsidRPr="00FE48FE">
        <w:rPr>
          <w:rFonts w:asciiTheme="minorHAnsi" w:hAnsiTheme="minorHAnsi" w:cstheme="minorHAnsi"/>
          <w:vertAlign w:val="subscript"/>
          <w:lang w:val="en-US"/>
        </w:rPr>
        <w:t>1</w:t>
      </w:r>
      <w:r w:rsidR="00EF4882" w:rsidRPr="00E32EA8">
        <w:rPr>
          <w:rFonts w:asciiTheme="minorHAnsi" w:hAnsiTheme="minorHAnsi" w:cstheme="minorHAnsi"/>
          <w:lang w:val="en-US"/>
        </w:rPr>
        <w:t xml:space="preserve"> ,</w:t>
      </w:r>
      <w:proofErr w:type="gramEnd"/>
      <w:r w:rsidR="00EF4882" w:rsidRPr="00E32EA8">
        <w:rPr>
          <w:rFonts w:asciiTheme="minorHAnsi" w:hAnsiTheme="minorHAnsi" w:cstheme="minorHAnsi"/>
          <w:lang w:val="en-US"/>
        </w:rPr>
        <w:t xml:space="preserve"> x</w:t>
      </w:r>
      <w:r w:rsidR="00EF4882" w:rsidRPr="00FE48FE">
        <w:rPr>
          <w:rFonts w:asciiTheme="minorHAnsi" w:hAnsiTheme="minorHAnsi" w:cstheme="minorHAnsi"/>
          <w:vertAlign w:val="subscript"/>
          <w:lang w:val="en-US"/>
        </w:rPr>
        <w:t>2</w:t>
      </w:r>
      <w:r w:rsidR="00EF4882" w:rsidRPr="00E32EA8">
        <w:rPr>
          <w:rFonts w:asciiTheme="minorHAnsi" w:hAnsiTheme="minorHAnsi" w:cstheme="minorHAnsi"/>
          <w:lang w:val="en-US"/>
        </w:rPr>
        <w:t xml:space="preserve"> , . . . , </w:t>
      </w:r>
      <w:proofErr w:type="spellStart"/>
      <w:r w:rsidR="00EF4882" w:rsidRPr="00E32EA8">
        <w:rPr>
          <w:rFonts w:asciiTheme="minorHAnsi" w:hAnsiTheme="minorHAnsi" w:cstheme="minorHAnsi"/>
          <w:lang w:val="en-US"/>
        </w:rPr>
        <w:t>x</w:t>
      </w:r>
      <w:r w:rsidR="00EF4882" w:rsidRPr="00FE48FE">
        <w:rPr>
          <w:rFonts w:asciiTheme="minorHAnsi" w:hAnsiTheme="minorHAnsi" w:cstheme="minorHAnsi"/>
          <w:vertAlign w:val="subscript"/>
          <w:lang w:val="en-US"/>
        </w:rPr>
        <w:t>n</w:t>
      </w:r>
      <w:proofErr w:type="spellEnd"/>
      <w:r w:rsidR="00EF4882" w:rsidRPr="00E32EA8">
        <w:rPr>
          <w:rFonts w:asciiTheme="minorHAnsi" w:hAnsiTheme="minorHAnsi" w:cstheme="minorHAnsi"/>
          <w:lang w:val="en-US"/>
        </w:rPr>
        <w:t xml:space="preserve"> . In addition, assume that the sample mean</w:t>
      </w:r>
      <w:r w:rsidR="001643B2">
        <w:rPr>
          <w:rFonts w:asciiTheme="minorHAnsi" w:hAnsiTheme="minorHAnsi"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x</m:t>
            </m:r>
          </m:e>
        </m:acc>
      </m:oMath>
      <w:r w:rsidR="00EF4882" w:rsidRPr="00E32EA8">
        <w:rPr>
          <w:rFonts w:asciiTheme="minorHAnsi" w:hAnsiTheme="minorHAnsi" w:cstheme="minorHAnsi"/>
          <w:lang w:val="en-US"/>
        </w:rPr>
        <w:t>, and the sample standard</w:t>
      </w:r>
      <w:r w:rsidR="00FE48FE">
        <w:rPr>
          <w:rFonts w:asciiTheme="minorHAnsi" w:hAnsiTheme="minorHAnsi" w:cstheme="minorHAnsi"/>
          <w:b/>
          <w:lang w:val="en-US"/>
        </w:rPr>
        <w:t xml:space="preserve"> </w:t>
      </w:r>
      <w:r w:rsidR="00EF4882" w:rsidRPr="00E32EA8">
        <w:rPr>
          <w:rFonts w:asciiTheme="minorHAnsi" w:hAnsiTheme="minorHAnsi" w:cstheme="minorHAnsi"/>
          <w:lang w:val="en-US"/>
        </w:rPr>
        <w:t xml:space="preserve">deviation </w:t>
      </w:r>
      <w:r w:rsidR="00EF4882" w:rsidRPr="001643B2">
        <w:rPr>
          <w:rFonts w:asciiTheme="minorHAnsi" w:hAnsiTheme="minorHAnsi" w:cstheme="minorHAnsi"/>
          <w:i/>
          <w:lang w:val="en-US"/>
        </w:rPr>
        <w:t>s</w:t>
      </w:r>
      <w:r w:rsidR="00FE48FE">
        <w:rPr>
          <w:rFonts w:asciiTheme="minorHAnsi" w:hAnsiTheme="minorHAnsi" w:cstheme="minorHAnsi"/>
          <w:i/>
          <w:lang w:val="en-US"/>
        </w:rPr>
        <w:t>,</w:t>
      </w:r>
      <w:r w:rsidR="00EF4882" w:rsidRPr="00E32EA8">
        <w:rPr>
          <w:rFonts w:asciiTheme="minorHAnsi" w:hAnsiTheme="minorHAnsi" w:cstheme="minorHAnsi"/>
          <w:lang w:val="en-US"/>
        </w:rPr>
        <w:t xml:space="preserve"> are already</w:t>
      </w:r>
      <w:r w:rsidR="00FE48FE">
        <w:rPr>
          <w:rFonts w:asciiTheme="minorHAnsi" w:hAnsiTheme="minorHAnsi" w:cstheme="minorHAnsi"/>
          <w:lang w:val="en-US"/>
        </w:rPr>
        <w:t xml:space="preserve"> </w:t>
      </w:r>
      <w:r w:rsidR="00EF4882" w:rsidRPr="00E32EA8">
        <w:rPr>
          <w:rFonts w:asciiTheme="minorHAnsi" w:hAnsiTheme="minorHAnsi" w:cstheme="minorHAnsi"/>
          <w:lang w:val="en-US"/>
        </w:rPr>
        <w:t xml:space="preserve">computed. Associated with each value, </w:t>
      </w:r>
      <w:proofErr w:type="gramStart"/>
      <w:r w:rsidR="00EF4882" w:rsidRPr="00E32EA8">
        <w:rPr>
          <w:rFonts w:asciiTheme="minorHAnsi" w:hAnsiTheme="minorHAnsi" w:cstheme="minorHAnsi"/>
          <w:lang w:val="en-US"/>
        </w:rPr>
        <w:t>x</w:t>
      </w:r>
      <w:r w:rsidR="00EF4882" w:rsidRPr="00A47C89">
        <w:rPr>
          <w:rFonts w:asciiTheme="minorHAnsi" w:hAnsiTheme="minorHAnsi" w:cstheme="minorHAnsi"/>
          <w:vertAlign w:val="subscript"/>
          <w:lang w:val="en-US"/>
        </w:rPr>
        <w:t xml:space="preserve">i </w:t>
      </w:r>
      <w:r w:rsidR="00EF4882" w:rsidRPr="00E32EA8">
        <w:rPr>
          <w:rFonts w:asciiTheme="minorHAnsi" w:hAnsiTheme="minorHAnsi" w:cstheme="minorHAnsi"/>
          <w:lang w:val="en-US"/>
        </w:rPr>
        <w:t>,</w:t>
      </w:r>
      <w:proofErr w:type="gramEnd"/>
      <w:r w:rsidR="00EF4882" w:rsidRPr="00E32EA8">
        <w:rPr>
          <w:rFonts w:asciiTheme="minorHAnsi" w:hAnsiTheme="minorHAnsi" w:cstheme="minorHAnsi"/>
          <w:lang w:val="en-US"/>
        </w:rPr>
        <w:t xml:space="preserve"> is another value called</w:t>
      </w:r>
      <w:r w:rsidR="00FE48FE">
        <w:rPr>
          <w:rFonts w:asciiTheme="minorHAnsi" w:hAnsiTheme="minorHAnsi" w:cstheme="minorHAnsi"/>
          <w:b/>
          <w:lang w:val="en-US"/>
        </w:rPr>
        <w:t xml:space="preserve"> </w:t>
      </w:r>
      <w:r w:rsidR="00EF4882" w:rsidRPr="00E32EA8">
        <w:rPr>
          <w:rFonts w:asciiTheme="minorHAnsi" w:hAnsiTheme="minorHAnsi" w:cstheme="minorHAnsi"/>
          <w:lang w:val="en-US"/>
        </w:rPr>
        <w:t xml:space="preserve">its z-score. </w:t>
      </w:r>
      <w:r w:rsidR="00E41D90" w:rsidRPr="00E32EA8">
        <w:rPr>
          <w:rFonts w:asciiTheme="minorHAnsi" w:hAnsiTheme="minorHAnsi" w:cstheme="minorHAnsi"/>
          <w:lang w:val="en-US"/>
        </w:rPr>
        <w:t xml:space="preserve">The z -score is often called the standardized value.  </w:t>
      </w:r>
    </w:p>
    <w:p w14:paraId="57753A2B" w14:textId="77777777" w:rsidR="00E41D90" w:rsidRPr="00E41D90" w:rsidRDefault="00E41D90" w:rsidP="00EF4882">
      <w:pPr>
        <w:autoSpaceDE w:val="0"/>
        <w:autoSpaceDN w:val="0"/>
        <w:adjustRightInd w:val="0"/>
        <w:rPr>
          <w:rFonts w:asciiTheme="minorHAnsi" w:eastAsiaTheme="minorEastAsia" w:hAnsiTheme="minorHAnsi" w:cstheme="minorHAnsi"/>
          <w:lang w:val="en-US"/>
        </w:rPr>
      </w:pPr>
      <m:oMathPara>
        <m:oMath>
          <m:r>
            <w:rPr>
              <w:rFonts w:ascii="Cambria Math" w:hAnsi="Cambria Math" w:cstheme="minorHAnsi"/>
              <w:lang w:val="en-US"/>
            </w:rPr>
            <m:t xml:space="preserve">z=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 xml:space="preserve">- </m:t>
              </m:r>
              <m:acc>
                <m:accPr>
                  <m:chr m:val="̅"/>
                  <m:ctrlPr>
                    <w:rPr>
                      <w:rFonts w:ascii="Cambria Math" w:hAnsi="Cambria Math" w:cstheme="minorHAnsi"/>
                      <w:i/>
                      <w:lang w:val="en-US"/>
                    </w:rPr>
                  </m:ctrlPr>
                </m:accPr>
                <m:e>
                  <m:r>
                    <w:rPr>
                      <w:rFonts w:ascii="Cambria Math" w:hAnsi="Cambria Math" w:cstheme="minorHAnsi"/>
                      <w:lang w:val="en-US"/>
                    </w:rPr>
                    <m:t>x</m:t>
                  </m:r>
                </m:e>
              </m:acc>
            </m:num>
            <m:den>
              <m:r>
                <w:rPr>
                  <w:rFonts w:ascii="Cambria Math" w:hAnsi="Cambria Math" w:cstheme="minorHAnsi"/>
                  <w:lang w:val="en-US"/>
                </w:rPr>
                <m:t>s</m:t>
              </m:r>
            </m:den>
          </m:f>
          <m:r>
            <w:rPr>
              <w:rFonts w:ascii="Cambria Math" w:hAnsi="Cambria Math" w:cstheme="minorHAnsi"/>
              <w:lang w:val="en-US"/>
            </w:rPr>
            <m:t xml:space="preserve"> </m:t>
          </m:r>
        </m:oMath>
      </m:oMathPara>
    </w:p>
    <w:p w14:paraId="2D9B22D2" w14:textId="211DECDC" w:rsidR="00E41D90" w:rsidRDefault="00E41D90" w:rsidP="00E41D90">
      <w:pPr>
        <w:autoSpaceDE w:val="0"/>
        <w:autoSpaceDN w:val="0"/>
        <w:adjustRightInd w:val="0"/>
        <w:jc w:val="center"/>
        <w:rPr>
          <w:rFonts w:asciiTheme="minorHAnsi" w:hAnsiTheme="minorHAnsi" w:cstheme="minorHAnsi"/>
          <w:lang w:val="en-US"/>
        </w:rPr>
      </w:pPr>
      <m:oMathPara>
        <m:oMath>
          <m:r>
            <w:rPr>
              <w:rFonts w:ascii="Cambria Math" w:hAnsi="Cambria Math" w:cstheme="minorHAnsi"/>
              <w:lang w:val="en-US"/>
            </w:rPr>
            <m:t xml:space="preserve">or </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 xml:space="preserve">= </m:t>
          </m:r>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+zs</m:t>
          </m:r>
        </m:oMath>
      </m:oMathPara>
    </w:p>
    <w:p w14:paraId="0A624065" w14:textId="2B910DED" w:rsidR="00EF4882" w:rsidRPr="00E32EA8" w:rsidRDefault="00EF4882" w:rsidP="00994A7E">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The z-score,</w:t>
      </w:r>
      <w:r w:rsidRPr="00FE48FE">
        <w:rPr>
          <w:rFonts w:asciiTheme="minorHAnsi" w:hAnsiTheme="minorHAnsi" w:cstheme="minorHAnsi"/>
          <w:lang w:val="en-US"/>
        </w:rPr>
        <w:t xml:space="preserve"> </w:t>
      </w:r>
      <w:proofErr w:type="spellStart"/>
      <w:r w:rsidRPr="00FE48FE">
        <w:rPr>
          <w:rFonts w:asciiTheme="minorHAnsi" w:hAnsiTheme="minorHAnsi" w:cstheme="minorHAnsi"/>
          <w:lang w:val="en-US"/>
        </w:rPr>
        <w:t>z</w:t>
      </w:r>
      <w:r w:rsidRPr="00FE48FE">
        <w:rPr>
          <w:rFonts w:asciiTheme="minorHAnsi" w:hAnsiTheme="minorHAnsi" w:cstheme="minorHAnsi"/>
          <w:vertAlign w:val="subscript"/>
          <w:lang w:val="en-US"/>
        </w:rPr>
        <w:t>i</w:t>
      </w:r>
      <w:proofErr w:type="spellEnd"/>
      <w:r w:rsidRPr="00FE48FE">
        <w:rPr>
          <w:rFonts w:asciiTheme="minorHAnsi" w:hAnsiTheme="minorHAnsi" w:cstheme="minorHAnsi"/>
          <w:lang w:val="en-US"/>
        </w:rPr>
        <w:t xml:space="preserve">, </w:t>
      </w:r>
      <w:r w:rsidRPr="00E32EA8">
        <w:rPr>
          <w:rFonts w:asciiTheme="minorHAnsi" w:hAnsiTheme="minorHAnsi" w:cstheme="minorHAnsi"/>
          <w:lang w:val="en-US"/>
        </w:rPr>
        <w:t>can be interpreted as</w:t>
      </w:r>
      <w:r w:rsidR="00E41D90">
        <w:rPr>
          <w:rFonts w:asciiTheme="minorHAnsi" w:hAnsiTheme="minorHAnsi" w:cstheme="minorHAnsi"/>
          <w:lang w:val="en-US"/>
        </w:rPr>
        <w:t xml:space="preserve"> </w:t>
      </w:r>
      <w:r w:rsidRPr="00E32EA8">
        <w:rPr>
          <w:rFonts w:asciiTheme="minorHAnsi" w:hAnsiTheme="minorHAnsi" w:cstheme="minorHAnsi"/>
          <w:lang w:val="en-US"/>
        </w:rPr>
        <w:t>the number of standard deviations x</w:t>
      </w:r>
      <w:r w:rsidRPr="00FE48FE">
        <w:rPr>
          <w:rFonts w:asciiTheme="minorHAnsi" w:hAnsiTheme="minorHAnsi" w:cstheme="minorHAnsi"/>
          <w:vertAlign w:val="subscript"/>
          <w:lang w:val="en-US"/>
        </w:rPr>
        <w:t xml:space="preserve">i </w:t>
      </w:r>
      <w:r w:rsidRPr="00E32EA8">
        <w:rPr>
          <w:rFonts w:asciiTheme="minorHAnsi" w:hAnsiTheme="minorHAnsi" w:cstheme="minorHAnsi"/>
          <w:lang w:val="en-US"/>
        </w:rPr>
        <w:t>is from the mean</w:t>
      </w:r>
      <w:r w:rsidR="00E41D90">
        <w:rPr>
          <w:rFonts w:asciiTheme="minorHAnsi" w:hAnsiTheme="minorHAnsi" w:cstheme="minorHAnsi"/>
          <w:lang w:val="en-US"/>
        </w:rPr>
        <w:t>.</w:t>
      </w:r>
      <w:r w:rsidRPr="00E32EA8">
        <w:rPr>
          <w:rFonts w:asciiTheme="minorHAnsi" w:hAnsiTheme="minorHAnsi" w:cstheme="minorHAnsi"/>
          <w:lang w:val="en-US"/>
        </w:rPr>
        <w:t xml:space="preserve"> A</w:t>
      </w:r>
      <w:r w:rsidR="00E41D90">
        <w:rPr>
          <w:rFonts w:asciiTheme="minorHAnsi" w:hAnsiTheme="minorHAnsi" w:cstheme="minorHAnsi"/>
          <w:lang w:val="en-US"/>
        </w:rPr>
        <w:t xml:space="preserve"> </w:t>
      </w:r>
      <w:r w:rsidRPr="00E32EA8">
        <w:rPr>
          <w:rFonts w:asciiTheme="minorHAnsi" w:hAnsiTheme="minorHAnsi" w:cstheme="minorHAnsi"/>
          <w:lang w:val="en-US"/>
        </w:rPr>
        <w:t>z-score</w:t>
      </w:r>
      <w:r w:rsidR="00E41D90">
        <w:rPr>
          <w:rFonts w:asciiTheme="minorHAnsi" w:hAnsiTheme="minorHAnsi" w:cstheme="minorHAnsi"/>
          <w:lang w:val="en-US"/>
        </w:rPr>
        <w:t xml:space="preserve"> </w:t>
      </w:r>
      <w:r w:rsidRPr="00E32EA8">
        <w:rPr>
          <w:rFonts w:asciiTheme="minorHAnsi" w:hAnsiTheme="minorHAnsi" w:cstheme="minorHAnsi"/>
          <w:lang w:val="en-US"/>
        </w:rPr>
        <w:t>greater than zero occurs for observations with a value greater than the mean, and a z-score</w:t>
      </w:r>
      <w:r w:rsidR="00E41D90">
        <w:rPr>
          <w:rFonts w:asciiTheme="minorHAnsi" w:hAnsiTheme="minorHAnsi" w:cstheme="minorHAnsi"/>
          <w:lang w:val="en-US"/>
        </w:rPr>
        <w:t xml:space="preserve"> </w:t>
      </w:r>
      <w:r w:rsidRPr="00E32EA8">
        <w:rPr>
          <w:rFonts w:asciiTheme="minorHAnsi" w:hAnsiTheme="minorHAnsi" w:cstheme="minorHAnsi"/>
          <w:lang w:val="en-US"/>
        </w:rPr>
        <w:t>less than zero occurs for observations with a value less than the mean. A</w:t>
      </w:r>
      <w:r w:rsidR="00E41D90">
        <w:rPr>
          <w:rFonts w:asciiTheme="minorHAnsi" w:hAnsiTheme="minorHAnsi" w:cstheme="minorHAnsi"/>
          <w:lang w:val="en-US"/>
        </w:rPr>
        <w:t xml:space="preserve"> </w:t>
      </w:r>
      <w:r w:rsidRPr="00E32EA8">
        <w:rPr>
          <w:rFonts w:asciiTheme="minorHAnsi" w:hAnsiTheme="minorHAnsi" w:cstheme="minorHAnsi"/>
          <w:lang w:val="en-US"/>
        </w:rPr>
        <w:t>z-score of zero indicates</w:t>
      </w:r>
      <w:r w:rsidR="00E41D90">
        <w:rPr>
          <w:rFonts w:asciiTheme="minorHAnsi" w:hAnsiTheme="minorHAnsi" w:cstheme="minorHAnsi"/>
          <w:lang w:val="en-US"/>
        </w:rPr>
        <w:t xml:space="preserve"> </w:t>
      </w:r>
      <w:r w:rsidRPr="00E32EA8">
        <w:rPr>
          <w:rFonts w:asciiTheme="minorHAnsi" w:hAnsiTheme="minorHAnsi" w:cstheme="minorHAnsi"/>
          <w:lang w:val="en-US"/>
        </w:rPr>
        <w:t>that the value of the observation is equal to the mean.</w:t>
      </w:r>
      <w:r w:rsidR="00E9569C">
        <w:rPr>
          <w:rFonts w:asciiTheme="minorHAnsi" w:hAnsiTheme="minorHAnsi" w:cstheme="minorHAnsi"/>
          <w:lang w:val="en-US"/>
        </w:rPr>
        <w:t xml:space="preserve"> </w:t>
      </w:r>
      <w:r w:rsidRPr="00E32EA8">
        <w:rPr>
          <w:rFonts w:asciiTheme="minorHAnsi" w:hAnsiTheme="minorHAnsi" w:cstheme="minorHAnsi"/>
          <w:lang w:val="en-US"/>
        </w:rPr>
        <w:t>The z</w:t>
      </w:r>
      <w:r w:rsidR="00E9569C">
        <w:rPr>
          <w:rFonts w:asciiTheme="minorHAnsi" w:hAnsiTheme="minorHAnsi" w:cstheme="minorHAnsi"/>
          <w:lang w:val="en-US"/>
        </w:rPr>
        <w:t>-</w:t>
      </w:r>
      <w:r w:rsidRPr="00E32EA8">
        <w:rPr>
          <w:rFonts w:asciiTheme="minorHAnsi" w:hAnsiTheme="minorHAnsi" w:cstheme="minorHAnsi"/>
          <w:lang w:val="en-US"/>
        </w:rPr>
        <w:t>score for any observation can be interpreted as a measure of the relative location</w:t>
      </w:r>
      <w:r w:rsidR="00FE48FE">
        <w:rPr>
          <w:rFonts w:asciiTheme="minorHAnsi" w:hAnsiTheme="minorHAnsi" w:cstheme="minorHAnsi"/>
          <w:lang w:val="en-US"/>
        </w:rPr>
        <w:t xml:space="preserve"> </w:t>
      </w:r>
      <w:r w:rsidRPr="00E32EA8">
        <w:rPr>
          <w:rFonts w:asciiTheme="minorHAnsi" w:hAnsiTheme="minorHAnsi" w:cstheme="minorHAnsi"/>
          <w:lang w:val="en-US"/>
        </w:rPr>
        <w:t>of the observation in a data set. Thus, observations in two different data sets with the same</w:t>
      </w:r>
      <w:r w:rsidR="003A12F9">
        <w:rPr>
          <w:rFonts w:asciiTheme="minorHAnsi" w:hAnsiTheme="minorHAnsi" w:cstheme="minorHAnsi"/>
          <w:lang w:val="en-US"/>
        </w:rPr>
        <w:t xml:space="preserve"> </w:t>
      </w:r>
      <w:r w:rsidRPr="00E32EA8">
        <w:rPr>
          <w:rFonts w:asciiTheme="minorHAnsi" w:hAnsiTheme="minorHAnsi" w:cstheme="minorHAnsi"/>
          <w:lang w:val="en-US"/>
        </w:rPr>
        <w:t>z-score can be said to have the same relative location in terms of being the same number of</w:t>
      </w:r>
      <w:r w:rsidR="003A12F9">
        <w:rPr>
          <w:rFonts w:asciiTheme="minorHAnsi" w:hAnsiTheme="minorHAnsi" w:cstheme="minorHAnsi"/>
          <w:lang w:val="en-US"/>
        </w:rPr>
        <w:t xml:space="preserve"> </w:t>
      </w:r>
      <w:r w:rsidRPr="00E32EA8">
        <w:rPr>
          <w:rFonts w:asciiTheme="minorHAnsi" w:hAnsiTheme="minorHAnsi" w:cstheme="minorHAnsi"/>
          <w:lang w:val="en-US"/>
        </w:rPr>
        <w:t>standard deviations from the mean.</w:t>
      </w:r>
    </w:p>
    <w:p w14:paraId="2895ADC0" w14:textId="76D01117" w:rsidR="00EF4882" w:rsidRPr="00E9569C" w:rsidRDefault="00994A7E" w:rsidP="00EF4882">
      <w:pPr>
        <w:autoSpaceDE w:val="0"/>
        <w:autoSpaceDN w:val="0"/>
        <w:adjustRightInd w:val="0"/>
        <w:rPr>
          <w:rFonts w:asciiTheme="minorHAnsi" w:hAnsiTheme="minorHAnsi" w:cstheme="minorHAnsi"/>
          <w:b/>
          <w:lang w:val="en-US"/>
        </w:rPr>
      </w:pPr>
      <w:r>
        <w:rPr>
          <w:rFonts w:asciiTheme="minorHAnsi" w:hAnsiTheme="minorHAnsi" w:cstheme="minorHAnsi"/>
          <w:b/>
          <w:noProof/>
          <w:lang w:val="en-US"/>
        </w:rPr>
        <w:drawing>
          <wp:anchor distT="0" distB="0" distL="114300" distR="114300" simplePos="0" relativeHeight="251670528" behindDoc="0" locked="0" layoutInCell="1" allowOverlap="1" wp14:anchorId="21A3D690" wp14:editId="17188D09">
            <wp:simplePos x="0" y="0"/>
            <wp:positionH relativeFrom="column">
              <wp:posOffset>2378921</wp:posOffset>
            </wp:positionH>
            <wp:positionV relativeFrom="paragraph">
              <wp:posOffset>4445</wp:posOffset>
            </wp:positionV>
            <wp:extent cx="3156585" cy="1531620"/>
            <wp:effectExtent l="0" t="0" r="571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byshevsk.png"/>
                    <pic:cNvPicPr/>
                  </pic:nvPicPr>
                  <pic:blipFill rotWithShape="1">
                    <a:blip r:embed="rId18">
                      <a:extLst>
                        <a:ext uri="{28A0092B-C50C-407E-A947-70E740481C1C}">
                          <a14:useLocalDpi xmlns:a14="http://schemas.microsoft.com/office/drawing/2010/main" val="0"/>
                        </a:ext>
                      </a:extLst>
                    </a:blip>
                    <a:srcRect l="5089" t="-3253" b="5143"/>
                    <a:stretch/>
                  </pic:blipFill>
                  <pic:spPr bwMode="auto">
                    <a:xfrm>
                      <a:off x="0" y="0"/>
                      <a:ext cx="3156585" cy="1531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4882" w:rsidRPr="00E9569C">
        <w:rPr>
          <w:rFonts w:asciiTheme="minorHAnsi" w:hAnsiTheme="minorHAnsi" w:cstheme="minorHAnsi"/>
          <w:b/>
          <w:lang w:val="en-US"/>
        </w:rPr>
        <w:t>Chebyshev’s Theorem</w:t>
      </w:r>
      <w:r w:rsidR="00E9569C">
        <w:rPr>
          <w:rFonts w:asciiTheme="minorHAnsi" w:hAnsiTheme="minorHAnsi" w:cstheme="minorHAnsi"/>
          <w:b/>
          <w:lang w:val="en-US"/>
        </w:rPr>
        <w:t xml:space="preserve"> - </w:t>
      </w:r>
      <w:r w:rsidR="00EF4882" w:rsidRPr="00E32EA8">
        <w:rPr>
          <w:rFonts w:asciiTheme="minorHAnsi" w:hAnsiTheme="minorHAnsi" w:cstheme="minorHAnsi"/>
          <w:lang w:val="en-US"/>
        </w:rPr>
        <w:t xml:space="preserve">At least </w:t>
      </w:r>
      <m:oMath>
        <m:d>
          <m:dPr>
            <m:ctrlPr>
              <w:rPr>
                <w:rFonts w:ascii="Cambria Math" w:hAnsi="Cambria Math" w:cstheme="minorHAnsi"/>
                <w:i/>
                <w:lang w:val="en-US"/>
              </w:rPr>
            </m:ctrlPr>
          </m:dPr>
          <m:e>
            <m:r>
              <w:rPr>
                <w:rFonts w:ascii="Cambria Math" w:hAnsi="Cambria Math" w:cstheme="minorHAnsi"/>
                <w:lang w:val="en-US"/>
              </w:rPr>
              <m:t xml:space="preserve">1- </m:t>
            </m:r>
            <m:f>
              <m:fPr>
                <m:ctrlPr>
                  <w:rPr>
                    <w:rFonts w:ascii="Cambria Math" w:hAnsi="Cambria Math" w:cstheme="minorHAnsi"/>
                    <w:i/>
                    <w:lang w:val="en-US"/>
                  </w:rPr>
                </m:ctrlPr>
              </m:fPr>
              <m:num>
                <m:r>
                  <w:rPr>
                    <w:rFonts w:ascii="Cambria Math" w:hAnsi="Cambria Math" w:cstheme="minorHAnsi"/>
                    <w:lang w:val="en-US"/>
                  </w:rPr>
                  <m:t>1</m:t>
                </m:r>
              </m:num>
              <m:den>
                <m:sSup>
                  <m:sSupPr>
                    <m:ctrlPr>
                      <w:rPr>
                        <w:rFonts w:ascii="Cambria Math" w:hAnsi="Cambria Math" w:cstheme="minorHAnsi"/>
                        <w:i/>
                        <w:lang w:val="en-US"/>
                      </w:rPr>
                    </m:ctrlPr>
                  </m:sSupPr>
                  <m:e>
                    <m:r>
                      <w:rPr>
                        <w:rFonts w:ascii="Cambria Math" w:hAnsi="Cambria Math" w:cstheme="minorHAnsi"/>
                        <w:lang w:val="en-US"/>
                      </w:rPr>
                      <m:t>z</m:t>
                    </m:r>
                  </m:e>
                  <m:sup>
                    <m:r>
                      <w:rPr>
                        <w:rFonts w:ascii="Cambria Math" w:hAnsi="Cambria Math" w:cstheme="minorHAnsi"/>
                        <w:lang w:val="en-US"/>
                      </w:rPr>
                      <m:t>2</m:t>
                    </m:r>
                  </m:sup>
                </m:sSup>
              </m:den>
            </m:f>
          </m:e>
        </m:d>
      </m:oMath>
      <w:r w:rsidR="00EF4882" w:rsidRPr="00E32EA8">
        <w:rPr>
          <w:rFonts w:asciiTheme="minorHAnsi" w:hAnsiTheme="minorHAnsi" w:cstheme="minorHAnsi"/>
          <w:lang w:val="en-US"/>
        </w:rPr>
        <w:t>of the data values must be within z standard deviations of the mean,</w:t>
      </w:r>
      <w:r w:rsidR="00E9569C">
        <w:rPr>
          <w:rFonts w:asciiTheme="minorHAnsi" w:hAnsiTheme="minorHAnsi" w:cstheme="minorHAnsi"/>
          <w:b/>
          <w:lang w:val="en-US"/>
        </w:rPr>
        <w:t xml:space="preserve"> </w:t>
      </w:r>
      <w:r w:rsidR="00EF4882" w:rsidRPr="00E32EA8">
        <w:rPr>
          <w:rFonts w:asciiTheme="minorHAnsi" w:hAnsiTheme="minorHAnsi" w:cstheme="minorHAnsi"/>
          <w:lang w:val="en-US"/>
        </w:rPr>
        <w:t>where z is any value greater than 1.</w:t>
      </w:r>
    </w:p>
    <w:p w14:paraId="13B715A5" w14:textId="77777777" w:rsidR="00994A7E" w:rsidRDefault="00994A7E" w:rsidP="00EF4882">
      <w:pPr>
        <w:autoSpaceDE w:val="0"/>
        <w:autoSpaceDN w:val="0"/>
        <w:adjustRightInd w:val="0"/>
        <w:rPr>
          <w:rFonts w:asciiTheme="minorHAnsi" w:hAnsiTheme="minorHAnsi" w:cstheme="minorHAnsi"/>
          <w:lang w:val="en-US"/>
        </w:rPr>
      </w:pPr>
    </w:p>
    <w:p w14:paraId="6B1942C1" w14:textId="0F243CC7" w:rsidR="00994A7E" w:rsidRDefault="00994A7E" w:rsidP="00EF4882">
      <w:pPr>
        <w:autoSpaceDE w:val="0"/>
        <w:autoSpaceDN w:val="0"/>
        <w:adjustRightInd w:val="0"/>
        <w:rPr>
          <w:rFonts w:asciiTheme="minorHAnsi" w:hAnsiTheme="minorHAnsi" w:cstheme="minorHAnsi"/>
          <w:lang w:val="en-US"/>
        </w:rPr>
      </w:pPr>
    </w:p>
    <w:p w14:paraId="7C3C5164" w14:textId="06399F6C" w:rsidR="00994A7E" w:rsidRDefault="00994A7E" w:rsidP="00EF4882">
      <w:pPr>
        <w:autoSpaceDE w:val="0"/>
        <w:autoSpaceDN w:val="0"/>
        <w:adjustRightInd w:val="0"/>
        <w:rPr>
          <w:rFonts w:asciiTheme="minorHAnsi" w:hAnsiTheme="minorHAnsi" w:cstheme="minorHAnsi"/>
          <w:lang w:val="en-US"/>
        </w:rPr>
      </w:pPr>
    </w:p>
    <w:p w14:paraId="113765EF" w14:textId="13B09BF3" w:rsidR="00EF4882" w:rsidRPr="00E32EA8" w:rsidRDefault="00EF4882" w:rsidP="00EF4882">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 xml:space="preserve">Some of the implications of this theorem, with z </w:t>
      </w:r>
      <w:r w:rsidR="00E9569C">
        <w:rPr>
          <w:rFonts w:asciiTheme="minorHAnsi" w:hAnsiTheme="minorHAnsi" w:cstheme="minorHAnsi"/>
          <w:lang w:val="en-US"/>
        </w:rPr>
        <w:t>=</w:t>
      </w:r>
      <w:r w:rsidRPr="00E32EA8">
        <w:rPr>
          <w:rFonts w:asciiTheme="minorHAnsi" w:hAnsiTheme="minorHAnsi" w:cstheme="minorHAnsi"/>
          <w:lang w:val="en-US"/>
        </w:rPr>
        <w:t xml:space="preserve"> 2, 3, and 4 standard deviations, follow</w:t>
      </w:r>
      <w:r w:rsidR="00E9569C">
        <w:rPr>
          <w:rFonts w:asciiTheme="minorHAnsi" w:hAnsiTheme="minorHAnsi" w:cstheme="minorHAnsi"/>
          <w:lang w:val="en-US"/>
        </w:rPr>
        <w:t>:</w:t>
      </w:r>
    </w:p>
    <w:p w14:paraId="7304354C" w14:textId="3FFF308C" w:rsidR="00E9569C" w:rsidRDefault="00994A7E" w:rsidP="00EF4882">
      <w:pPr>
        <w:pStyle w:val="ListParagraph"/>
        <w:numPr>
          <w:ilvl w:val="0"/>
          <w:numId w:val="26"/>
        </w:numPr>
        <w:autoSpaceDE w:val="0"/>
        <w:autoSpaceDN w:val="0"/>
        <w:adjustRightInd w:val="0"/>
        <w:rPr>
          <w:rFonts w:asciiTheme="minorHAnsi" w:hAnsiTheme="minorHAnsi" w:cstheme="minorHAnsi"/>
          <w:lang w:val="en-US"/>
        </w:rPr>
      </w:pPr>
      <w:r>
        <w:rPr>
          <w:rFonts w:asciiTheme="minorHAnsi" w:hAnsiTheme="minorHAnsi" w:cstheme="minorHAnsi"/>
          <w:b/>
          <w:noProof/>
          <w:lang w:val="en-US"/>
        </w:rPr>
        <w:drawing>
          <wp:anchor distT="0" distB="0" distL="114300" distR="114300" simplePos="0" relativeHeight="251669504" behindDoc="0" locked="0" layoutInCell="1" allowOverlap="1" wp14:anchorId="647C93B4" wp14:editId="5710A9FC">
            <wp:simplePos x="0" y="0"/>
            <wp:positionH relativeFrom="column">
              <wp:posOffset>-50800</wp:posOffset>
            </wp:positionH>
            <wp:positionV relativeFrom="paragraph">
              <wp:posOffset>42756</wp:posOffset>
            </wp:positionV>
            <wp:extent cx="2540000" cy="17373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by.jpg"/>
                    <pic:cNvPicPr/>
                  </pic:nvPicPr>
                  <pic:blipFill rotWithShape="1">
                    <a:blip r:embed="rId19">
                      <a:extLst>
                        <a:ext uri="{28A0092B-C50C-407E-A947-70E740481C1C}">
                          <a14:useLocalDpi xmlns:a14="http://schemas.microsoft.com/office/drawing/2010/main" val="0"/>
                        </a:ext>
                      </a:extLst>
                    </a:blip>
                    <a:srcRect t="9681"/>
                    <a:stretch/>
                  </pic:blipFill>
                  <pic:spPr bwMode="auto">
                    <a:xfrm>
                      <a:off x="0" y="0"/>
                      <a:ext cx="2540000" cy="1737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4882" w:rsidRPr="00E9569C">
        <w:rPr>
          <w:rFonts w:asciiTheme="minorHAnsi" w:hAnsiTheme="minorHAnsi" w:cstheme="minorHAnsi"/>
          <w:lang w:val="en-US"/>
        </w:rPr>
        <w:t xml:space="preserve">At least </w:t>
      </w:r>
      <w:r w:rsidR="003A12F9">
        <w:rPr>
          <w:rFonts w:asciiTheme="minorHAnsi" w:hAnsiTheme="minorHAnsi" w:cstheme="minorHAnsi"/>
          <w:lang w:val="en-US"/>
        </w:rPr>
        <w:t>0</w:t>
      </w:r>
      <w:r w:rsidR="00EF4882" w:rsidRPr="00E9569C">
        <w:rPr>
          <w:rFonts w:asciiTheme="minorHAnsi" w:hAnsiTheme="minorHAnsi" w:cstheme="minorHAnsi"/>
          <w:lang w:val="en-US"/>
        </w:rPr>
        <w:t xml:space="preserve">.75, or 75%, of the data values must be within z </w:t>
      </w:r>
      <w:r w:rsidR="00E9569C">
        <w:rPr>
          <w:rFonts w:asciiTheme="minorHAnsi" w:hAnsiTheme="minorHAnsi" w:cstheme="minorHAnsi"/>
          <w:lang w:val="en-US"/>
        </w:rPr>
        <w:t xml:space="preserve">= </w:t>
      </w:r>
      <w:r w:rsidR="00EF4882" w:rsidRPr="00E9569C">
        <w:rPr>
          <w:rFonts w:asciiTheme="minorHAnsi" w:hAnsiTheme="minorHAnsi" w:cstheme="minorHAnsi"/>
          <w:lang w:val="en-US"/>
        </w:rPr>
        <w:t>2 standard deviations</w:t>
      </w:r>
      <w:r w:rsidR="00E9569C">
        <w:rPr>
          <w:rFonts w:asciiTheme="minorHAnsi" w:hAnsiTheme="minorHAnsi" w:cstheme="minorHAnsi"/>
          <w:lang w:val="en-US"/>
        </w:rPr>
        <w:t xml:space="preserve"> </w:t>
      </w:r>
      <w:r w:rsidR="00EF4882" w:rsidRPr="00E9569C">
        <w:rPr>
          <w:rFonts w:asciiTheme="minorHAnsi" w:hAnsiTheme="minorHAnsi" w:cstheme="minorHAnsi"/>
          <w:lang w:val="en-US"/>
        </w:rPr>
        <w:t>of the mean.</w:t>
      </w:r>
      <w:r w:rsidRPr="00994A7E">
        <w:rPr>
          <w:rFonts w:asciiTheme="minorHAnsi" w:hAnsiTheme="minorHAnsi" w:cstheme="minorHAnsi"/>
          <w:b/>
          <w:noProof/>
          <w:lang w:val="en-US"/>
        </w:rPr>
        <w:t xml:space="preserve"> </w:t>
      </w:r>
    </w:p>
    <w:p w14:paraId="0E00B7BA" w14:textId="6DB7D1F9" w:rsidR="00BC5C69" w:rsidRDefault="00EF4882" w:rsidP="00EF4882">
      <w:pPr>
        <w:pStyle w:val="ListParagraph"/>
        <w:numPr>
          <w:ilvl w:val="0"/>
          <w:numId w:val="26"/>
        </w:numPr>
        <w:autoSpaceDE w:val="0"/>
        <w:autoSpaceDN w:val="0"/>
        <w:adjustRightInd w:val="0"/>
        <w:rPr>
          <w:rFonts w:asciiTheme="minorHAnsi" w:hAnsiTheme="minorHAnsi" w:cstheme="minorHAnsi"/>
          <w:lang w:val="en-US"/>
        </w:rPr>
      </w:pPr>
      <w:r w:rsidRPr="00E9569C">
        <w:rPr>
          <w:rFonts w:asciiTheme="minorHAnsi" w:hAnsiTheme="minorHAnsi" w:cstheme="minorHAnsi"/>
          <w:lang w:val="en-US"/>
        </w:rPr>
        <w:t xml:space="preserve">At least </w:t>
      </w:r>
      <w:r w:rsidR="003A12F9">
        <w:rPr>
          <w:rFonts w:asciiTheme="minorHAnsi" w:hAnsiTheme="minorHAnsi" w:cstheme="minorHAnsi"/>
          <w:lang w:val="en-US"/>
        </w:rPr>
        <w:t>0</w:t>
      </w:r>
      <w:r w:rsidRPr="00E9569C">
        <w:rPr>
          <w:rFonts w:asciiTheme="minorHAnsi" w:hAnsiTheme="minorHAnsi" w:cstheme="minorHAnsi"/>
          <w:lang w:val="en-US"/>
        </w:rPr>
        <w:t>.89, or 89%, of the data values must be within z</w:t>
      </w:r>
      <w:r w:rsidR="00E9569C" w:rsidRPr="00E9569C">
        <w:rPr>
          <w:rFonts w:asciiTheme="minorHAnsi" w:hAnsiTheme="minorHAnsi" w:cstheme="minorHAnsi"/>
          <w:lang w:val="en-US"/>
        </w:rPr>
        <w:t xml:space="preserve"> =</w:t>
      </w:r>
      <w:r w:rsidRPr="00E9569C">
        <w:rPr>
          <w:rFonts w:asciiTheme="minorHAnsi" w:hAnsiTheme="minorHAnsi" w:cstheme="minorHAnsi"/>
          <w:lang w:val="en-US"/>
        </w:rPr>
        <w:t xml:space="preserve"> 3 standard deviations</w:t>
      </w:r>
      <w:r w:rsidR="00176634">
        <w:rPr>
          <w:rFonts w:asciiTheme="minorHAnsi" w:hAnsiTheme="minorHAnsi" w:cstheme="minorHAnsi"/>
          <w:lang w:val="en-US"/>
        </w:rPr>
        <w:t xml:space="preserve"> </w:t>
      </w:r>
      <w:proofErr w:type="gramStart"/>
      <w:r w:rsidRPr="00BC5C69">
        <w:rPr>
          <w:rFonts w:asciiTheme="minorHAnsi" w:hAnsiTheme="minorHAnsi" w:cstheme="minorHAnsi"/>
          <w:lang w:val="en-US"/>
        </w:rPr>
        <w:t xml:space="preserve">of </w:t>
      </w:r>
      <w:r w:rsidR="00BC5C69">
        <w:rPr>
          <w:rFonts w:asciiTheme="minorHAnsi" w:hAnsiTheme="minorHAnsi" w:cstheme="minorHAnsi"/>
          <w:lang w:val="en-US"/>
        </w:rPr>
        <w:t xml:space="preserve"> </w:t>
      </w:r>
      <w:r w:rsidRPr="00BC5C69">
        <w:rPr>
          <w:rFonts w:asciiTheme="minorHAnsi" w:hAnsiTheme="minorHAnsi" w:cstheme="minorHAnsi"/>
          <w:lang w:val="en-US"/>
        </w:rPr>
        <w:t>the</w:t>
      </w:r>
      <w:proofErr w:type="gramEnd"/>
      <w:r w:rsidRPr="00BC5C69">
        <w:rPr>
          <w:rFonts w:asciiTheme="minorHAnsi" w:hAnsiTheme="minorHAnsi" w:cstheme="minorHAnsi"/>
          <w:lang w:val="en-US"/>
        </w:rPr>
        <w:t xml:space="preserve"> mean.</w:t>
      </w:r>
    </w:p>
    <w:p w14:paraId="2D6BDD33" w14:textId="6B65151D" w:rsidR="00EF4882" w:rsidRPr="00BC5C69" w:rsidRDefault="00EF4882" w:rsidP="00EF4882">
      <w:pPr>
        <w:pStyle w:val="ListParagraph"/>
        <w:numPr>
          <w:ilvl w:val="0"/>
          <w:numId w:val="26"/>
        </w:numPr>
        <w:autoSpaceDE w:val="0"/>
        <w:autoSpaceDN w:val="0"/>
        <w:adjustRightInd w:val="0"/>
        <w:rPr>
          <w:rFonts w:asciiTheme="minorHAnsi" w:hAnsiTheme="minorHAnsi" w:cstheme="minorHAnsi"/>
          <w:lang w:val="en-US"/>
        </w:rPr>
      </w:pPr>
      <w:r w:rsidRPr="00BC5C69">
        <w:rPr>
          <w:rFonts w:asciiTheme="minorHAnsi" w:hAnsiTheme="minorHAnsi" w:cstheme="minorHAnsi"/>
          <w:lang w:val="en-US"/>
        </w:rPr>
        <w:t xml:space="preserve">At least </w:t>
      </w:r>
      <w:r w:rsidR="003A12F9">
        <w:rPr>
          <w:rFonts w:asciiTheme="minorHAnsi" w:hAnsiTheme="minorHAnsi" w:cstheme="minorHAnsi"/>
          <w:lang w:val="en-US"/>
        </w:rPr>
        <w:t>0</w:t>
      </w:r>
      <w:r w:rsidRPr="00BC5C69">
        <w:rPr>
          <w:rFonts w:asciiTheme="minorHAnsi" w:hAnsiTheme="minorHAnsi" w:cstheme="minorHAnsi"/>
          <w:lang w:val="en-US"/>
        </w:rPr>
        <w:t xml:space="preserve">.94, or 94%, of the data values must be within z </w:t>
      </w:r>
      <w:r w:rsidR="00E9569C" w:rsidRPr="00BC5C69">
        <w:rPr>
          <w:rFonts w:asciiTheme="minorHAnsi" w:hAnsiTheme="minorHAnsi" w:cstheme="minorHAnsi"/>
          <w:lang w:val="en-US"/>
        </w:rPr>
        <w:t>=</w:t>
      </w:r>
      <w:r w:rsidRPr="00BC5C69">
        <w:rPr>
          <w:rFonts w:asciiTheme="minorHAnsi" w:hAnsiTheme="minorHAnsi" w:cstheme="minorHAnsi"/>
          <w:lang w:val="en-US"/>
        </w:rPr>
        <w:t xml:space="preserve"> 4 standard deviations</w:t>
      </w:r>
      <w:r w:rsidR="00176634">
        <w:rPr>
          <w:rFonts w:asciiTheme="minorHAnsi" w:hAnsiTheme="minorHAnsi" w:cstheme="minorHAnsi"/>
          <w:lang w:val="en-US"/>
        </w:rPr>
        <w:t xml:space="preserve"> </w:t>
      </w:r>
      <w:r w:rsidRPr="00BC5C69">
        <w:rPr>
          <w:rFonts w:asciiTheme="minorHAnsi" w:hAnsiTheme="minorHAnsi" w:cstheme="minorHAnsi"/>
          <w:lang w:val="en-US"/>
        </w:rPr>
        <w:t>of the mean.</w:t>
      </w:r>
    </w:p>
    <w:p w14:paraId="687B47AA" w14:textId="77777777" w:rsidR="00E9569C" w:rsidRPr="00E32EA8" w:rsidRDefault="00E9569C" w:rsidP="00E9569C">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Chebyshev’s theorem enables us to make statements about the proportion of data values</w:t>
      </w:r>
    </w:p>
    <w:p w14:paraId="197436F9" w14:textId="4F814420" w:rsidR="00EF4882" w:rsidRPr="00E32EA8" w:rsidRDefault="00E9569C" w:rsidP="00EF4882">
      <w:pPr>
        <w:rPr>
          <w:rFonts w:asciiTheme="minorHAnsi" w:hAnsiTheme="minorHAnsi" w:cstheme="minorHAnsi"/>
          <w:lang w:val="en-US"/>
        </w:rPr>
      </w:pPr>
      <w:r w:rsidRPr="00E32EA8">
        <w:rPr>
          <w:rFonts w:asciiTheme="minorHAnsi" w:hAnsiTheme="minorHAnsi" w:cstheme="minorHAnsi"/>
          <w:lang w:val="en-US"/>
        </w:rPr>
        <w:t>that must be within a specified number of standard deviations of the mean.</w:t>
      </w:r>
      <w:r w:rsidR="00BC5C69">
        <w:rPr>
          <w:rFonts w:asciiTheme="minorHAnsi" w:hAnsiTheme="minorHAnsi" w:cstheme="minorHAnsi"/>
          <w:lang w:val="en-US"/>
        </w:rPr>
        <w:t xml:space="preserve"> I</w:t>
      </w:r>
      <w:r w:rsidR="00BC5C69" w:rsidRPr="00E32EA8">
        <w:rPr>
          <w:rFonts w:asciiTheme="minorHAnsi" w:hAnsiTheme="minorHAnsi" w:cstheme="minorHAnsi"/>
          <w:lang w:val="en-US"/>
        </w:rPr>
        <w:t>t applies to any data set regardless of</w:t>
      </w:r>
      <w:r w:rsidR="00BC5C69">
        <w:rPr>
          <w:rFonts w:asciiTheme="minorHAnsi" w:hAnsiTheme="minorHAnsi" w:cstheme="minorHAnsi"/>
          <w:b/>
          <w:lang w:val="en-US"/>
        </w:rPr>
        <w:t xml:space="preserve"> </w:t>
      </w:r>
      <w:r w:rsidR="00BC5C69" w:rsidRPr="00E32EA8">
        <w:rPr>
          <w:rFonts w:asciiTheme="minorHAnsi" w:hAnsiTheme="minorHAnsi" w:cstheme="minorHAnsi"/>
          <w:lang w:val="en-US"/>
        </w:rPr>
        <w:t>the shape of the distribution of the data.</w:t>
      </w:r>
    </w:p>
    <w:p w14:paraId="42F80DBB" w14:textId="093FD68F" w:rsidR="00BC5C69" w:rsidRDefault="00994A7E" w:rsidP="00BC5C69">
      <w:pPr>
        <w:autoSpaceDE w:val="0"/>
        <w:autoSpaceDN w:val="0"/>
        <w:adjustRightInd w:val="0"/>
        <w:rPr>
          <w:rFonts w:asciiTheme="minorHAnsi" w:hAnsiTheme="minorHAnsi" w:cstheme="minorHAnsi"/>
          <w:b/>
          <w:lang w:val="en-US"/>
        </w:rPr>
      </w:pPr>
      <w:r>
        <w:rPr>
          <w:rFonts w:asciiTheme="minorHAnsi" w:hAnsiTheme="minorHAnsi" w:cstheme="minorHAnsi"/>
          <w:b/>
          <w:lang w:val="en-US"/>
        </w:rPr>
        <w:t xml:space="preserve">      </w:t>
      </w:r>
    </w:p>
    <w:p w14:paraId="694620A0" w14:textId="2D1F4D67" w:rsidR="00BC5C69" w:rsidRPr="00E32EA8" w:rsidRDefault="00994A7E" w:rsidP="00BC5C69">
      <w:pPr>
        <w:autoSpaceDE w:val="0"/>
        <w:autoSpaceDN w:val="0"/>
        <w:adjustRightInd w:val="0"/>
        <w:rPr>
          <w:rFonts w:asciiTheme="minorHAnsi" w:hAnsiTheme="minorHAnsi" w:cstheme="minorHAnsi"/>
          <w:lang w:val="en-US"/>
        </w:rPr>
      </w:pPr>
      <w:r>
        <w:rPr>
          <w:rFonts w:asciiTheme="minorHAnsi" w:hAnsiTheme="minorHAnsi" w:cstheme="minorHAnsi"/>
          <w:noProof/>
          <w:lang w:val="en-US"/>
        </w:rPr>
        <w:drawing>
          <wp:anchor distT="0" distB="0" distL="114300" distR="114300" simplePos="0" relativeHeight="251672576" behindDoc="0" locked="0" layoutInCell="1" allowOverlap="1" wp14:anchorId="120FF5A1" wp14:editId="27A8DD31">
            <wp:simplePos x="0" y="0"/>
            <wp:positionH relativeFrom="column">
              <wp:posOffset>10583</wp:posOffset>
            </wp:positionH>
            <wp:positionV relativeFrom="paragraph">
              <wp:posOffset>-48260</wp:posOffset>
            </wp:positionV>
            <wp:extent cx="2479675" cy="195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erical rule.jpg"/>
                    <pic:cNvPicPr/>
                  </pic:nvPicPr>
                  <pic:blipFill>
                    <a:blip r:embed="rId20">
                      <a:extLst>
                        <a:ext uri="{28A0092B-C50C-407E-A947-70E740481C1C}">
                          <a14:useLocalDpi xmlns:a14="http://schemas.microsoft.com/office/drawing/2010/main" val="0"/>
                        </a:ext>
                      </a:extLst>
                    </a:blip>
                    <a:stretch>
                      <a:fillRect/>
                    </a:stretch>
                  </pic:blipFill>
                  <pic:spPr>
                    <a:xfrm>
                      <a:off x="0" y="0"/>
                      <a:ext cx="2479675" cy="1955800"/>
                    </a:xfrm>
                    <a:prstGeom prst="rect">
                      <a:avLst/>
                    </a:prstGeom>
                  </pic:spPr>
                </pic:pic>
              </a:graphicData>
            </a:graphic>
            <wp14:sizeRelH relativeFrom="page">
              <wp14:pctWidth>0</wp14:pctWidth>
            </wp14:sizeRelH>
            <wp14:sizeRelV relativeFrom="page">
              <wp14:pctHeight>0</wp14:pctHeight>
            </wp14:sizeRelV>
          </wp:anchor>
        </w:drawing>
      </w:r>
      <w:r w:rsidR="00EF4882" w:rsidRPr="00BC5C69">
        <w:rPr>
          <w:rFonts w:asciiTheme="minorHAnsi" w:hAnsiTheme="minorHAnsi" w:cstheme="minorHAnsi"/>
          <w:b/>
          <w:lang w:val="en-US"/>
        </w:rPr>
        <w:t>Empirical Rule</w:t>
      </w:r>
      <w:r w:rsidR="00BC5C69">
        <w:rPr>
          <w:rFonts w:asciiTheme="minorHAnsi" w:hAnsiTheme="minorHAnsi" w:cstheme="minorHAnsi"/>
          <w:b/>
          <w:lang w:val="en-US"/>
        </w:rPr>
        <w:t xml:space="preserve"> - </w:t>
      </w:r>
      <w:r w:rsidR="00BC5C69" w:rsidRPr="00E32EA8">
        <w:rPr>
          <w:rFonts w:asciiTheme="minorHAnsi" w:hAnsiTheme="minorHAnsi" w:cstheme="minorHAnsi"/>
          <w:lang w:val="en-US"/>
        </w:rPr>
        <w:t>For data having a bell-shaped distribution:</w:t>
      </w:r>
    </w:p>
    <w:p w14:paraId="445D81F6" w14:textId="709F0ED2" w:rsidR="00BC5C69" w:rsidRDefault="00BC5C69" w:rsidP="00BC5C69">
      <w:pPr>
        <w:pStyle w:val="ListParagraph"/>
        <w:numPr>
          <w:ilvl w:val="0"/>
          <w:numId w:val="27"/>
        </w:numPr>
        <w:autoSpaceDE w:val="0"/>
        <w:autoSpaceDN w:val="0"/>
        <w:adjustRightInd w:val="0"/>
        <w:rPr>
          <w:rFonts w:asciiTheme="minorHAnsi" w:hAnsiTheme="minorHAnsi" w:cstheme="minorHAnsi"/>
          <w:lang w:val="en-US"/>
        </w:rPr>
      </w:pPr>
      <w:r w:rsidRPr="00BC5C69">
        <w:rPr>
          <w:rFonts w:asciiTheme="minorHAnsi" w:hAnsiTheme="minorHAnsi" w:cstheme="minorHAnsi"/>
          <w:lang w:val="en-US"/>
        </w:rPr>
        <w:t xml:space="preserve">Approximately 68% of the data values will be within </w:t>
      </w:r>
      <w:r w:rsidR="003A12F9">
        <w:rPr>
          <w:rFonts w:asciiTheme="minorHAnsi" w:hAnsiTheme="minorHAnsi" w:cstheme="minorHAnsi"/>
          <w:lang w:val="en-US"/>
        </w:rPr>
        <w:t>z = 1</w:t>
      </w:r>
      <w:r w:rsidRPr="00BC5C69">
        <w:rPr>
          <w:rFonts w:asciiTheme="minorHAnsi" w:hAnsiTheme="minorHAnsi" w:cstheme="minorHAnsi"/>
          <w:lang w:val="en-US"/>
        </w:rPr>
        <w:t xml:space="preserve"> standard deviation</w:t>
      </w:r>
      <w:r>
        <w:rPr>
          <w:rFonts w:asciiTheme="minorHAnsi" w:hAnsiTheme="minorHAnsi" w:cstheme="minorHAnsi"/>
          <w:lang w:val="en-US"/>
        </w:rPr>
        <w:t xml:space="preserve"> </w:t>
      </w:r>
      <w:r w:rsidRPr="00BC5C69">
        <w:rPr>
          <w:rFonts w:asciiTheme="minorHAnsi" w:hAnsiTheme="minorHAnsi" w:cstheme="minorHAnsi"/>
          <w:lang w:val="en-US"/>
        </w:rPr>
        <w:t>of the mean.</w:t>
      </w:r>
    </w:p>
    <w:p w14:paraId="16DE4CA3" w14:textId="2792A5AF" w:rsidR="00BC5C69" w:rsidRDefault="00BC5C69" w:rsidP="00BC5C69">
      <w:pPr>
        <w:pStyle w:val="ListParagraph"/>
        <w:numPr>
          <w:ilvl w:val="0"/>
          <w:numId w:val="27"/>
        </w:numPr>
        <w:autoSpaceDE w:val="0"/>
        <w:autoSpaceDN w:val="0"/>
        <w:adjustRightInd w:val="0"/>
        <w:rPr>
          <w:rFonts w:asciiTheme="minorHAnsi" w:hAnsiTheme="minorHAnsi" w:cstheme="minorHAnsi"/>
          <w:lang w:val="en-US"/>
        </w:rPr>
      </w:pPr>
      <w:r w:rsidRPr="00BC5C69">
        <w:rPr>
          <w:rFonts w:asciiTheme="minorHAnsi" w:hAnsiTheme="minorHAnsi" w:cstheme="minorHAnsi"/>
          <w:lang w:val="en-US"/>
        </w:rPr>
        <w:t xml:space="preserve">Approximately 95% of the data values will be within </w:t>
      </w:r>
      <w:r w:rsidR="003A12F9">
        <w:rPr>
          <w:rFonts w:asciiTheme="minorHAnsi" w:hAnsiTheme="minorHAnsi" w:cstheme="minorHAnsi"/>
          <w:lang w:val="en-US"/>
        </w:rPr>
        <w:t>z = 2</w:t>
      </w:r>
      <w:r w:rsidRPr="00BC5C69">
        <w:rPr>
          <w:rFonts w:asciiTheme="minorHAnsi" w:hAnsiTheme="minorHAnsi" w:cstheme="minorHAnsi"/>
          <w:lang w:val="en-US"/>
        </w:rPr>
        <w:t xml:space="preserve"> standard deviations</w:t>
      </w:r>
      <w:r>
        <w:rPr>
          <w:rFonts w:asciiTheme="minorHAnsi" w:hAnsiTheme="minorHAnsi" w:cstheme="minorHAnsi"/>
          <w:lang w:val="en-US"/>
        </w:rPr>
        <w:t xml:space="preserve"> </w:t>
      </w:r>
      <w:r w:rsidRPr="00BC5C69">
        <w:rPr>
          <w:rFonts w:asciiTheme="minorHAnsi" w:hAnsiTheme="minorHAnsi" w:cstheme="minorHAnsi"/>
          <w:lang w:val="en-US"/>
        </w:rPr>
        <w:t>of the mean.</w:t>
      </w:r>
    </w:p>
    <w:p w14:paraId="607DF8DE" w14:textId="0631156D" w:rsidR="00BC5C69" w:rsidRPr="00BC5C69" w:rsidRDefault="00BC5C69" w:rsidP="00BC5C69">
      <w:pPr>
        <w:pStyle w:val="ListParagraph"/>
        <w:numPr>
          <w:ilvl w:val="0"/>
          <w:numId w:val="27"/>
        </w:numPr>
        <w:autoSpaceDE w:val="0"/>
        <w:autoSpaceDN w:val="0"/>
        <w:adjustRightInd w:val="0"/>
        <w:rPr>
          <w:rFonts w:asciiTheme="minorHAnsi" w:hAnsiTheme="minorHAnsi" w:cstheme="minorHAnsi"/>
          <w:lang w:val="en-US"/>
        </w:rPr>
      </w:pPr>
      <w:r w:rsidRPr="00BC5C69">
        <w:rPr>
          <w:rFonts w:asciiTheme="minorHAnsi" w:hAnsiTheme="minorHAnsi" w:cstheme="minorHAnsi"/>
          <w:lang w:val="en-US"/>
        </w:rPr>
        <w:t xml:space="preserve">Almost all of the data values will be within </w:t>
      </w:r>
      <w:r w:rsidR="003A12F9">
        <w:rPr>
          <w:rFonts w:asciiTheme="minorHAnsi" w:hAnsiTheme="minorHAnsi" w:cstheme="minorHAnsi"/>
          <w:lang w:val="en-US"/>
        </w:rPr>
        <w:t>z = 3</w:t>
      </w:r>
      <w:r w:rsidRPr="00BC5C69">
        <w:rPr>
          <w:rFonts w:asciiTheme="minorHAnsi" w:hAnsiTheme="minorHAnsi" w:cstheme="minorHAnsi"/>
          <w:lang w:val="en-US"/>
        </w:rPr>
        <w:t xml:space="preserve"> standard deviations of the mean.</w:t>
      </w:r>
    </w:p>
    <w:p w14:paraId="71A2C83D" w14:textId="4C25093D" w:rsidR="00176634" w:rsidRDefault="00EF4882" w:rsidP="00243488">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In many practical applications, however, data sets exhibit a symmetric mound</w:t>
      </w:r>
      <w:r w:rsidR="00BC5C69">
        <w:rPr>
          <w:rFonts w:asciiTheme="minorHAnsi" w:hAnsiTheme="minorHAnsi" w:cstheme="minorHAnsi"/>
          <w:lang w:val="en-US"/>
        </w:rPr>
        <w:t xml:space="preserve"> </w:t>
      </w:r>
      <w:r w:rsidRPr="00E32EA8">
        <w:rPr>
          <w:rFonts w:asciiTheme="minorHAnsi" w:hAnsiTheme="minorHAnsi" w:cstheme="minorHAnsi"/>
          <w:lang w:val="en-US"/>
        </w:rPr>
        <w:t>shaped</w:t>
      </w:r>
      <w:r w:rsidR="00BC5C69">
        <w:rPr>
          <w:rFonts w:asciiTheme="minorHAnsi" w:hAnsiTheme="minorHAnsi" w:cstheme="minorHAnsi"/>
          <w:lang w:val="en-US"/>
        </w:rPr>
        <w:t xml:space="preserve"> </w:t>
      </w:r>
      <w:r w:rsidRPr="00E32EA8">
        <w:rPr>
          <w:rFonts w:asciiTheme="minorHAnsi" w:hAnsiTheme="minorHAnsi" w:cstheme="minorHAnsi"/>
          <w:lang w:val="en-US"/>
        </w:rPr>
        <w:t xml:space="preserve">or bell-shaped </w:t>
      </w:r>
      <w:r w:rsidRPr="00E32EA8">
        <w:rPr>
          <w:rFonts w:asciiTheme="minorHAnsi" w:hAnsiTheme="minorHAnsi" w:cstheme="minorHAnsi"/>
          <w:lang w:val="en-US"/>
        </w:rPr>
        <w:lastRenderedPageBreak/>
        <w:t>distribution. When the data are believed</w:t>
      </w:r>
      <w:r w:rsidR="00BC5C69">
        <w:rPr>
          <w:rFonts w:asciiTheme="minorHAnsi" w:hAnsiTheme="minorHAnsi" w:cstheme="minorHAnsi"/>
          <w:lang w:val="en-US"/>
        </w:rPr>
        <w:t xml:space="preserve"> </w:t>
      </w:r>
      <w:r w:rsidRPr="00E32EA8">
        <w:rPr>
          <w:rFonts w:asciiTheme="minorHAnsi" w:hAnsiTheme="minorHAnsi" w:cstheme="minorHAnsi"/>
          <w:lang w:val="en-US"/>
        </w:rPr>
        <w:t>to approximate this distribution, the empirical rule can be used to determine the percentage of</w:t>
      </w:r>
      <w:r w:rsidR="00BC5C69">
        <w:rPr>
          <w:rFonts w:asciiTheme="minorHAnsi" w:hAnsiTheme="minorHAnsi" w:cstheme="minorHAnsi"/>
          <w:lang w:val="en-US"/>
        </w:rPr>
        <w:t xml:space="preserve"> </w:t>
      </w:r>
      <w:r w:rsidRPr="00E32EA8">
        <w:rPr>
          <w:rFonts w:asciiTheme="minorHAnsi" w:hAnsiTheme="minorHAnsi" w:cstheme="minorHAnsi"/>
          <w:lang w:val="en-US"/>
        </w:rPr>
        <w:t>data values that must be within a specified number of standard deviations of the mean.</w:t>
      </w:r>
    </w:p>
    <w:p w14:paraId="0365B245" w14:textId="77777777" w:rsidR="00176634" w:rsidRDefault="00243488" w:rsidP="00243488">
      <w:pPr>
        <w:autoSpaceDE w:val="0"/>
        <w:autoSpaceDN w:val="0"/>
        <w:adjustRightInd w:val="0"/>
        <w:rPr>
          <w:rFonts w:asciiTheme="minorHAnsi" w:hAnsiTheme="minorHAnsi" w:cstheme="minorHAnsi"/>
          <w:lang w:val="en-US"/>
        </w:rPr>
      </w:pPr>
      <w:r w:rsidRPr="00176634">
        <w:rPr>
          <w:rFonts w:asciiTheme="minorHAnsi" w:hAnsiTheme="minorHAnsi" w:cstheme="minorHAnsi"/>
          <w:b/>
          <w:lang w:val="en-US"/>
        </w:rPr>
        <w:t>Outliers</w:t>
      </w:r>
      <w:r w:rsidR="00176634">
        <w:rPr>
          <w:rFonts w:asciiTheme="minorHAnsi" w:hAnsiTheme="minorHAnsi" w:cstheme="minorHAnsi"/>
          <w:b/>
          <w:lang w:val="en-US"/>
        </w:rPr>
        <w:t xml:space="preserve"> - </w:t>
      </w:r>
      <w:r w:rsidRPr="00E32EA8">
        <w:rPr>
          <w:rFonts w:asciiTheme="minorHAnsi" w:hAnsiTheme="minorHAnsi" w:cstheme="minorHAnsi"/>
          <w:lang w:val="en-US"/>
        </w:rPr>
        <w:t>Sometimes a data set will have one or more observations with unusually large or unusually</w:t>
      </w:r>
      <w:r w:rsidR="00176634">
        <w:rPr>
          <w:rFonts w:asciiTheme="minorHAnsi" w:hAnsiTheme="minorHAnsi" w:cstheme="minorHAnsi"/>
          <w:b/>
          <w:lang w:val="en-US"/>
        </w:rPr>
        <w:t xml:space="preserve"> </w:t>
      </w:r>
      <w:r w:rsidRPr="00E32EA8">
        <w:rPr>
          <w:rFonts w:asciiTheme="minorHAnsi" w:hAnsiTheme="minorHAnsi" w:cstheme="minorHAnsi"/>
          <w:lang w:val="en-US"/>
        </w:rPr>
        <w:t xml:space="preserve">small values. These extreme values are called outliers. </w:t>
      </w:r>
    </w:p>
    <w:p w14:paraId="3EAF3DFF" w14:textId="17A26CC3" w:rsidR="003A12F9" w:rsidRPr="005E70BB" w:rsidRDefault="00243488" w:rsidP="00243488">
      <w:pPr>
        <w:autoSpaceDE w:val="0"/>
        <w:autoSpaceDN w:val="0"/>
        <w:adjustRightInd w:val="0"/>
        <w:rPr>
          <w:rFonts w:asciiTheme="minorHAnsi" w:hAnsiTheme="minorHAnsi" w:cstheme="minorHAnsi"/>
          <w:b/>
          <w:lang w:val="en-US"/>
        </w:rPr>
      </w:pPr>
      <w:r w:rsidRPr="00E32EA8">
        <w:rPr>
          <w:rFonts w:asciiTheme="minorHAnsi" w:hAnsiTheme="minorHAnsi" w:cstheme="minorHAnsi"/>
          <w:lang w:val="en-US"/>
        </w:rPr>
        <w:t>Experienced statisticians take steps</w:t>
      </w:r>
      <w:r w:rsidR="00176634">
        <w:rPr>
          <w:rFonts w:asciiTheme="minorHAnsi" w:hAnsiTheme="minorHAnsi" w:cstheme="minorHAnsi"/>
          <w:b/>
          <w:lang w:val="en-US"/>
        </w:rPr>
        <w:t xml:space="preserve"> </w:t>
      </w:r>
      <w:r w:rsidRPr="00E32EA8">
        <w:rPr>
          <w:rFonts w:asciiTheme="minorHAnsi" w:hAnsiTheme="minorHAnsi" w:cstheme="minorHAnsi"/>
          <w:lang w:val="en-US"/>
        </w:rPr>
        <w:t>to identify outliers and then review each one carefully. An outlier may be a data value that</w:t>
      </w:r>
      <w:r w:rsidR="00176634">
        <w:rPr>
          <w:rFonts w:asciiTheme="minorHAnsi" w:hAnsiTheme="minorHAnsi" w:cstheme="minorHAnsi"/>
          <w:b/>
          <w:lang w:val="en-US"/>
        </w:rPr>
        <w:t xml:space="preserve"> </w:t>
      </w:r>
      <w:r w:rsidRPr="00E32EA8">
        <w:rPr>
          <w:rFonts w:asciiTheme="minorHAnsi" w:hAnsiTheme="minorHAnsi" w:cstheme="minorHAnsi"/>
          <w:lang w:val="en-US"/>
        </w:rPr>
        <w:t>has been incorrectly recorded. If so, it can be corrected before further analysis. An outlier</w:t>
      </w:r>
      <w:r w:rsidR="00176634">
        <w:rPr>
          <w:rFonts w:asciiTheme="minorHAnsi" w:hAnsiTheme="minorHAnsi" w:cstheme="minorHAnsi"/>
          <w:b/>
          <w:lang w:val="en-US"/>
        </w:rPr>
        <w:t xml:space="preserve"> </w:t>
      </w:r>
      <w:r w:rsidRPr="00E32EA8">
        <w:rPr>
          <w:rFonts w:asciiTheme="minorHAnsi" w:hAnsiTheme="minorHAnsi" w:cstheme="minorHAnsi"/>
          <w:lang w:val="en-US"/>
        </w:rPr>
        <w:t>may also be from an observation that was incorrectly included in the data set; if so, it can</w:t>
      </w:r>
      <w:r w:rsidR="00176634">
        <w:rPr>
          <w:rFonts w:asciiTheme="minorHAnsi" w:hAnsiTheme="minorHAnsi" w:cstheme="minorHAnsi"/>
          <w:b/>
          <w:lang w:val="en-US"/>
        </w:rPr>
        <w:t xml:space="preserve"> </w:t>
      </w:r>
      <w:r w:rsidRPr="00E32EA8">
        <w:rPr>
          <w:rFonts w:asciiTheme="minorHAnsi" w:hAnsiTheme="minorHAnsi" w:cstheme="minorHAnsi"/>
          <w:lang w:val="en-US"/>
        </w:rPr>
        <w:t>be removed. Finally, an outlier may be an unusual data value that has been recorded correctly</w:t>
      </w:r>
      <w:r w:rsidR="00176634">
        <w:rPr>
          <w:rFonts w:asciiTheme="minorHAnsi" w:hAnsiTheme="minorHAnsi" w:cstheme="minorHAnsi"/>
          <w:b/>
          <w:lang w:val="en-US"/>
        </w:rPr>
        <w:t xml:space="preserve"> </w:t>
      </w:r>
      <w:r w:rsidRPr="00E32EA8">
        <w:rPr>
          <w:rFonts w:asciiTheme="minorHAnsi" w:hAnsiTheme="minorHAnsi" w:cstheme="minorHAnsi"/>
          <w:lang w:val="en-US"/>
        </w:rPr>
        <w:t>and belongs in the data set. In such cases it should remain.</w:t>
      </w:r>
      <w:r w:rsidR="005E70BB">
        <w:rPr>
          <w:rFonts w:asciiTheme="minorHAnsi" w:hAnsiTheme="minorHAnsi" w:cstheme="minorHAnsi"/>
          <w:b/>
          <w:lang w:val="en-US"/>
        </w:rPr>
        <w:t xml:space="preserve"> </w:t>
      </w:r>
      <w:r w:rsidRPr="00E32EA8">
        <w:rPr>
          <w:rFonts w:asciiTheme="minorHAnsi" w:hAnsiTheme="minorHAnsi" w:cstheme="minorHAnsi"/>
          <w:lang w:val="en-US"/>
        </w:rPr>
        <w:t xml:space="preserve">Standardized values (z-scores) can be used to identify outliers. </w:t>
      </w:r>
      <w:r w:rsidR="00176634">
        <w:rPr>
          <w:rFonts w:asciiTheme="minorHAnsi" w:hAnsiTheme="minorHAnsi" w:cstheme="minorHAnsi"/>
          <w:lang w:val="en-US"/>
        </w:rPr>
        <w:t>T</w:t>
      </w:r>
      <w:r w:rsidRPr="00E32EA8">
        <w:rPr>
          <w:rFonts w:asciiTheme="minorHAnsi" w:hAnsiTheme="minorHAnsi" w:cstheme="minorHAnsi"/>
          <w:lang w:val="en-US"/>
        </w:rPr>
        <w:t>he empirical</w:t>
      </w:r>
      <w:r w:rsidR="00176634">
        <w:rPr>
          <w:rFonts w:asciiTheme="minorHAnsi" w:hAnsiTheme="minorHAnsi" w:cstheme="minorHAnsi"/>
          <w:lang w:val="en-US"/>
        </w:rPr>
        <w:t xml:space="preserve"> </w:t>
      </w:r>
      <w:r w:rsidRPr="00E32EA8">
        <w:rPr>
          <w:rFonts w:asciiTheme="minorHAnsi" w:hAnsiTheme="minorHAnsi" w:cstheme="minorHAnsi"/>
          <w:lang w:val="en-US"/>
        </w:rPr>
        <w:t>rule allows us to conclude that for data with a bell-shaped distribution, almost all the</w:t>
      </w:r>
      <w:r w:rsidR="00176634">
        <w:rPr>
          <w:rFonts w:asciiTheme="minorHAnsi" w:hAnsiTheme="minorHAnsi" w:cstheme="minorHAnsi"/>
          <w:lang w:val="en-US"/>
        </w:rPr>
        <w:t xml:space="preserve"> </w:t>
      </w:r>
      <w:r w:rsidRPr="00E32EA8">
        <w:rPr>
          <w:rFonts w:asciiTheme="minorHAnsi" w:hAnsiTheme="minorHAnsi" w:cstheme="minorHAnsi"/>
          <w:lang w:val="en-US"/>
        </w:rPr>
        <w:t xml:space="preserve">data values will be within three standard deviations of the mean. </w:t>
      </w:r>
    </w:p>
    <w:p w14:paraId="5AF6E110" w14:textId="7D69D4FD" w:rsidR="00176634" w:rsidRDefault="00243488" w:rsidP="002226A6">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 xml:space="preserve">Hence, any data value with a </w:t>
      </w:r>
      <w:r w:rsidR="00176634">
        <w:rPr>
          <w:rFonts w:asciiTheme="minorHAnsi" w:hAnsiTheme="minorHAnsi" w:cstheme="minorHAnsi"/>
          <w:lang w:val="en-US"/>
        </w:rPr>
        <w:t xml:space="preserve">z-score </w:t>
      </w:r>
      <m:oMath>
        <m:r>
          <w:rPr>
            <w:rFonts w:ascii="Cambria Math" w:hAnsi="Cambria Math" w:cstheme="minorHAnsi"/>
            <w:lang w:val="en-US"/>
          </w:rPr>
          <m:t>≤-3</m:t>
        </m:r>
      </m:oMath>
      <w:r w:rsidR="00176634">
        <w:rPr>
          <w:rFonts w:asciiTheme="minorHAnsi" w:eastAsiaTheme="minorEastAsia" w:hAnsiTheme="minorHAnsi" w:cstheme="minorHAnsi"/>
          <w:lang w:val="en-US"/>
        </w:rPr>
        <w:t xml:space="preserve"> or</w:t>
      </w:r>
      <w:r w:rsidR="003A12F9">
        <w:rPr>
          <w:rFonts w:asciiTheme="minorHAnsi" w:hAnsiTheme="minorHAnsi" w:cstheme="minorHAnsi"/>
          <w:lang w:val="en-US"/>
        </w:rPr>
        <w:t xml:space="preserve"> </w:t>
      </w:r>
      <w:r w:rsidRPr="00E32EA8">
        <w:rPr>
          <w:rFonts w:asciiTheme="minorHAnsi" w:hAnsiTheme="minorHAnsi" w:cstheme="minorHAnsi"/>
          <w:lang w:val="en-US"/>
        </w:rPr>
        <w:t xml:space="preserve">z-score </w:t>
      </w:r>
      <w:r w:rsidR="00176634">
        <w:rPr>
          <w:rFonts w:asciiTheme="minorHAnsi" w:hAnsiTheme="minorHAnsi" w:cstheme="minorHAnsi"/>
          <w:lang w:val="en-US"/>
        </w:rPr>
        <w:sym w:font="Symbol" w:char="F0B3"/>
      </w:r>
      <w:r w:rsidR="00176634">
        <w:rPr>
          <w:rFonts w:asciiTheme="minorHAnsi" w:hAnsiTheme="minorHAnsi" w:cstheme="minorHAnsi"/>
          <w:lang w:val="en-US"/>
        </w:rPr>
        <w:t xml:space="preserve"> </w:t>
      </w:r>
      <w:r w:rsidRPr="00E32EA8">
        <w:rPr>
          <w:rFonts w:asciiTheme="minorHAnsi" w:hAnsiTheme="minorHAnsi" w:cstheme="minorHAnsi"/>
          <w:lang w:val="en-US"/>
        </w:rPr>
        <w:t xml:space="preserve">3 </w:t>
      </w:r>
      <w:r w:rsidR="003A12F9">
        <w:rPr>
          <w:rFonts w:asciiTheme="minorHAnsi" w:hAnsiTheme="minorHAnsi" w:cstheme="minorHAnsi"/>
          <w:lang w:val="en-US"/>
        </w:rPr>
        <w:t>i</w:t>
      </w:r>
      <w:r w:rsidRPr="00E32EA8">
        <w:rPr>
          <w:rFonts w:asciiTheme="minorHAnsi" w:hAnsiTheme="minorHAnsi" w:cstheme="minorHAnsi"/>
          <w:lang w:val="en-US"/>
        </w:rPr>
        <w:t>s an outlier. Such data values can then be reviewed for accuracy and to</w:t>
      </w:r>
      <w:r w:rsidR="00176634">
        <w:rPr>
          <w:rFonts w:asciiTheme="minorHAnsi" w:hAnsiTheme="minorHAnsi" w:cstheme="minorHAnsi"/>
          <w:lang w:val="en-US"/>
        </w:rPr>
        <w:t xml:space="preserve"> </w:t>
      </w:r>
      <w:r w:rsidRPr="00E32EA8">
        <w:rPr>
          <w:rFonts w:asciiTheme="minorHAnsi" w:hAnsiTheme="minorHAnsi" w:cstheme="minorHAnsi"/>
          <w:lang w:val="en-US"/>
        </w:rPr>
        <w:t>determine whether they belong in the data set.</w:t>
      </w:r>
    </w:p>
    <w:p w14:paraId="601CE38C" w14:textId="77777777" w:rsidR="002226A6" w:rsidRDefault="002226A6" w:rsidP="002226A6">
      <w:pPr>
        <w:autoSpaceDE w:val="0"/>
        <w:autoSpaceDN w:val="0"/>
        <w:adjustRightInd w:val="0"/>
        <w:rPr>
          <w:rFonts w:asciiTheme="minorHAnsi" w:hAnsiTheme="minorHAnsi" w:cstheme="minorHAnsi"/>
          <w:lang w:val="en-US"/>
        </w:rPr>
      </w:pPr>
    </w:p>
    <w:p w14:paraId="6DF4FBAA" w14:textId="385C7D44" w:rsidR="00243488" w:rsidRPr="00E32EA8" w:rsidRDefault="00176634" w:rsidP="00243488">
      <w:pPr>
        <w:autoSpaceDE w:val="0"/>
        <w:autoSpaceDN w:val="0"/>
        <w:adjustRightInd w:val="0"/>
        <w:rPr>
          <w:rFonts w:asciiTheme="minorHAnsi" w:hAnsiTheme="minorHAnsi" w:cstheme="minorHAnsi"/>
          <w:lang w:val="en-US"/>
        </w:rPr>
      </w:pPr>
      <w:r w:rsidRPr="00176634">
        <w:rPr>
          <w:rFonts w:asciiTheme="minorHAnsi" w:hAnsiTheme="minorHAnsi" w:cstheme="minorHAnsi"/>
          <w:b/>
          <w:lang w:val="en-US"/>
        </w:rPr>
        <w:t>F</w:t>
      </w:r>
      <w:r w:rsidR="00243488" w:rsidRPr="00176634">
        <w:rPr>
          <w:rFonts w:asciiTheme="minorHAnsi" w:hAnsiTheme="minorHAnsi" w:cstheme="minorHAnsi"/>
          <w:b/>
          <w:lang w:val="en-US"/>
        </w:rPr>
        <w:t>ive-number summary</w:t>
      </w:r>
      <w:r w:rsidR="00243488" w:rsidRPr="00E32EA8">
        <w:rPr>
          <w:rFonts w:asciiTheme="minorHAnsi" w:hAnsiTheme="minorHAnsi" w:cstheme="minorHAnsi"/>
          <w:lang w:val="en-US"/>
        </w:rPr>
        <w:t xml:space="preserve"> </w:t>
      </w:r>
      <w:r>
        <w:rPr>
          <w:rFonts w:asciiTheme="minorHAnsi" w:hAnsiTheme="minorHAnsi" w:cstheme="minorHAnsi"/>
          <w:lang w:val="en-US"/>
        </w:rPr>
        <w:t>-</w:t>
      </w:r>
      <w:r w:rsidR="00243488" w:rsidRPr="00E32EA8">
        <w:rPr>
          <w:rFonts w:asciiTheme="minorHAnsi" w:hAnsiTheme="minorHAnsi" w:cstheme="minorHAnsi"/>
          <w:lang w:val="en-US"/>
        </w:rPr>
        <w:t xml:space="preserve"> </w:t>
      </w:r>
      <w:r w:rsidR="00FE48FE">
        <w:rPr>
          <w:rFonts w:asciiTheme="minorHAnsi" w:hAnsiTheme="minorHAnsi" w:cstheme="minorHAnsi"/>
          <w:lang w:val="en-US"/>
        </w:rPr>
        <w:t>T</w:t>
      </w:r>
      <w:r w:rsidR="00243488" w:rsidRPr="00E32EA8">
        <w:rPr>
          <w:rFonts w:asciiTheme="minorHAnsi" w:hAnsiTheme="minorHAnsi" w:cstheme="minorHAnsi"/>
          <w:lang w:val="en-US"/>
        </w:rPr>
        <w:t>he following five numbers are used to summarize the data:</w:t>
      </w:r>
    </w:p>
    <w:p w14:paraId="6A678D62" w14:textId="77777777" w:rsidR="00243488" w:rsidRPr="00E32EA8" w:rsidRDefault="00243488" w:rsidP="00243488">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1.  Smallest value</w:t>
      </w:r>
    </w:p>
    <w:p w14:paraId="21A7E6B5" w14:textId="4F3E6F1F" w:rsidR="00243488" w:rsidRPr="00E32EA8" w:rsidRDefault="00243488" w:rsidP="00243488">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2.  First quartile (Q1)</w:t>
      </w:r>
    </w:p>
    <w:p w14:paraId="414A7C21" w14:textId="2939D4CD" w:rsidR="00243488" w:rsidRPr="00E32EA8" w:rsidRDefault="00243488" w:rsidP="00243488">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3.  Median (Q2)</w:t>
      </w:r>
    </w:p>
    <w:p w14:paraId="6188D7AD" w14:textId="2AA57C77" w:rsidR="00243488" w:rsidRPr="00E32EA8" w:rsidRDefault="00243488" w:rsidP="00243488">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4.  Third quartile (Q3)</w:t>
      </w:r>
    </w:p>
    <w:p w14:paraId="7E184202" w14:textId="59C6F1F2" w:rsidR="00243488" w:rsidRPr="00E32EA8" w:rsidRDefault="00243488" w:rsidP="00243488">
      <w:pPr>
        <w:rPr>
          <w:rFonts w:asciiTheme="minorHAnsi" w:hAnsiTheme="minorHAnsi" w:cstheme="minorHAnsi"/>
          <w:lang w:val="en-US"/>
        </w:rPr>
      </w:pPr>
      <w:r w:rsidRPr="00E32EA8">
        <w:rPr>
          <w:rFonts w:asciiTheme="minorHAnsi" w:hAnsiTheme="minorHAnsi" w:cstheme="minorHAnsi"/>
          <w:lang w:val="en-US"/>
        </w:rPr>
        <w:t>5.  Largest value</w:t>
      </w:r>
    </w:p>
    <w:p w14:paraId="47895E0B" w14:textId="77777777" w:rsidR="00141238" w:rsidRDefault="00141238" w:rsidP="00322D07">
      <w:pPr>
        <w:autoSpaceDE w:val="0"/>
        <w:autoSpaceDN w:val="0"/>
        <w:adjustRightInd w:val="0"/>
        <w:rPr>
          <w:rFonts w:asciiTheme="minorHAnsi" w:hAnsiTheme="minorHAnsi" w:cstheme="minorHAnsi"/>
          <w:b/>
          <w:lang w:val="en-US"/>
        </w:rPr>
      </w:pPr>
    </w:p>
    <w:p w14:paraId="2255177E" w14:textId="5CEB3CD3" w:rsidR="00141238" w:rsidRDefault="00141238" w:rsidP="00322D07">
      <w:pPr>
        <w:autoSpaceDE w:val="0"/>
        <w:autoSpaceDN w:val="0"/>
        <w:adjustRightInd w:val="0"/>
        <w:rPr>
          <w:rFonts w:asciiTheme="minorHAnsi" w:hAnsiTheme="minorHAnsi" w:cstheme="minorHAnsi"/>
          <w:b/>
          <w:lang w:val="en-US"/>
        </w:rPr>
      </w:pPr>
      <w:r>
        <w:rPr>
          <w:rFonts w:asciiTheme="minorHAnsi" w:hAnsiTheme="minorHAnsi" w:cstheme="minorHAnsi"/>
          <w:b/>
          <w:lang w:val="en-US"/>
        </w:rPr>
        <w:t>Measures of association between two variables:</w:t>
      </w:r>
    </w:p>
    <w:p w14:paraId="6B2B4015" w14:textId="087DCB41" w:rsidR="00322D07" w:rsidRPr="00141238" w:rsidRDefault="00141238" w:rsidP="00141238">
      <w:pPr>
        <w:autoSpaceDE w:val="0"/>
        <w:autoSpaceDN w:val="0"/>
        <w:adjustRightInd w:val="0"/>
        <w:rPr>
          <w:rFonts w:asciiTheme="minorHAnsi" w:hAnsiTheme="minorHAnsi" w:cstheme="minorHAnsi"/>
          <w:lang w:val="en-US"/>
        </w:rPr>
      </w:pPr>
      <w:r w:rsidRPr="00141238">
        <w:rPr>
          <w:rFonts w:asciiTheme="minorHAnsi" w:hAnsiTheme="minorHAnsi" w:cstheme="minorHAnsi"/>
          <w:b/>
          <w:lang w:val="en-US"/>
        </w:rPr>
        <w:t>1.</w:t>
      </w:r>
      <w:r>
        <w:rPr>
          <w:rFonts w:asciiTheme="minorHAnsi" w:hAnsiTheme="minorHAnsi" w:cstheme="minorHAnsi"/>
          <w:b/>
          <w:lang w:val="en-US"/>
        </w:rPr>
        <w:t xml:space="preserve"> </w:t>
      </w:r>
      <w:r w:rsidR="00EF4882" w:rsidRPr="00141238">
        <w:rPr>
          <w:rFonts w:asciiTheme="minorHAnsi" w:hAnsiTheme="minorHAnsi" w:cstheme="minorHAnsi"/>
          <w:b/>
          <w:lang w:val="en-US"/>
        </w:rPr>
        <w:t>Covari</w:t>
      </w:r>
      <w:r w:rsidR="008E5ACD" w:rsidRPr="00141238">
        <w:rPr>
          <w:rFonts w:asciiTheme="minorHAnsi" w:hAnsiTheme="minorHAnsi" w:cstheme="minorHAnsi"/>
          <w:b/>
          <w:lang w:val="en-US"/>
        </w:rPr>
        <w:t xml:space="preserve">ance </w:t>
      </w:r>
      <w:r w:rsidR="00D60E3C" w:rsidRPr="00141238">
        <w:rPr>
          <w:rFonts w:asciiTheme="minorHAnsi" w:hAnsiTheme="minorHAnsi" w:cstheme="minorHAnsi"/>
          <w:b/>
          <w:lang w:val="en-US"/>
        </w:rPr>
        <w:t xml:space="preserve">- </w:t>
      </w:r>
      <w:r w:rsidR="00322D07" w:rsidRPr="00141238">
        <w:rPr>
          <w:rFonts w:asciiTheme="minorHAnsi" w:hAnsiTheme="minorHAnsi" w:cstheme="minorHAnsi"/>
          <w:lang w:val="en-US"/>
        </w:rPr>
        <w:t>A measure of linear association between two variables. Positive values indicate</w:t>
      </w:r>
    </w:p>
    <w:p w14:paraId="754643F6" w14:textId="77777777" w:rsidR="00322D07" w:rsidRPr="00322D07" w:rsidRDefault="00322D07" w:rsidP="00322D07">
      <w:pPr>
        <w:autoSpaceDE w:val="0"/>
        <w:autoSpaceDN w:val="0"/>
        <w:adjustRightInd w:val="0"/>
        <w:rPr>
          <w:rFonts w:asciiTheme="minorHAnsi" w:hAnsiTheme="minorHAnsi" w:cstheme="minorHAnsi"/>
          <w:lang w:val="en-US" w:eastAsia="en-GB"/>
        </w:rPr>
      </w:pPr>
      <w:r w:rsidRPr="00322D07">
        <w:rPr>
          <w:rFonts w:asciiTheme="minorHAnsi" w:hAnsiTheme="minorHAnsi" w:cstheme="minorHAnsi"/>
          <w:lang w:val="en-US" w:eastAsia="en-GB"/>
        </w:rPr>
        <w:t>a positive relationship; negative values indicate a negative relationship.</w:t>
      </w:r>
    </w:p>
    <w:p w14:paraId="261DB57B" w14:textId="41A70EA0" w:rsidR="00243488" w:rsidRDefault="00243488" w:rsidP="00D60E3C">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For a sample of size n with the observations (x</w:t>
      </w:r>
      <w:r w:rsidRPr="00FE48FE">
        <w:rPr>
          <w:rFonts w:asciiTheme="minorHAnsi" w:hAnsiTheme="minorHAnsi" w:cstheme="minorHAnsi"/>
          <w:vertAlign w:val="subscript"/>
          <w:lang w:val="en-US"/>
        </w:rPr>
        <w:t>1</w:t>
      </w:r>
      <w:r w:rsidRPr="00E32EA8">
        <w:rPr>
          <w:rFonts w:asciiTheme="minorHAnsi" w:hAnsiTheme="minorHAnsi" w:cstheme="minorHAnsi"/>
          <w:lang w:val="en-US"/>
        </w:rPr>
        <w:t>, y</w:t>
      </w:r>
      <w:r w:rsidRPr="00FE48FE">
        <w:rPr>
          <w:rFonts w:asciiTheme="minorHAnsi" w:hAnsiTheme="minorHAnsi" w:cstheme="minorHAnsi"/>
          <w:vertAlign w:val="subscript"/>
          <w:lang w:val="en-US"/>
        </w:rPr>
        <w:t>1</w:t>
      </w:r>
      <w:r w:rsidRPr="00E32EA8">
        <w:rPr>
          <w:rFonts w:asciiTheme="minorHAnsi" w:hAnsiTheme="minorHAnsi" w:cstheme="minorHAnsi"/>
          <w:lang w:val="en-US"/>
        </w:rPr>
        <w:t>), (x</w:t>
      </w:r>
      <w:r w:rsidRPr="00FE48FE">
        <w:rPr>
          <w:rFonts w:asciiTheme="minorHAnsi" w:hAnsiTheme="minorHAnsi" w:cstheme="minorHAnsi"/>
          <w:vertAlign w:val="subscript"/>
          <w:lang w:val="en-US"/>
        </w:rPr>
        <w:t>2</w:t>
      </w:r>
      <w:r w:rsidRPr="00E32EA8">
        <w:rPr>
          <w:rFonts w:asciiTheme="minorHAnsi" w:hAnsiTheme="minorHAnsi" w:cstheme="minorHAnsi"/>
          <w:lang w:val="en-US"/>
        </w:rPr>
        <w:t>, y</w:t>
      </w:r>
      <w:r w:rsidRPr="00FE48FE">
        <w:rPr>
          <w:rFonts w:asciiTheme="minorHAnsi" w:hAnsiTheme="minorHAnsi" w:cstheme="minorHAnsi"/>
          <w:vertAlign w:val="subscript"/>
          <w:lang w:val="en-US"/>
        </w:rPr>
        <w:t>2</w:t>
      </w:r>
      <w:r w:rsidRPr="00E32EA8">
        <w:rPr>
          <w:rFonts w:asciiTheme="minorHAnsi" w:hAnsiTheme="minorHAnsi" w:cstheme="minorHAnsi"/>
          <w:lang w:val="en-US"/>
        </w:rPr>
        <w:t>), and so on, the sample covariance</w:t>
      </w:r>
      <w:r w:rsidR="00D60E3C">
        <w:rPr>
          <w:rFonts w:asciiTheme="minorHAnsi" w:hAnsiTheme="minorHAnsi" w:cstheme="minorHAnsi"/>
          <w:lang w:val="en-US"/>
        </w:rPr>
        <w:t xml:space="preserve"> </w:t>
      </w:r>
      <w:r w:rsidRPr="00E32EA8">
        <w:rPr>
          <w:rFonts w:asciiTheme="minorHAnsi" w:hAnsiTheme="minorHAnsi" w:cstheme="minorHAnsi"/>
          <w:lang w:val="en-US"/>
        </w:rPr>
        <w:t>is defined as follows:</w:t>
      </w:r>
    </w:p>
    <w:p w14:paraId="40E8E086" w14:textId="5A3A7942" w:rsidR="00D60E3C" w:rsidRPr="00E32EA8" w:rsidRDefault="008D7BD0" w:rsidP="00D60E3C">
      <w:pPr>
        <w:autoSpaceDE w:val="0"/>
        <w:autoSpaceDN w:val="0"/>
        <w:adjustRightInd w:val="0"/>
        <w:rPr>
          <w:rFonts w:asciiTheme="minorHAnsi" w:hAnsiTheme="minorHAnsi" w:cstheme="minorHAnsi"/>
          <w:lang w:val="en-US"/>
        </w:rPr>
      </w:pPr>
      <m:oMathPara>
        <m:oMath>
          <m:sSub>
            <m:sSubPr>
              <m:ctrlPr>
                <w:rPr>
                  <w:rFonts w:ascii="Cambria Math" w:eastAsiaTheme="minorHAnsi" w:hAnsi="Cambria Math" w:cstheme="minorHAnsi"/>
                  <w:i/>
                  <w:lang w:val="en-US" w:eastAsia="en-GB"/>
                </w:rPr>
              </m:ctrlPr>
            </m:sSubPr>
            <m:e>
              <m:r>
                <w:rPr>
                  <w:rFonts w:ascii="Cambria Math" w:hAnsi="Cambria Math" w:cstheme="minorHAnsi"/>
                  <w:lang w:val="en-US"/>
                </w:rPr>
                <m:t>s</m:t>
              </m:r>
            </m:e>
            <m:sub>
              <m:r>
                <w:rPr>
                  <w:rFonts w:ascii="Cambria Math" w:hAnsi="Cambria Math" w:cstheme="minorHAnsi"/>
                  <w:lang w:val="en-US"/>
                </w:rPr>
                <m:t>xy</m:t>
              </m:r>
            </m:sub>
          </m:sSub>
          <m:r>
            <w:rPr>
              <w:rFonts w:ascii="Cambria Math" w:hAnsi="Cambria Math" w:cstheme="minorHAnsi"/>
              <w:lang w:val="en-US"/>
            </w:rPr>
            <m:t xml:space="preserve">= </m:t>
          </m:r>
          <m:f>
            <m:fPr>
              <m:ctrlPr>
                <w:rPr>
                  <w:rFonts w:ascii="Cambria Math" w:eastAsiaTheme="minorHAnsi" w:hAnsi="Cambria Math" w:cstheme="minorHAnsi"/>
                  <w:i/>
                  <w:lang w:val="en-US" w:eastAsia="en-GB"/>
                </w:rPr>
              </m:ctrlPr>
            </m:fPr>
            <m:num>
              <m:r>
                <m:rPr>
                  <m:sty m:val="p"/>
                </m:rPr>
                <w:rPr>
                  <w:rFonts w:ascii="Cambria Math" w:hAnsi="Cambria Math" w:cstheme="minorHAnsi"/>
                  <w:lang w:val="en-US"/>
                </w:rPr>
                <m:t>Σ</m:t>
              </m:r>
              <m:d>
                <m:dPr>
                  <m:ctrlPr>
                    <w:rPr>
                      <w:rFonts w:ascii="Cambria Math" w:hAnsi="Cambria Math" w:cstheme="minorHAnsi"/>
                      <w:i/>
                      <w:lang w:val="en-US"/>
                    </w:rPr>
                  </m:ctrlPr>
                </m:dPr>
                <m:e>
                  <m:sSub>
                    <m:sSubPr>
                      <m:ctrlPr>
                        <w:rPr>
                          <w:rFonts w:ascii="Cambria Math" w:eastAsiaTheme="minorHAnsi" w:hAnsi="Cambria Math" w:cstheme="minorHAnsi"/>
                          <w:i/>
                          <w:lang w:val="en-US" w:eastAsia="en-GB"/>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 xml:space="preserve">- </m:t>
                  </m:r>
                  <m:acc>
                    <m:accPr>
                      <m:chr m:val="̅"/>
                      <m:ctrlPr>
                        <w:rPr>
                          <w:rFonts w:ascii="Cambria Math" w:eastAsiaTheme="minorHAnsi" w:hAnsi="Cambria Math" w:cstheme="minorHAnsi"/>
                          <w:i/>
                          <w:lang w:val="en-US" w:eastAsia="en-GB"/>
                        </w:rPr>
                      </m:ctrlPr>
                    </m:accPr>
                    <m:e>
                      <m:r>
                        <w:rPr>
                          <w:rFonts w:ascii="Cambria Math" w:hAnsi="Cambria Math" w:cstheme="minorHAnsi"/>
                          <w:lang w:val="en-US"/>
                        </w:rPr>
                        <m:t>x</m:t>
                      </m:r>
                    </m:e>
                  </m:acc>
                </m:e>
              </m:d>
              <m:r>
                <w:rPr>
                  <w:rFonts w:ascii="Cambria Math" w:hAnsi="Cambria Math" w:cstheme="minorHAnsi"/>
                  <w:lang w:val="en-US"/>
                </w:rPr>
                <m:t>(</m:t>
              </m:r>
              <m:sSub>
                <m:sSubPr>
                  <m:ctrlPr>
                    <w:rPr>
                      <w:rFonts w:ascii="Cambria Math" w:eastAsiaTheme="minorHAnsi" w:hAnsi="Cambria Math" w:cstheme="minorHAnsi"/>
                      <w:i/>
                      <w:lang w:val="en-US" w:eastAsia="en-GB"/>
                    </w:rPr>
                  </m:ctrlPr>
                </m:sSubPr>
                <m:e>
                  <m:r>
                    <w:rPr>
                      <w:rFonts w:ascii="Cambria Math" w:hAnsi="Cambria Math" w:cstheme="minorHAnsi"/>
                      <w:lang w:val="en-US"/>
                    </w:rPr>
                    <m:t>y</m:t>
                  </m:r>
                </m:e>
                <m:sub>
                  <m:r>
                    <w:rPr>
                      <w:rFonts w:ascii="Cambria Math" w:hAnsi="Cambria Math" w:cstheme="minorHAnsi"/>
                      <w:lang w:val="en-US"/>
                    </w:rPr>
                    <m:t>i</m:t>
                  </m:r>
                </m:sub>
              </m:sSub>
              <m:r>
                <w:rPr>
                  <w:rFonts w:ascii="Cambria Math" w:hAnsi="Cambria Math" w:cstheme="minorHAnsi"/>
                  <w:lang w:val="en-US"/>
                </w:rPr>
                <m:t xml:space="preserve">- </m:t>
              </m:r>
              <m:acc>
                <m:accPr>
                  <m:chr m:val="̅"/>
                  <m:ctrlPr>
                    <w:rPr>
                      <w:rFonts w:ascii="Cambria Math" w:eastAsiaTheme="minorHAnsi" w:hAnsi="Cambria Math" w:cstheme="minorHAnsi"/>
                      <w:i/>
                      <w:lang w:val="en-US" w:eastAsia="en-GB"/>
                    </w:rPr>
                  </m:ctrlPr>
                </m:accPr>
                <m:e>
                  <m:r>
                    <w:rPr>
                      <w:rFonts w:ascii="Cambria Math" w:hAnsi="Cambria Math" w:cstheme="minorHAnsi"/>
                      <w:lang w:val="en-US"/>
                    </w:rPr>
                    <m:t>y</m:t>
                  </m:r>
                </m:e>
              </m:acc>
              <m:r>
                <w:rPr>
                  <w:rFonts w:ascii="Cambria Math" w:hAnsi="Cambria Math" w:cstheme="minorHAnsi"/>
                  <w:lang w:val="en-US"/>
                </w:rPr>
                <m:t>)</m:t>
              </m:r>
            </m:num>
            <m:den>
              <m:r>
                <w:rPr>
                  <w:rFonts w:ascii="Cambria Math" w:hAnsi="Cambria Math" w:cstheme="minorHAnsi"/>
                  <w:lang w:val="en-US"/>
                </w:rPr>
                <m:t>n-1</m:t>
              </m:r>
            </m:den>
          </m:f>
        </m:oMath>
      </m:oMathPara>
    </w:p>
    <w:p w14:paraId="00D76EB8" w14:textId="46A3B5C3" w:rsidR="00243488" w:rsidRDefault="00243488" w:rsidP="00D60E3C">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 xml:space="preserve">The formula for computing the covariance of a population </w:t>
      </w:r>
      <w:r w:rsidR="00FE48FE">
        <w:rPr>
          <w:rFonts w:asciiTheme="minorHAnsi" w:hAnsiTheme="minorHAnsi" w:cstheme="minorHAnsi"/>
          <w:lang w:val="en-US"/>
        </w:rPr>
        <w:t>(</w:t>
      </w:r>
      <w:proofErr w:type="spellStart"/>
      <w:r w:rsidR="00FE48FE" w:rsidRPr="00E32EA8">
        <w:rPr>
          <w:rFonts w:asciiTheme="minorHAnsi" w:hAnsiTheme="minorHAnsi" w:cstheme="minorHAnsi"/>
          <w:lang w:val="en-US"/>
        </w:rPr>
        <w:t>σ</w:t>
      </w:r>
      <w:r w:rsidR="00FE48FE" w:rsidRPr="00FE48FE">
        <w:rPr>
          <w:rFonts w:asciiTheme="minorHAnsi" w:hAnsiTheme="minorHAnsi" w:cstheme="minorHAnsi"/>
          <w:vertAlign w:val="subscript"/>
          <w:lang w:val="en-US"/>
        </w:rPr>
        <w:t>xy</w:t>
      </w:r>
      <w:proofErr w:type="spellEnd"/>
      <w:r w:rsidR="00FE48FE">
        <w:rPr>
          <w:rFonts w:asciiTheme="minorHAnsi" w:hAnsiTheme="minorHAnsi" w:cstheme="minorHAnsi"/>
          <w:lang w:val="en-US"/>
        </w:rPr>
        <w:t>)</w:t>
      </w:r>
      <w:r w:rsidR="00FE48FE" w:rsidRPr="00E32EA8">
        <w:rPr>
          <w:rFonts w:asciiTheme="minorHAnsi" w:hAnsiTheme="minorHAnsi" w:cstheme="minorHAnsi"/>
          <w:lang w:val="en-US"/>
        </w:rPr>
        <w:t xml:space="preserve"> </w:t>
      </w:r>
      <w:r w:rsidRPr="00E32EA8">
        <w:rPr>
          <w:rFonts w:asciiTheme="minorHAnsi" w:hAnsiTheme="minorHAnsi" w:cstheme="minorHAnsi"/>
          <w:lang w:val="en-US"/>
        </w:rPr>
        <w:t>of size</w:t>
      </w:r>
      <w:r w:rsidR="00D60E3C">
        <w:rPr>
          <w:rFonts w:asciiTheme="minorHAnsi" w:hAnsiTheme="minorHAnsi" w:cstheme="minorHAnsi"/>
          <w:lang w:val="en-US"/>
        </w:rPr>
        <w:t xml:space="preserve"> </w:t>
      </w:r>
      <w:r w:rsidRPr="00E32EA8">
        <w:rPr>
          <w:rFonts w:asciiTheme="minorHAnsi" w:hAnsiTheme="minorHAnsi" w:cstheme="minorHAnsi"/>
          <w:lang w:val="en-US"/>
        </w:rPr>
        <w:t>N</w:t>
      </w:r>
      <w:r w:rsidR="00D60E3C">
        <w:rPr>
          <w:rFonts w:asciiTheme="minorHAnsi" w:hAnsiTheme="minorHAnsi" w:cstheme="minorHAnsi"/>
          <w:lang w:val="en-US"/>
        </w:rPr>
        <w:t xml:space="preserve"> </w:t>
      </w:r>
      <w:r w:rsidRPr="00E32EA8">
        <w:rPr>
          <w:rFonts w:asciiTheme="minorHAnsi" w:hAnsiTheme="minorHAnsi" w:cstheme="minorHAnsi"/>
          <w:lang w:val="en-US"/>
        </w:rPr>
        <w:t xml:space="preserve">is </w:t>
      </w:r>
    </w:p>
    <w:p w14:paraId="288C48E3" w14:textId="12FFD813" w:rsidR="00D60E3C" w:rsidRPr="00E32EA8" w:rsidRDefault="008D7BD0" w:rsidP="00D60E3C">
      <w:pPr>
        <w:autoSpaceDE w:val="0"/>
        <w:autoSpaceDN w:val="0"/>
        <w:adjustRightInd w:val="0"/>
        <w:rPr>
          <w:rFonts w:asciiTheme="minorHAnsi" w:hAnsiTheme="minorHAnsi" w:cstheme="minorHAnsi"/>
          <w:lang w:val="en-US"/>
        </w:rPr>
      </w:pPr>
      <m:oMathPara>
        <m:oMath>
          <m:sSub>
            <m:sSubPr>
              <m:ctrlPr>
                <w:rPr>
                  <w:rFonts w:ascii="Cambria Math" w:eastAsiaTheme="minorHAnsi" w:hAnsi="Cambria Math" w:cstheme="minorHAnsi"/>
                  <w:i/>
                  <w:lang w:val="en-US" w:eastAsia="en-GB"/>
                </w:rPr>
              </m:ctrlPr>
            </m:sSubPr>
            <m:e>
              <m:r>
                <w:rPr>
                  <w:rFonts w:ascii="Cambria Math" w:hAnsi="Cambria Math" w:cstheme="minorHAnsi"/>
                  <w:lang w:val="en-US"/>
                </w:rPr>
                <m:t>σ</m:t>
              </m:r>
            </m:e>
            <m:sub>
              <m:r>
                <w:rPr>
                  <w:rFonts w:ascii="Cambria Math" w:hAnsi="Cambria Math" w:cstheme="minorHAnsi"/>
                  <w:lang w:val="en-US"/>
                </w:rPr>
                <m:t>xy</m:t>
              </m:r>
            </m:sub>
          </m:sSub>
          <m:r>
            <w:rPr>
              <w:rFonts w:ascii="Cambria Math" w:hAnsi="Cambria Math" w:cstheme="minorHAnsi"/>
              <w:lang w:val="en-US"/>
            </w:rPr>
            <m:t xml:space="preserve">= </m:t>
          </m:r>
          <m:f>
            <m:fPr>
              <m:ctrlPr>
                <w:rPr>
                  <w:rFonts w:ascii="Cambria Math" w:eastAsiaTheme="minorHAnsi" w:hAnsi="Cambria Math" w:cstheme="minorHAnsi"/>
                  <w:i/>
                  <w:lang w:val="en-US" w:eastAsia="en-GB"/>
                </w:rPr>
              </m:ctrlPr>
            </m:fPr>
            <m:num>
              <m:r>
                <m:rPr>
                  <m:sty m:val="p"/>
                </m:rPr>
                <w:rPr>
                  <w:rFonts w:ascii="Cambria Math" w:hAnsi="Cambria Math" w:cstheme="minorHAnsi"/>
                  <w:lang w:val="en-US"/>
                </w:rPr>
                <m:t>Σ</m:t>
              </m:r>
              <m:d>
                <m:dPr>
                  <m:ctrlPr>
                    <w:rPr>
                      <w:rFonts w:ascii="Cambria Math" w:hAnsi="Cambria Math" w:cstheme="minorHAnsi"/>
                      <w:i/>
                      <w:lang w:val="en-US"/>
                    </w:rPr>
                  </m:ctrlPr>
                </m:dPr>
                <m:e>
                  <m:sSub>
                    <m:sSubPr>
                      <m:ctrlPr>
                        <w:rPr>
                          <w:rFonts w:ascii="Cambria Math" w:eastAsiaTheme="minorHAnsi" w:hAnsi="Cambria Math" w:cstheme="minorHAnsi"/>
                          <w:i/>
                          <w:lang w:val="en-US" w:eastAsia="en-GB"/>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 xml:space="preserve">- </m:t>
                  </m:r>
                  <m:sSub>
                    <m:sSubPr>
                      <m:ctrlPr>
                        <w:rPr>
                          <w:rFonts w:ascii="Cambria Math" w:eastAsiaTheme="minorHAnsi" w:hAnsi="Cambria Math" w:cstheme="minorHAnsi"/>
                          <w:i/>
                          <w:lang w:val="en-US" w:eastAsia="en-GB"/>
                        </w:rPr>
                      </m:ctrlPr>
                    </m:sSubPr>
                    <m:e>
                      <m:r>
                        <w:rPr>
                          <w:rFonts w:ascii="Cambria Math" w:hAnsi="Cambria Math" w:cstheme="minorHAnsi"/>
                          <w:lang w:val="en-US"/>
                        </w:rPr>
                        <m:t>μ</m:t>
                      </m:r>
                    </m:e>
                    <m:sub>
                      <m:r>
                        <w:rPr>
                          <w:rFonts w:ascii="Cambria Math" w:hAnsi="Cambria Math" w:cstheme="minorHAnsi"/>
                          <w:lang w:val="en-US"/>
                        </w:rPr>
                        <m:t>x</m:t>
                      </m:r>
                    </m:sub>
                  </m:sSub>
                </m:e>
              </m:d>
              <m:r>
                <w:rPr>
                  <w:rFonts w:ascii="Cambria Math" w:hAnsi="Cambria Math" w:cstheme="minorHAnsi"/>
                  <w:lang w:val="en-US"/>
                </w:rPr>
                <m:t>(</m:t>
              </m:r>
              <m:sSub>
                <m:sSubPr>
                  <m:ctrlPr>
                    <w:rPr>
                      <w:rFonts w:ascii="Cambria Math" w:eastAsiaTheme="minorHAnsi" w:hAnsi="Cambria Math" w:cstheme="minorHAnsi"/>
                      <w:i/>
                      <w:lang w:val="en-US" w:eastAsia="en-GB"/>
                    </w:rPr>
                  </m:ctrlPr>
                </m:sSubPr>
                <m:e>
                  <m:r>
                    <w:rPr>
                      <w:rFonts w:ascii="Cambria Math" w:hAnsi="Cambria Math" w:cstheme="minorHAnsi"/>
                      <w:lang w:val="en-US"/>
                    </w:rPr>
                    <m:t>y</m:t>
                  </m:r>
                </m:e>
                <m:sub>
                  <m:r>
                    <w:rPr>
                      <w:rFonts w:ascii="Cambria Math" w:hAnsi="Cambria Math" w:cstheme="minorHAnsi"/>
                      <w:lang w:val="en-US"/>
                    </w:rPr>
                    <m:t>i</m:t>
                  </m:r>
                </m:sub>
              </m:sSub>
              <m:r>
                <w:rPr>
                  <w:rFonts w:ascii="Cambria Math" w:hAnsi="Cambria Math" w:cstheme="minorHAnsi"/>
                  <w:lang w:val="en-US"/>
                </w:rPr>
                <m:t xml:space="preserve">- </m:t>
              </m:r>
              <m:sSub>
                <m:sSubPr>
                  <m:ctrlPr>
                    <w:rPr>
                      <w:rFonts w:ascii="Cambria Math" w:eastAsiaTheme="minorHAnsi" w:hAnsi="Cambria Math" w:cstheme="minorHAnsi"/>
                      <w:i/>
                      <w:lang w:val="en-US" w:eastAsia="en-GB"/>
                    </w:rPr>
                  </m:ctrlPr>
                </m:sSubPr>
                <m:e>
                  <m:r>
                    <w:rPr>
                      <w:rFonts w:ascii="Cambria Math" w:hAnsi="Cambria Math" w:cstheme="minorHAnsi"/>
                      <w:lang w:val="en-US"/>
                    </w:rPr>
                    <m:t>μ</m:t>
                  </m:r>
                </m:e>
                <m:sub>
                  <m:r>
                    <w:rPr>
                      <w:rFonts w:ascii="Cambria Math" w:hAnsi="Cambria Math" w:cstheme="minorHAnsi"/>
                      <w:lang w:val="en-US"/>
                    </w:rPr>
                    <m:t>y</m:t>
                  </m:r>
                </m:sub>
              </m:sSub>
              <m:r>
                <w:rPr>
                  <w:rFonts w:ascii="Cambria Math" w:hAnsi="Cambria Math" w:cstheme="minorHAnsi"/>
                  <w:lang w:val="en-US"/>
                </w:rPr>
                <m:t>)</m:t>
              </m:r>
            </m:num>
            <m:den>
              <m:r>
                <w:rPr>
                  <w:rFonts w:ascii="Cambria Math" w:hAnsi="Cambria Math" w:cstheme="minorHAnsi"/>
                  <w:lang w:val="en-US"/>
                </w:rPr>
                <m:t>N</m:t>
              </m:r>
            </m:den>
          </m:f>
        </m:oMath>
      </m:oMathPara>
    </w:p>
    <w:p w14:paraId="1674C439" w14:textId="0866A7CE" w:rsidR="00FF4B44" w:rsidRPr="00E32EA8" w:rsidRDefault="00243488" w:rsidP="00141238">
      <w:pPr>
        <w:autoSpaceDE w:val="0"/>
        <w:autoSpaceDN w:val="0"/>
        <w:adjustRightInd w:val="0"/>
        <w:rPr>
          <w:rFonts w:asciiTheme="minorHAnsi" w:hAnsiTheme="minorHAnsi" w:cstheme="minorHAnsi"/>
          <w:lang w:val="en-US"/>
        </w:rPr>
      </w:pPr>
      <w:proofErr w:type="spellStart"/>
      <w:r w:rsidRPr="00E32EA8">
        <w:rPr>
          <w:rFonts w:asciiTheme="minorHAnsi" w:hAnsiTheme="minorHAnsi" w:cstheme="minorHAnsi"/>
          <w:lang w:val="en-US"/>
        </w:rPr>
        <w:t>μ</w:t>
      </w:r>
      <w:proofErr w:type="gramStart"/>
      <w:r w:rsidRPr="00D60E3C">
        <w:rPr>
          <w:rFonts w:asciiTheme="minorHAnsi" w:hAnsiTheme="minorHAnsi" w:cstheme="minorHAnsi"/>
          <w:vertAlign w:val="subscript"/>
          <w:lang w:val="en-US"/>
        </w:rPr>
        <w:t>x</w:t>
      </w:r>
      <w:proofErr w:type="spellEnd"/>
      <w:r w:rsidRPr="00E32EA8">
        <w:rPr>
          <w:rFonts w:asciiTheme="minorHAnsi" w:hAnsiTheme="minorHAnsi" w:cstheme="minorHAnsi"/>
          <w:lang w:val="en-US"/>
        </w:rPr>
        <w:t xml:space="preserve">  </w:t>
      </w:r>
      <w:r w:rsidR="00D60E3C">
        <w:rPr>
          <w:rFonts w:asciiTheme="minorHAnsi" w:hAnsiTheme="minorHAnsi" w:cstheme="minorHAnsi"/>
          <w:lang w:val="en-US"/>
        </w:rPr>
        <w:t>is</w:t>
      </w:r>
      <w:proofErr w:type="gramEnd"/>
      <w:r w:rsidRPr="00E32EA8">
        <w:rPr>
          <w:rFonts w:asciiTheme="minorHAnsi" w:hAnsiTheme="minorHAnsi" w:cstheme="minorHAnsi"/>
          <w:lang w:val="en-US"/>
        </w:rPr>
        <w:t xml:space="preserve"> the population mean of the variable x  and </w:t>
      </w:r>
      <w:proofErr w:type="spellStart"/>
      <w:r w:rsidRPr="00E32EA8">
        <w:rPr>
          <w:rFonts w:asciiTheme="minorHAnsi" w:hAnsiTheme="minorHAnsi" w:cstheme="minorHAnsi"/>
          <w:lang w:val="en-US"/>
        </w:rPr>
        <w:t>μ</w:t>
      </w:r>
      <w:r w:rsidRPr="00D60E3C">
        <w:rPr>
          <w:rFonts w:asciiTheme="minorHAnsi" w:hAnsiTheme="minorHAnsi" w:cstheme="minorHAnsi"/>
          <w:vertAlign w:val="subscript"/>
          <w:lang w:val="en-US"/>
        </w:rPr>
        <w:t>y</w:t>
      </w:r>
      <w:proofErr w:type="spellEnd"/>
      <w:r w:rsidR="00D60E3C">
        <w:rPr>
          <w:rFonts w:asciiTheme="minorHAnsi" w:hAnsiTheme="minorHAnsi" w:cstheme="minorHAnsi"/>
          <w:lang w:val="en-US"/>
        </w:rPr>
        <w:t xml:space="preserve"> is </w:t>
      </w:r>
      <w:r w:rsidRPr="00E32EA8">
        <w:rPr>
          <w:rFonts w:asciiTheme="minorHAnsi" w:hAnsiTheme="minorHAnsi" w:cstheme="minorHAnsi"/>
          <w:lang w:val="en-US"/>
        </w:rPr>
        <w:t xml:space="preserve">the population mean of the variable y. </w:t>
      </w:r>
      <w:r w:rsidR="002226A6">
        <w:rPr>
          <w:rFonts w:asciiTheme="minorHAnsi" w:hAnsiTheme="minorHAnsi" w:cstheme="minorHAnsi"/>
          <w:lang w:val="en-US"/>
        </w:rPr>
        <w:t>O</w:t>
      </w:r>
      <w:r w:rsidR="00FF4B44" w:rsidRPr="00E32EA8">
        <w:rPr>
          <w:rFonts w:asciiTheme="minorHAnsi" w:hAnsiTheme="minorHAnsi" w:cstheme="minorHAnsi"/>
          <w:lang w:val="en-US"/>
        </w:rPr>
        <w:t>ne problem with using covariance as</w:t>
      </w:r>
      <w:r w:rsidR="00FF4B44">
        <w:rPr>
          <w:rFonts w:asciiTheme="minorHAnsi" w:hAnsiTheme="minorHAnsi" w:cstheme="minorHAnsi"/>
          <w:lang w:val="en-US"/>
        </w:rPr>
        <w:t xml:space="preserve"> </w:t>
      </w:r>
      <w:r w:rsidR="00FF4B44" w:rsidRPr="00E32EA8">
        <w:rPr>
          <w:rFonts w:asciiTheme="minorHAnsi" w:hAnsiTheme="minorHAnsi" w:cstheme="minorHAnsi"/>
          <w:lang w:val="en-US"/>
        </w:rPr>
        <w:t>a measure of the strength of the linear relationship is that the value of the covariance depends</w:t>
      </w:r>
      <w:r w:rsidR="00FF4B44">
        <w:rPr>
          <w:rFonts w:asciiTheme="minorHAnsi" w:hAnsiTheme="minorHAnsi" w:cstheme="minorHAnsi"/>
          <w:lang w:val="en-US"/>
        </w:rPr>
        <w:t xml:space="preserve"> </w:t>
      </w:r>
      <w:r w:rsidR="00FF4B44" w:rsidRPr="00E32EA8">
        <w:rPr>
          <w:rFonts w:asciiTheme="minorHAnsi" w:hAnsiTheme="minorHAnsi" w:cstheme="minorHAnsi"/>
          <w:lang w:val="en-US"/>
        </w:rPr>
        <w:t xml:space="preserve">on the units of measurement for x and y. For </w:t>
      </w:r>
      <w:proofErr w:type="spellStart"/>
      <w:r w:rsidR="008D7BD0">
        <w:rPr>
          <w:rFonts w:asciiTheme="minorHAnsi" w:hAnsiTheme="minorHAnsi" w:cstheme="minorHAnsi"/>
          <w:lang w:val="en-US"/>
        </w:rPr>
        <w:t>eg</w:t>
      </w:r>
      <w:proofErr w:type="spellEnd"/>
      <w:r w:rsidR="00FF4B44" w:rsidRPr="00E32EA8">
        <w:rPr>
          <w:rFonts w:asciiTheme="minorHAnsi" w:hAnsiTheme="minorHAnsi" w:cstheme="minorHAnsi"/>
          <w:lang w:val="en-US"/>
        </w:rPr>
        <w:t>, suppose we are interested in</w:t>
      </w:r>
      <w:r w:rsidR="00FF4B44">
        <w:rPr>
          <w:rFonts w:asciiTheme="minorHAnsi" w:hAnsiTheme="minorHAnsi" w:cstheme="minorHAnsi"/>
          <w:lang w:val="en-US"/>
        </w:rPr>
        <w:t xml:space="preserve"> </w:t>
      </w:r>
      <w:r w:rsidR="00FF4B44" w:rsidRPr="00E32EA8">
        <w:rPr>
          <w:rFonts w:asciiTheme="minorHAnsi" w:hAnsiTheme="minorHAnsi" w:cstheme="minorHAnsi"/>
          <w:lang w:val="en-US"/>
        </w:rPr>
        <w:t xml:space="preserve">the relationship between height x and weight y for individuals. </w:t>
      </w:r>
      <w:r w:rsidR="008D7BD0">
        <w:rPr>
          <w:rFonts w:asciiTheme="minorHAnsi" w:hAnsiTheme="minorHAnsi" w:cstheme="minorHAnsi"/>
          <w:lang w:val="en-US"/>
        </w:rPr>
        <w:t>T</w:t>
      </w:r>
      <w:r w:rsidR="00FF4B44" w:rsidRPr="00E32EA8">
        <w:rPr>
          <w:rFonts w:asciiTheme="minorHAnsi" w:hAnsiTheme="minorHAnsi" w:cstheme="minorHAnsi"/>
          <w:lang w:val="en-US"/>
        </w:rPr>
        <w:t>he strength of the</w:t>
      </w:r>
      <w:r w:rsidR="00FF4B44">
        <w:rPr>
          <w:rFonts w:asciiTheme="minorHAnsi" w:hAnsiTheme="minorHAnsi" w:cstheme="minorHAnsi"/>
          <w:lang w:val="en-US"/>
        </w:rPr>
        <w:t xml:space="preserve"> </w:t>
      </w:r>
      <w:r w:rsidR="00FF4B44" w:rsidRPr="00E32EA8">
        <w:rPr>
          <w:rFonts w:asciiTheme="minorHAnsi" w:hAnsiTheme="minorHAnsi" w:cstheme="minorHAnsi"/>
          <w:lang w:val="en-US"/>
        </w:rPr>
        <w:t>relationship should be the same whether we measure height in feet or inches. Measuring</w:t>
      </w:r>
      <w:r w:rsidR="00FF4B44">
        <w:rPr>
          <w:rFonts w:asciiTheme="minorHAnsi" w:hAnsiTheme="minorHAnsi" w:cstheme="minorHAnsi"/>
          <w:lang w:val="en-US"/>
        </w:rPr>
        <w:t xml:space="preserve"> </w:t>
      </w:r>
      <w:r w:rsidR="00FF4B44" w:rsidRPr="00E32EA8">
        <w:rPr>
          <w:rFonts w:asciiTheme="minorHAnsi" w:hAnsiTheme="minorHAnsi" w:cstheme="minorHAnsi"/>
          <w:lang w:val="en-US"/>
        </w:rPr>
        <w:t xml:space="preserve">the height in inches, gives us much larger numerical values for </w:t>
      </w:r>
      <m:oMath>
        <m:d>
          <m:dPr>
            <m:ctrlPr>
              <w:rPr>
                <w:rFonts w:ascii="Cambria Math" w:hAnsi="Cambria Math" w:cstheme="minorHAnsi"/>
                <w:i/>
                <w:lang w:val="en-US"/>
              </w:rPr>
            </m:ctrlPr>
          </m:dPr>
          <m:e>
            <m:sSub>
              <m:sSubPr>
                <m:ctrlPr>
                  <w:rPr>
                    <w:rFonts w:ascii="Cambria Math" w:eastAsiaTheme="minorHAnsi" w:hAnsi="Cambria Math" w:cstheme="minorHAnsi"/>
                    <w:i/>
                    <w:lang w:val="en-US" w:eastAsia="en-GB"/>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 xml:space="preserve">- </m:t>
            </m:r>
            <m:acc>
              <m:accPr>
                <m:chr m:val="̅"/>
                <m:ctrlPr>
                  <w:rPr>
                    <w:rFonts w:ascii="Cambria Math" w:eastAsiaTheme="minorHAnsi" w:hAnsi="Cambria Math" w:cstheme="minorHAnsi"/>
                    <w:i/>
                    <w:lang w:val="en-US" w:eastAsia="en-GB"/>
                  </w:rPr>
                </m:ctrlPr>
              </m:accPr>
              <m:e>
                <m:r>
                  <w:rPr>
                    <w:rFonts w:ascii="Cambria Math" w:hAnsi="Cambria Math" w:cstheme="minorHAnsi"/>
                    <w:lang w:val="en-US"/>
                  </w:rPr>
                  <m:t>x</m:t>
                </m:r>
              </m:e>
            </m:acc>
          </m:e>
        </m:d>
      </m:oMath>
      <w:r w:rsidR="00141238">
        <w:rPr>
          <w:rFonts w:asciiTheme="minorHAnsi" w:hAnsiTheme="minorHAnsi" w:cstheme="minorHAnsi"/>
          <w:lang w:val="en-US"/>
        </w:rPr>
        <w:t xml:space="preserve"> </w:t>
      </w:r>
      <w:r w:rsidR="00FF4B44" w:rsidRPr="00E32EA8">
        <w:rPr>
          <w:rFonts w:asciiTheme="minorHAnsi" w:hAnsiTheme="minorHAnsi" w:cstheme="minorHAnsi"/>
          <w:lang w:val="en-US"/>
        </w:rPr>
        <w:t>than</w:t>
      </w:r>
      <w:r w:rsidR="00141238">
        <w:rPr>
          <w:rFonts w:asciiTheme="minorHAnsi" w:hAnsiTheme="minorHAnsi" w:cstheme="minorHAnsi"/>
          <w:lang w:val="en-US"/>
        </w:rPr>
        <w:t xml:space="preserve"> </w:t>
      </w:r>
      <w:r w:rsidR="00FF4B44" w:rsidRPr="00E32EA8">
        <w:rPr>
          <w:rFonts w:asciiTheme="minorHAnsi" w:hAnsiTheme="minorHAnsi" w:cstheme="minorHAnsi"/>
          <w:lang w:val="en-US"/>
        </w:rPr>
        <w:t xml:space="preserve">when we measure height in feet. </w:t>
      </w:r>
      <w:r w:rsidR="002226A6">
        <w:rPr>
          <w:rFonts w:asciiTheme="minorHAnsi" w:hAnsiTheme="minorHAnsi" w:cstheme="minorHAnsi"/>
          <w:lang w:val="en-US"/>
        </w:rPr>
        <w:t>W</w:t>
      </w:r>
      <w:r w:rsidR="00FF4B44" w:rsidRPr="00E32EA8">
        <w:rPr>
          <w:rFonts w:asciiTheme="minorHAnsi" w:hAnsiTheme="minorHAnsi" w:cstheme="minorHAnsi"/>
          <w:lang w:val="en-US"/>
        </w:rPr>
        <w:t>ith height measured in inches, we obtain a</w:t>
      </w:r>
      <w:r w:rsidR="00141238">
        <w:rPr>
          <w:rFonts w:asciiTheme="minorHAnsi" w:hAnsiTheme="minorHAnsi" w:cstheme="minorHAnsi"/>
          <w:lang w:val="en-US"/>
        </w:rPr>
        <w:t xml:space="preserve"> </w:t>
      </w:r>
      <w:r w:rsidR="00FF4B44" w:rsidRPr="00E32EA8">
        <w:rPr>
          <w:rFonts w:asciiTheme="minorHAnsi" w:hAnsiTheme="minorHAnsi" w:cstheme="minorHAnsi"/>
          <w:lang w:val="en-US"/>
        </w:rPr>
        <w:t xml:space="preserve">larger value for the numerator </w:t>
      </w:r>
      <m:oMath>
        <m:r>
          <m:rPr>
            <m:sty m:val="p"/>
          </m:rPr>
          <w:rPr>
            <w:rFonts w:ascii="Cambria Math" w:hAnsi="Cambria Math" w:cstheme="minorHAnsi"/>
            <w:lang w:val="en-US"/>
          </w:rPr>
          <m:t>Σ</m:t>
        </m:r>
        <m:d>
          <m:dPr>
            <m:ctrlPr>
              <w:rPr>
                <w:rFonts w:ascii="Cambria Math" w:hAnsi="Cambria Math" w:cstheme="minorHAnsi"/>
                <w:i/>
                <w:lang w:val="en-US"/>
              </w:rPr>
            </m:ctrlPr>
          </m:dPr>
          <m:e>
            <m:sSub>
              <m:sSubPr>
                <m:ctrlPr>
                  <w:rPr>
                    <w:rFonts w:ascii="Cambria Math" w:eastAsiaTheme="minorHAnsi" w:hAnsi="Cambria Math" w:cstheme="minorHAnsi"/>
                    <w:i/>
                    <w:lang w:val="en-US" w:eastAsia="en-GB"/>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 xml:space="preserve">- </m:t>
            </m:r>
            <m:acc>
              <m:accPr>
                <m:chr m:val="̅"/>
                <m:ctrlPr>
                  <w:rPr>
                    <w:rFonts w:ascii="Cambria Math" w:eastAsiaTheme="minorHAnsi" w:hAnsi="Cambria Math" w:cstheme="minorHAnsi"/>
                    <w:i/>
                    <w:lang w:val="en-US" w:eastAsia="en-GB"/>
                  </w:rPr>
                </m:ctrlPr>
              </m:accPr>
              <m:e>
                <m:r>
                  <w:rPr>
                    <w:rFonts w:ascii="Cambria Math" w:hAnsi="Cambria Math" w:cstheme="minorHAnsi"/>
                    <w:lang w:val="en-US"/>
                  </w:rPr>
                  <m:t>x</m:t>
                </m:r>
              </m:e>
            </m:acc>
          </m:e>
        </m:d>
        <m:d>
          <m:dPr>
            <m:ctrlPr>
              <w:rPr>
                <w:rFonts w:ascii="Cambria Math" w:hAnsi="Cambria Math" w:cstheme="minorHAnsi"/>
                <w:i/>
                <w:lang w:val="en-US"/>
              </w:rPr>
            </m:ctrlPr>
          </m:dPr>
          <m:e>
            <m:sSub>
              <m:sSubPr>
                <m:ctrlPr>
                  <w:rPr>
                    <w:rFonts w:ascii="Cambria Math" w:eastAsiaTheme="minorHAnsi" w:hAnsi="Cambria Math" w:cstheme="minorHAnsi"/>
                    <w:i/>
                    <w:lang w:val="en-US" w:eastAsia="en-GB"/>
                  </w:rPr>
                </m:ctrlPr>
              </m:sSubPr>
              <m:e>
                <m:r>
                  <w:rPr>
                    <w:rFonts w:ascii="Cambria Math" w:hAnsi="Cambria Math" w:cstheme="minorHAnsi"/>
                    <w:lang w:val="en-US"/>
                  </w:rPr>
                  <m:t>y</m:t>
                </m:r>
              </m:e>
              <m:sub>
                <m:r>
                  <w:rPr>
                    <w:rFonts w:ascii="Cambria Math" w:hAnsi="Cambria Math" w:cstheme="minorHAnsi"/>
                    <w:lang w:val="en-US"/>
                  </w:rPr>
                  <m:t>i</m:t>
                </m:r>
              </m:sub>
            </m:sSub>
            <m:r>
              <w:rPr>
                <w:rFonts w:ascii="Cambria Math" w:hAnsi="Cambria Math" w:cstheme="minorHAnsi"/>
                <w:lang w:val="en-US"/>
              </w:rPr>
              <m:t xml:space="preserve">- </m:t>
            </m:r>
            <m:acc>
              <m:accPr>
                <m:chr m:val="̅"/>
                <m:ctrlPr>
                  <w:rPr>
                    <w:rFonts w:ascii="Cambria Math" w:eastAsiaTheme="minorHAnsi" w:hAnsi="Cambria Math" w:cstheme="minorHAnsi"/>
                    <w:i/>
                    <w:lang w:val="en-US" w:eastAsia="en-GB"/>
                  </w:rPr>
                </m:ctrlPr>
              </m:accPr>
              <m:e>
                <m:r>
                  <w:rPr>
                    <w:rFonts w:ascii="Cambria Math" w:hAnsi="Cambria Math" w:cstheme="minorHAnsi"/>
                    <w:lang w:val="en-US"/>
                  </w:rPr>
                  <m:t>y</m:t>
                </m:r>
              </m:e>
            </m:acc>
          </m:e>
        </m:d>
        <m:r>
          <w:rPr>
            <w:rFonts w:ascii="Cambria Math" w:hAnsi="Cambria Math" w:cstheme="minorHAnsi"/>
            <w:lang w:val="en-US"/>
          </w:rPr>
          <m:t xml:space="preserve"> </m:t>
        </m:r>
      </m:oMath>
      <w:r w:rsidR="00FF4B44" w:rsidRPr="00E32EA8">
        <w:rPr>
          <w:rFonts w:asciiTheme="minorHAnsi" w:hAnsiTheme="minorHAnsi" w:cstheme="minorHAnsi"/>
          <w:lang w:val="en-US"/>
        </w:rPr>
        <w:t>and hence a larger</w:t>
      </w:r>
      <w:r w:rsidR="00141238">
        <w:rPr>
          <w:rFonts w:asciiTheme="minorHAnsi" w:hAnsiTheme="minorHAnsi" w:cstheme="minorHAnsi"/>
          <w:lang w:val="en-US"/>
        </w:rPr>
        <w:t xml:space="preserve"> </w:t>
      </w:r>
      <w:r w:rsidR="00FF4B44" w:rsidRPr="00E32EA8">
        <w:rPr>
          <w:rFonts w:asciiTheme="minorHAnsi" w:hAnsiTheme="minorHAnsi" w:cstheme="minorHAnsi"/>
          <w:lang w:val="en-US"/>
        </w:rPr>
        <w:t>covarianc</w:t>
      </w:r>
      <w:r w:rsidR="00CF029C">
        <w:rPr>
          <w:rFonts w:asciiTheme="minorHAnsi" w:hAnsiTheme="minorHAnsi" w:cstheme="minorHAnsi"/>
          <w:lang w:val="en-US"/>
        </w:rPr>
        <w:t xml:space="preserve">e, </w:t>
      </w:r>
      <w:r w:rsidR="00FF4B44" w:rsidRPr="00E32EA8">
        <w:rPr>
          <w:rFonts w:asciiTheme="minorHAnsi" w:hAnsiTheme="minorHAnsi" w:cstheme="minorHAnsi"/>
          <w:lang w:val="en-US"/>
        </w:rPr>
        <w:t xml:space="preserve">when in fact the relationship does not change. </w:t>
      </w:r>
    </w:p>
    <w:p w14:paraId="7122F1A4" w14:textId="52136EA4" w:rsidR="0000300D" w:rsidRDefault="00141238" w:rsidP="0000300D">
      <w:pPr>
        <w:autoSpaceDE w:val="0"/>
        <w:autoSpaceDN w:val="0"/>
        <w:adjustRightInd w:val="0"/>
        <w:rPr>
          <w:rFonts w:asciiTheme="minorHAnsi" w:hAnsiTheme="minorHAnsi" w:cstheme="minorHAnsi"/>
          <w:lang w:val="en-US" w:eastAsia="en-GB"/>
        </w:rPr>
      </w:pPr>
      <w:r w:rsidRPr="00141238">
        <w:rPr>
          <w:rFonts w:asciiTheme="minorHAnsi" w:hAnsiTheme="minorHAnsi" w:cstheme="minorHAnsi"/>
          <w:b/>
          <w:lang w:val="en-US" w:eastAsia="en-GB"/>
        </w:rPr>
        <w:t xml:space="preserve">2. </w:t>
      </w:r>
      <w:r w:rsidR="00182516">
        <w:rPr>
          <w:rFonts w:asciiTheme="minorHAnsi" w:hAnsiTheme="minorHAnsi" w:cstheme="minorHAnsi"/>
          <w:b/>
          <w:lang w:val="en-US" w:eastAsia="en-GB"/>
        </w:rPr>
        <w:t xml:space="preserve">Karl Pearson </w:t>
      </w:r>
      <w:r w:rsidR="0000300D" w:rsidRPr="00141238">
        <w:rPr>
          <w:rFonts w:asciiTheme="minorHAnsi" w:hAnsiTheme="minorHAnsi" w:cstheme="minorHAnsi"/>
          <w:b/>
          <w:lang w:val="en-US" w:eastAsia="en-GB"/>
        </w:rPr>
        <w:t>Correlation coefficient</w:t>
      </w:r>
      <w:r>
        <w:rPr>
          <w:rFonts w:asciiTheme="minorHAnsi" w:hAnsiTheme="minorHAnsi" w:cstheme="minorHAnsi"/>
          <w:b/>
          <w:lang w:val="en-US" w:eastAsia="en-GB"/>
        </w:rPr>
        <w:t xml:space="preserve"> </w:t>
      </w:r>
      <w:r>
        <w:rPr>
          <w:rFonts w:asciiTheme="minorHAnsi" w:hAnsiTheme="minorHAnsi" w:cstheme="minorHAnsi"/>
          <w:lang w:val="en-US" w:eastAsia="en-GB"/>
        </w:rPr>
        <w:t>-</w:t>
      </w:r>
      <w:r w:rsidR="0000300D" w:rsidRPr="00322D07">
        <w:rPr>
          <w:rFonts w:asciiTheme="minorHAnsi" w:hAnsiTheme="minorHAnsi" w:cstheme="minorHAnsi"/>
          <w:lang w:val="en-US" w:eastAsia="en-GB"/>
        </w:rPr>
        <w:t xml:space="preserve"> A measure of linear association between two variables that </w:t>
      </w:r>
      <w:proofErr w:type="spellStart"/>
      <w:r w:rsidR="0000300D" w:rsidRPr="00322D07">
        <w:rPr>
          <w:rFonts w:asciiTheme="minorHAnsi" w:hAnsiTheme="minorHAnsi" w:cstheme="minorHAnsi"/>
          <w:lang w:val="en-US" w:eastAsia="en-GB"/>
        </w:rPr>
        <w:t>takeson</w:t>
      </w:r>
      <w:proofErr w:type="spellEnd"/>
      <w:r w:rsidR="0000300D" w:rsidRPr="00322D07">
        <w:rPr>
          <w:rFonts w:asciiTheme="minorHAnsi" w:hAnsiTheme="minorHAnsi" w:cstheme="minorHAnsi"/>
          <w:lang w:val="en-US" w:eastAsia="en-GB"/>
        </w:rPr>
        <w:t xml:space="preserve"> values between </w:t>
      </w:r>
      <w:r w:rsidR="00182516">
        <w:rPr>
          <w:rFonts w:asciiTheme="minorHAnsi" w:hAnsiTheme="minorHAnsi" w:cstheme="minorHAnsi"/>
          <w:lang w:val="en-US" w:eastAsia="en-GB"/>
        </w:rPr>
        <w:t>+</w:t>
      </w:r>
      <w:r w:rsidR="0000300D" w:rsidRPr="00322D07">
        <w:rPr>
          <w:rFonts w:asciiTheme="minorHAnsi" w:hAnsiTheme="minorHAnsi" w:cstheme="minorHAnsi"/>
          <w:lang w:val="en-US" w:eastAsia="en-GB"/>
        </w:rPr>
        <w:t xml:space="preserve">1 and </w:t>
      </w:r>
      <w:r w:rsidR="00182516">
        <w:rPr>
          <w:rFonts w:asciiTheme="minorHAnsi" w:hAnsiTheme="minorHAnsi" w:cstheme="minorHAnsi"/>
          <w:lang w:val="en-US" w:eastAsia="en-GB"/>
        </w:rPr>
        <w:t>-</w:t>
      </w:r>
      <w:r w:rsidR="0000300D" w:rsidRPr="00322D07">
        <w:rPr>
          <w:rFonts w:asciiTheme="minorHAnsi" w:hAnsiTheme="minorHAnsi" w:cstheme="minorHAnsi"/>
          <w:lang w:val="en-US" w:eastAsia="en-GB"/>
        </w:rPr>
        <w:t xml:space="preserve">1. Values near </w:t>
      </w:r>
      <w:r w:rsidR="00182516">
        <w:rPr>
          <w:rFonts w:asciiTheme="minorHAnsi" w:hAnsiTheme="minorHAnsi" w:cstheme="minorHAnsi"/>
          <w:lang w:val="en-US" w:eastAsia="en-GB"/>
        </w:rPr>
        <w:t>+</w:t>
      </w:r>
      <w:r w:rsidR="0000300D" w:rsidRPr="00322D07">
        <w:rPr>
          <w:rFonts w:asciiTheme="minorHAnsi" w:hAnsiTheme="minorHAnsi" w:cstheme="minorHAnsi"/>
          <w:lang w:val="en-US" w:eastAsia="en-GB"/>
        </w:rPr>
        <w:t>1 indicate a strong positive linear relationship;</w:t>
      </w:r>
      <w:r w:rsidR="002226A6">
        <w:rPr>
          <w:rFonts w:asciiTheme="minorHAnsi" w:hAnsiTheme="minorHAnsi" w:cstheme="minorHAnsi"/>
          <w:lang w:val="en-US" w:eastAsia="en-GB"/>
        </w:rPr>
        <w:t xml:space="preserve"> </w:t>
      </w:r>
      <w:r w:rsidR="0000300D" w:rsidRPr="00322D07">
        <w:rPr>
          <w:rFonts w:asciiTheme="minorHAnsi" w:hAnsiTheme="minorHAnsi" w:cstheme="minorHAnsi"/>
          <w:lang w:val="en-US" w:eastAsia="en-GB"/>
        </w:rPr>
        <w:t xml:space="preserve">values near </w:t>
      </w:r>
      <w:r w:rsidR="00182516">
        <w:rPr>
          <w:rFonts w:asciiTheme="minorHAnsi" w:hAnsiTheme="minorHAnsi" w:cstheme="minorHAnsi"/>
          <w:lang w:val="en-US" w:eastAsia="en-GB"/>
        </w:rPr>
        <w:t>-</w:t>
      </w:r>
      <w:r w:rsidR="0000300D" w:rsidRPr="00322D07">
        <w:rPr>
          <w:rFonts w:asciiTheme="minorHAnsi" w:hAnsiTheme="minorHAnsi" w:cstheme="minorHAnsi"/>
          <w:lang w:val="en-US" w:eastAsia="en-GB"/>
        </w:rPr>
        <w:t>1 indicate a strong negative linear relationship; and values near zero</w:t>
      </w:r>
      <w:r w:rsidR="00182516">
        <w:rPr>
          <w:rFonts w:asciiTheme="minorHAnsi" w:hAnsiTheme="minorHAnsi" w:cstheme="minorHAnsi"/>
          <w:lang w:val="en-US" w:eastAsia="en-GB"/>
        </w:rPr>
        <w:t xml:space="preserve"> </w:t>
      </w:r>
      <w:r w:rsidR="0000300D" w:rsidRPr="00322D07">
        <w:rPr>
          <w:rFonts w:asciiTheme="minorHAnsi" w:hAnsiTheme="minorHAnsi" w:cstheme="minorHAnsi"/>
          <w:lang w:val="en-US" w:eastAsia="en-GB"/>
        </w:rPr>
        <w:t>indicate the lack of a linear relationship.</w:t>
      </w:r>
    </w:p>
    <w:p w14:paraId="649D03A2" w14:textId="3A6531AA" w:rsidR="0000300D" w:rsidRPr="00E32EA8" w:rsidRDefault="0000300D" w:rsidP="0000300D">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lastRenderedPageBreak/>
        <w:t>For sample data, the Pearson product moment correlation coefficient</w:t>
      </w:r>
      <w:r w:rsidR="00182516">
        <w:rPr>
          <w:rFonts w:asciiTheme="minorHAnsi" w:hAnsiTheme="minorHAnsi" w:cstheme="minorHAnsi"/>
          <w:lang w:val="en-US"/>
        </w:rPr>
        <w:t>(</w:t>
      </w:r>
      <w:proofErr w:type="spellStart"/>
      <w:r w:rsidR="00182516">
        <w:rPr>
          <w:rFonts w:asciiTheme="minorHAnsi" w:hAnsiTheme="minorHAnsi" w:cstheme="minorHAnsi"/>
          <w:lang w:val="en-US"/>
        </w:rPr>
        <w:t>r</w:t>
      </w:r>
      <w:r w:rsidR="00182516" w:rsidRPr="00182516">
        <w:rPr>
          <w:rFonts w:asciiTheme="minorHAnsi" w:hAnsiTheme="minorHAnsi" w:cstheme="minorHAnsi"/>
          <w:vertAlign w:val="subscript"/>
          <w:lang w:val="en-US"/>
        </w:rPr>
        <w:t>xy</w:t>
      </w:r>
      <w:proofErr w:type="spellEnd"/>
      <w:r w:rsidR="00182516">
        <w:rPr>
          <w:rFonts w:asciiTheme="minorHAnsi" w:hAnsiTheme="minorHAnsi" w:cstheme="minorHAnsi"/>
          <w:lang w:val="en-US"/>
        </w:rPr>
        <w:t xml:space="preserve">) </w:t>
      </w:r>
      <w:r w:rsidRPr="00E32EA8">
        <w:rPr>
          <w:rFonts w:asciiTheme="minorHAnsi" w:hAnsiTheme="minorHAnsi" w:cstheme="minorHAnsi"/>
          <w:lang w:val="en-US"/>
        </w:rPr>
        <w:t>is defined as</w:t>
      </w:r>
      <w:r w:rsidR="00182516">
        <w:rPr>
          <w:rFonts w:asciiTheme="minorHAnsi" w:hAnsiTheme="minorHAnsi" w:cstheme="minorHAnsi"/>
          <w:lang w:val="en-US"/>
        </w:rPr>
        <w:t>:</w:t>
      </w:r>
    </w:p>
    <w:p w14:paraId="6AD9F667" w14:textId="18FBDA69" w:rsidR="00182516" w:rsidRDefault="008D7BD0" w:rsidP="0000300D">
      <w:pPr>
        <w:autoSpaceDE w:val="0"/>
        <w:autoSpaceDN w:val="0"/>
        <w:adjustRightInd w:val="0"/>
        <w:rPr>
          <w:rFonts w:asciiTheme="minorHAnsi" w:hAnsiTheme="minorHAnsi"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xy</m:t>
              </m:r>
            </m:sub>
          </m:sSub>
          <m:r>
            <w:rPr>
              <w:rFonts w:ascii="Cambria Math" w:hAnsi="Cambria Math" w:cstheme="minorHAnsi"/>
              <w:lang w:val="en-US"/>
            </w:rPr>
            <m:t>=</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s</m:t>
                  </m:r>
                </m:e>
                <m:sub>
                  <m:r>
                    <w:rPr>
                      <w:rFonts w:ascii="Cambria Math" w:hAnsi="Cambria Math" w:cstheme="minorHAnsi"/>
                      <w:lang w:val="en-US"/>
                    </w:rPr>
                    <m:t>xy</m:t>
                  </m:r>
                </m:sub>
              </m:sSub>
            </m:num>
            <m:den>
              <m:sSub>
                <m:sSubPr>
                  <m:ctrlPr>
                    <w:rPr>
                      <w:rFonts w:ascii="Cambria Math" w:hAnsi="Cambria Math" w:cstheme="minorHAnsi"/>
                      <w:i/>
                      <w:lang w:val="en-US"/>
                    </w:rPr>
                  </m:ctrlPr>
                </m:sSubPr>
                <m:e>
                  <m:r>
                    <w:rPr>
                      <w:rFonts w:ascii="Cambria Math" w:hAnsi="Cambria Math" w:cstheme="minorHAnsi"/>
                      <w:lang w:val="en-US"/>
                    </w:rPr>
                    <m:t>s</m:t>
                  </m:r>
                </m:e>
                <m:sub>
                  <m:r>
                    <w:rPr>
                      <w:rFonts w:ascii="Cambria Math" w:hAnsi="Cambria Math" w:cstheme="minorHAnsi"/>
                      <w:lang w:val="en-US"/>
                    </w:rPr>
                    <m:t>x</m:t>
                  </m:r>
                </m:sub>
              </m:sSub>
              <m:sSub>
                <m:sSubPr>
                  <m:ctrlPr>
                    <w:rPr>
                      <w:rFonts w:ascii="Cambria Math" w:hAnsi="Cambria Math" w:cstheme="minorHAnsi"/>
                      <w:i/>
                      <w:lang w:val="en-US"/>
                    </w:rPr>
                  </m:ctrlPr>
                </m:sSubPr>
                <m:e>
                  <m:r>
                    <w:rPr>
                      <w:rFonts w:ascii="Cambria Math" w:hAnsi="Cambria Math" w:cstheme="minorHAnsi"/>
                      <w:lang w:val="en-US"/>
                    </w:rPr>
                    <m:t>s</m:t>
                  </m:r>
                </m:e>
                <m:sub>
                  <m:r>
                    <w:rPr>
                      <w:rFonts w:ascii="Cambria Math" w:hAnsi="Cambria Math" w:cstheme="minorHAnsi"/>
                      <w:lang w:val="en-US"/>
                    </w:rPr>
                    <m:t>y</m:t>
                  </m:r>
                </m:sub>
              </m:sSub>
            </m:den>
          </m:f>
        </m:oMath>
      </m:oMathPara>
    </w:p>
    <w:p w14:paraId="5D410613" w14:textId="5430AFED" w:rsidR="0000300D" w:rsidRPr="00E32EA8" w:rsidRDefault="0000300D" w:rsidP="0000300D">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where</w:t>
      </w:r>
    </w:p>
    <w:p w14:paraId="4CC54913" w14:textId="40DD8ABE" w:rsidR="00182516" w:rsidRDefault="0000300D" w:rsidP="00182516">
      <w:pPr>
        <w:autoSpaceDE w:val="0"/>
        <w:autoSpaceDN w:val="0"/>
        <w:adjustRightInd w:val="0"/>
        <w:rPr>
          <w:rFonts w:asciiTheme="minorHAnsi" w:hAnsiTheme="minorHAnsi" w:cstheme="minorHAnsi"/>
          <w:lang w:val="en-US"/>
        </w:rPr>
      </w:pPr>
      <w:proofErr w:type="spellStart"/>
      <w:r w:rsidRPr="00E32EA8">
        <w:rPr>
          <w:rFonts w:asciiTheme="minorHAnsi" w:hAnsiTheme="minorHAnsi" w:cstheme="minorHAnsi"/>
          <w:lang w:val="en-US"/>
        </w:rPr>
        <w:t>s</w:t>
      </w:r>
      <w:r w:rsidRPr="00F879C4">
        <w:rPr>
          <w:rFonts w:asciiTheme="minorHAnsi" w:hAnsiTheme="minorHAnsi" w:cstheme="minorHAnsi"/>
          <w:vertAlign w:val="subscript"/>
          <w:lang w:val="en-US"/>
        </w:rPr>
        <w:t>xy</w:t>
      </w:r>
      <w:proofErr w:type="spellEnd"/>
      <w:r w:rsidR="00F879C4" w:rsidRPr="00F879C4">
        <w:rPr>
          <w:rFonts w:asciiTheme="minorHAnsi" w:hAnsiTheme="minorHAnsi" w:cstheme="minorHAnsi"/>
          <w:vertAlign w:val="subscript"/>
          <w:lang w:val="en-US"/>
        </w:rPr>
        <w:t xml:space="preserve"> </w:t>
      </w:r>
      <w:r w:rsidR="00F879C4">
        <w:rPr>
          <w:rFonts w:asciiTheme="minorHAnsi" w:hAnsiTheme="minorHAnsi" w:cstheme="minorHAnsi"/>
          <w:lang w:val="en-US"/>
        </w:rPr>
        <w:t xml:space="preserve">= </w:t>
      </w:r>
      <w:r w:rsidR="00182516" w:rsidRPr="00E32EA8">
        <w:rPr>
          <w:rFonts w:asciiTheme="minorHAnsi" w:hAnsiTheme="minorHAnsi" w:cstheme="minorHAnsi"/>
          <w:lang w:val="en-US"/>
        </w:rPr>
        <w:t xml:space="preserve">sample covariance </w:t>
      </w:r>
    </w:p>
    <w:p w14:paraId="07CFD283" w14:textId="5BB36C78" w:rsidR="0000300D" w:rsidRPr="00E32EA8" w:rsidRDefault="0000300D" w:rsidP="0000300D">
      <w:pPr>
        <w:autoSpaceDE w:val="0"/>
        <w:autoSpaceDN w:val="0"/>
        <w:adjustRightInd w:val="0"/>
        <w:rPr>
          <w:rFonts w:asciiTheme="minorHAnsi" w:hAnsiTheme="minorHAnsi" w:cstheme="minorHAnsi"/>
          <w:lang w:val="en-US"/>
        </w:rPr>
      </w:pPr>
      <w:proofErr w:type="spellStart"/>
      <w:r w:rsidRPr="00E32EA8">
        <w:rPr>
          <w:rFonts w:asciiTheme="minorHAnsi" w:hAnsiTheme="minorHAnsi" w:cstheme="minorHAnsi"/>
          <w:lang w:val="en-US"/>
        </w:rPr>
        <w:t>s</w:t>
      </w:r>
      <w:r w:rsidRPr="00F879C4">
        <w:rPr>
          <w:rFonts w:asciiTheme="minorHAnsi" w:hAnsiTheme="minorHAnsi" w:cstheme="minorHAnsi"/>
          <w:vertAlign w:val="subscript"/>
          <w:lang w:val="en-US"/>
        </w:rPr>
        <w:t>x</w:t>
      </w:r>
      <w:proofErr w:type="spellEnd"/>
      <w:r w:rsidR="00F879C4">
        <w:rPr>
          <w:rFonts w:asciiTheme="minorHAnsi" w:hAnsiTheme="minorHAnsi" w:cstheme="minorHAnsi"/>
          <w:lang w:val="en-US"/>
        </w:rPr>
        <w:t xml:space="preserve"> = </w:t>
      </w:r>
      <w:r w:rsidR="00F879C4" w:rsidRPr="00E32EA8">
        <w:rPr>
          <w:rFonts w:asciiTheme="minorHAnsi" w:hAnsiTheme="minorHAnsi" w:cstheme="minorHAnsi"/>
          <w:lang w:val="en-US"/>
        </w:rPr>
        <w:t>sample standard deviation of x</w:t>
      </w:r>
    </w:p>
    <w:p w14:paraId="14F5F879" w14:textId="4E887AA5" w:rsidR="00215AEA" w:rsidRDefault="0000300D" w:rsidP="0000300D">
      <w:pPr>
        <w:autoSpaceDE w:val="0"/>
        <w:autoSpaceDN w:val="0"/>
        <w:adjustRightInd w:val="0"/>
        <w:rPr>
          <w:rFonts w:asciiTheme="minorHAnsi" w:hAnsiTheme="minorHAnsi" w:cstheme="minorHAnsi"/>
          <w:lang w:val="en-US"/>
        </w:rPr>
      </w:pPr>
      <w:proofErr w:type="spellStart"/>
      <w:r w:rsidRPr="00E32EA8">
        <w:rPr>
          <w:rFonts w:asciiTheme="minorHAnsi" w:hAnsiTheme="minorHAnsi" w:cstheme="minorHAnsi"/>
          <w:lang w:val="en-US"/>
        </w:rPr>
        <w:t>s</w:t>
      </w:r>
      <w:r w:rsidRPr="00F879C4">
        <w:rPr>
          <w:rFonts w:asciiTheme="minorHAnsi" w:hAnsiTheme="minorHAnsi" w:cstheme="minorHAnsi"/>
          <w:vertAlign w:val="subscript"/>
          <w:lang w:val="en-US"/>
        </w:rPr>
        <w:t>y</w:t>
      </w:r>
      <w:proofErr w:type="spellEnd"/>
      <w:r w:rsidRPr="00E32EA8">
        <w:rPr>
          <w:rFonts w:asciiTheme="minorHAnsi" w:hAnsiTheme="minorHAnsi" w:cstheme="minorHAnsi"/>
          <w:lang w:val="en-US"/>
        </w:rPr>
        <w:t xml:space="preserve"> </w:t>
      </w:r>
      <w:r w:rsidR="00F879C4">
        <w:rPr>
          <w:rFonts w:asciiTheme="minorHAnsi" w:hAnsiTheme="minorHAnsi" w:cstheme="minorHAnsi"/>
          <w:lang w:val="en-US"/>
        </w:rPr>
        <w:t xml:space="preserve">= </w:t>
      </w:r>
      <w:r w:rsidR="00F879C4" w:rsidRPr="00E32EA8">
        <w:rPr>
          <w:rFonts w:asciiTheme="minorHAnsi" w:hAnsiTheme="minorHAnsi" w:cstheme="minorHAnsi"/>
          <w:lang w:val="en-US"/>
        </w:rPr>
        <w:t>sample standard deviation of y</w:t>
      </w:r>
    </w:p>
    <w:p w14:paraId="3ABE9106" w14:textId="115DC307" w:rsidR="0000300D" w:rsidRPr="00E32EA8" w:rsidRDefault="00215AEA" w:rsidP="0000300D">
      <w:pPr>
        <w:autoSpaceDE w:val="0"/>
        <w:autoSpaceDN w:val="0"/>
        <w:adjustRightInd w:val="0"/>
        <w:rPr>
          <w:rFonts w:asciiTheme="minorHAnsi" w:hAnsiTheme="minorHAnsi" w:cstheme="minorHAnsi"/>
          <w:lang w:val="en-US"/>
        </w:rPr>
      </w:pPr>
      <w:r>
        <w:rPr>
          <w:rFonts w:asciiTheme="minorHAnsi" w:hAnsiTheme="minorHAnsi" w:cstheme="minorHAnsi"/>
          <w:lang w:val="en-US"/>
        </w:rPr>
        <w:t>T</w:t>
      </w:r>
      <w:r w:rsidR="0000300D" w:rsidRPr="00E32EA8">
        <w:rPr>
          <w:rFonts w:asciiTheme="minorHAnsi" w:hAnsiTheme="minorHAnsi" w:cstheme="minorHAnsi"/>
          <w:lang w:val="en-US"/>
        </w:rPr>
        <w:t xml:space="preserve">he correlation coefficient for a population, denoted by </w:t>
      </w:r>
      <w:r w:rsidR="000E52F9">
        <w:rPr>
          <w:rFonts w:asciiTheme="minorHAnsi" w:hAnsiTheme="minorHAnsi" w:cstheme="minorHAnsi"/>
          <w:lang w:val="en-US"/>
        </w:rPr>
        <w:t>(</w:t>
      </w:r>
      <w:r w:rsidR="00F879C4">
        <w:rPr>
          <w:rFonts w:asciiTheme="minorHAnsi" w:hAnsiTheme="minorHAnsi" w:cstheme="minorHAnsi"/>
          <w:lang w:val="en-US"/>
        </w:rPr>
        <w:sym w:font="Symbol" w:char="F072"/>
      </w:r>
      <w:proofErr w:type="spellStart"/>
      <w:proofErr w:type="gramStart"/>
      <w:r w:rsidR="0000300D" w:rsidRPr="00F879C4">
        <w:rPr>
          <w:rFonts w:asciiTheme="minorHAnsi" w:hAnsiTheme="minorHAnsi" w:cstheme="minorHAnsi"/>
          <w:vertAlign w:val="subscript"/>
          <w:lang w:val="en-US"/>
        </w:rPr>
        <w:t>xy</w:t>
      </w:r>
      <w:proofErr w:type="spellEnd"/>
      <w:r w:rsidR="0000300D" w:rsidRPr="00E32EA8">
        <w:rPr>
          <w:rFonts w:asciiTheme="minorHAnsi" w:hAnsiTheme="minorHAnsi" w:cstheme="minorHAnsi"/>
          <w:lang w:val="en-US"/>
        </w:rPr>
        <w:t xml:space="preserve"> </w:t>
      </w:r>
      <w:r w:rsidR="000E52F9">
        <w:rPr>
          <w:rFonts w:asciiTheme="minorHAnsi" w:hAnsiTheme="minorHAnsi" w:cstheme="minorHAnsi"/>
          <w:lang w:val="en-US"/>
        </w:rPr>
        <w:t>)</w:t>
      </w:r>
      <w:r>
        <w:rPr>
          <w:rFonts w:asciiTheme="minorHAnsi" w:hAnsiTheme="minorHAnsi" w:cstheme="minorHAnsi"/>
          <w:lang w:val="en-US"/>
        </w:rPr>
        <w:t>i</w:t>
      </w:r>
      <w:r w:rsidR="0000300D" w:rsidRPr="00E32EA8">
        <w:rPr>
          <w:rFonts w:asciiTheme="minorHAnsi" w:hAnsiTheme="minorHAnsi" w:cstheme="minorHAnsi"/>
          <w:lang w:val="en-US"/>
        </w:rPr>
        <w:t>s</w:t>
      </w:r>
      <w:proofErr w:type="gramEnd"/>
      <w:r w:rsidR="00F879C4">
        <w:rPr>
          <w:rFonts w:asciiTheme="minorHAnsi" w:hAnsiTheme="minorHAnsi" w:cstheme="minorHAnsi"/>
          <w:lang w:val="en-US"/>
        </w:rPr>
        <w:t>:</w:t>
      </w:r>
    </w:p>
    <w:p w14:paraId="43F1DFEB" w14:textId="4F88E7F5" w:rsidR="00215AEA" w:rsidRDefault="008D7BD0" w:rsidP="00215AEA">
      <w:pPr>
        <w:autoSpaceDE w:val="0"/>
        <w:autoSpaceDN w:val="0"/>
        <w:adjustRightInd w:val="0"/>
        <w:rPr>
          <w:rFonts w:asciiTheme="minorHAnsi" w:hAnsiTheme="minorHAnsi"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ρ</m:t>
              </m:r>
            </m:e>
            <m:sub>
              <m:r>
                <w:rPr>
                  <w:rFonts w:ascii="Cambria Math" w:hAnsi="Cambria Math" w:cstheme="minorHAnsi"/>
                  <w:lang w:val="en-US"/>
                </w:rPr>
                <m:t>xy</m:t>
              </m:r>
            </m:sub>
          </m:sSub>
          <m:r>
            <w:rPr>
              <w:rFonts w:ascii="Cambria Math" w:hAnsi="Cambria Math" w:cstheme="minorHAnsi"/>
              <w:lang w:val="en-US"/>
            </w:rPr>
            <m:t>=</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σ</m:t>
                  </m:r>
                </m:e>
                <m:sub>
                  <m:r>
                    <w:rPr>
                      <w:rFonts w:ascii="Cambria Math" w:hAnsi="Cambria Math" w:cstheme="minorHAnsi"/>
                      <w:lang w:val="en-US"/>
                    </w:rPr>
                    <m:t>xy</m:t>
                  </m:r>
                </m:sub>
              </m:sSub>
            </m:num>
            <m:den>
              <m:sSub>
                <m:sSubPr>
                  <m:ctrlPr>
                    <w:rPr>
                      <w:rFonts w:ascii="Cambria Math" w:hAnsi="Cambria Math" w:cstheme="minorHAnsi"/>
                      <w:i/>
                      <w:lang w:val="en-US"/>
                    </w:rPr>
                  </m:ctrlPr>
                </m:sSubPr>
                <m:e>
                  <m:r>
                    <w:rPr>
                      <w:rFonts w:ascii="Cambria Math" w:hAnsi="Cambria Math" w:cstheme="minorHAnsi"/>
                      <w:lang w:val="en-US"/>
                    </w:rPr>
                    <m:t>σ</m:t>
                  </m:r>
                </m:e>
                <m:sub>
                  <m:r>
                    <w:rPr>
                      <w:rFonts w:ascii="Cambria Math" w:hAnsi="Cambria Math" w:cstheme="minorHAnsi"/>
                      <w:lang w:val="en-US"/>
                    </w:rPr>
                    <m:t>x</m:t>
                  </m:r>
                </m:sub>
              </m:sSub>
              <m:sSub>
                <m:sSubPr>
                  <m:ctrlPr>
                    <w:rPr>
                      <w:rFonts w:ascii="Cambria Math" w:hAnsi="Cambria Math" w:cstheme="minorHAnsi"/>
                      <w:i/>
                      <w:lang w:val="en-US"/>
                    </w:rPr>
                  </m:ctrlPr>
                </m:sSubPr>
                <m:e>
                  <m:r>
                    <w:rPr>
                      <w:rFonts w:ascii="Cambria Math" w:hAnsi="Cambria Math" w:cstheme="minorHAnsi"/>
                      <w:lang w:val="en-US"/>
                    </w:rPr>
                    <m:t>σ</m:t>
                  </m:r>
                </m:e>
                <m:sub>
                  <m:r>
                    <w:rPr>
                      <w:rFonts w:ascii="Cambria Math" w:hAnsi="Cambria Math" w:cstheme="minorHAnsi"/>
                      <w:lang w:val="en-US"/>
                    </w:rPr>
                    <m:t>y</m:t>
                  </m:r>
                </m:sub>
              </m:sSub>
            </m:den>
          </m:f>
        </m:oMath>
      </m:oMathPara>
    </w:p>
    <w:p w14:paraId="31281676" w14:textId="77777777" w:rsidR="00215AEA" w:rsidRPr="00E32EA8" w:rsidRDefault="00215AEA" w:rsidP="00215AEA">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where</w:t>
      </w:r>
    </w:p>
    <w:p w14:paraId="69F26968" w14:textId="7158F7A2" w:rsidR="00215AEA" w:rsidRDefault="00215AEA" w:rsidP="00215AEA">
      <w:pPr>
        <w:autoSpaceDE w:val="0"/>
        <w:autoSpaceDN w:val="0"/>
        <w:adjustRightInd w:val="0"/>
        <w:rPr>
          <w:rFonts w:asciiTheme="minorHAnsi" w:hAnsiTheme="minorHAnsi" w:cstheme="minorHAnsi"/>
          <w:lang w:val="en-US"/>
        </w:rPr>
      </w:pPr>
      <m:oMath>
        <m:r>
          <w:rPr>
            <w:rFonts w:ascii="Cambria Math" w:hAnsi="Cambria Math" w:cstheme="minorHAnsi"/>
            <w:lang w:val="en-US"/>
          </w:rPr>
          <m:t>σ</m:t>
        </m:r>
      </m:oMath>
      <w:r w:rsidRPr="00F879C4">
        <w:rPr>
          <w:rFonts w:asciiTheme="minorHAnsi" w:hAnsiTheme="minorHAnsi" w:cstheme="minorHAnsi"/>
          <w:vertAlign w:val="subscript"/>
          <w:lang w:val="en-US"/>
        </w:rPr>
        <w:t xml:space="preserve">xy </w:t>
      </w:r>
      <w:r>
        <w:rPr>
          <w:rFonts w:asciiTheme="minorHAnsi" w:hAnsiTheme="minorHAnsi" w:cstheme="minorHAnsi"/>
          <w:lang w:val="en-US"/>
        </w:rPr>
        <w:t xml:space="preserve">= </w:t>
      </w:r>
      <w:r w:rsidRPr="00E32EA8">
        <w:rPr>
          <w:rFonts w:asciiTheme="minorHAnsi" w:hAnsiTheme="minorHAnsi" w:cstheme="minorHAnsi"/>
          <w:lang w:val="en-US"/>
        </w:rPr>
        <w:t xml:space="preserve">population covariance </w:t>
      </w:r>
    </w:p>
    <w:p w14:paraId="13C2B1FF" w14:textId="76082873" w:rsidR="00215AEA" w:rsidRPr="00E32EA8" w:rsidRDefault="00215AEA" w:rsidP="00215AEA">
      <w:pPr>
        <w:autoSpaceDE w:val="0"/>
        <w:autoSpaceDN w:val="0"/>
        <w:adjustRightInd w:val="0"/>
        <w:rPr>
          <w:rFonts w:asciiTheme="minorHAnsi" w:hAnsiTheme="minorHAnsi" w:cstheme="minorHAnsi"/>
          <w:lang w:val="en-US"/>
        </w:rPr>
      </w:pPr>
      <m:oMath>
        <m:r>
          <w:rPr>
            <w:rFonts w:ascii="Cambria Math" w:hAnsi="Cambria Math" w:cstheme="minorHAnsi"/>
            <w:lang w:val="en-US"/>
          </w:rPr>
          <m:t>σ</m:t>
        </m:r>
      </m:oMath>
      <w:r w:rsidRPr="00F879C4">
        <w:rPr>
          <w:rFonts w:asciiTheme="minorHAnsi" w:hAnsiTheme="minorHAnsi" w:cstheme="minorHAnsi"/>
          <w:vertAlign w:val="subscript"/>
          <w:lang w:val="en-US"/>
        </w:rPr>
        <w:t>x</w:t>
      </w:r>
      <w:r>
        <w:rPr>
          <w:rFonts w:asciiTheme="minorHAnsi" w:hAnsiTheme="minorHAnsi" w:cstheme="minorHAnsi"/>
          <w:lang w:val="en-US"/>
        </w:rPr>
        <w:t xml:space="preserve"> = </w:t>
      </w:r>
      <w:r w:rsidRPr="00E32EA8">
        <w:rPr>
          <w:rFonts w:asciiTheme="minorHAnsi" w:hAnsiTheme="minorHAnsi" w:cstheme="minorHAnsi"/>
          <w:lang w:val="en-US"/>
        </w:rPr>
        <w:t>population standard deviation of x</w:t>
      </w:r>
    </w:p>
    <w:p w14:paraId="2F3336BD" w14:textId="7CE7BA07" w:rsidR="00215AEA" w:rsidRPr="00E32EA8" w:rsidRDefault="00215AEA" w:rsidP="00215AEA">
      <w:pPr>
        <w:autoSpaceDE w:val="0"/>
        <w:autoSpaceDN w:val="0"/>
        <w:adjustRightInd w:val="0"/>
        <w:rPr>
          <w:rFonts w:asciiTheme="minorHAnsi" w:hAnsiTheme="minorHAnsi" w:cstheme="minorHAnsi"/>
          <w:lang w:val="en-US"/>
        </w:rPr>
      </w:pPr>
      <m:oMath>
        <m:r>
          <w:rPr>
            <w:rFonts w:ascii="Cambria Math" w:hAnsi="Cambria Math" w:cstheme="minorHAnsi"/>
            <w:lang w:val="en-US"/>
          </w:rPr>
          <m:t>σ</m:t>
        </m:r>
      </m:oMath>
      <w:r w:rsidRPr="00F879C4">
        <w:rPr>
          <w:rFonts w:asciiTheme="minorHAnsi" w:hAnsiTheme="minorHAnsi" w:cstheme="minorHAnsi"/>
          <w:vertAlign w:val="subscript"/>
          <w:lang w:val="en-US"/>
        </w:rPr>
        <w:t>y</w:t>
      </w:r>
      <w:r w:rsidRPr="00E32EA8">
        <w:rPr>
          <w:rFonts w:asciiTheme="minorHAnsi" w:hAnsiTheme="minorHAnsi" w:cstheme="minorHAnsi"/>
          <w:lang w:val="en-US"/>
        </w:rPr>
        <w:t xml:space="preserve"> </w:t>
      </w:r>
      <w:r>
        <w:rPr>
          <w:rFonts w:asciiTheme="minorHAnsi" w:hAnsiTheme="minorHAnsi" w:cstheme="minorHAnsi"/>
          <w:lang w:val="en-US"/>
        </w:rPr>
        <w:t xml:space="preserve">= </w:t>
      </w:r>
      <w:r w:rsidRPr="00E32EA8">
        <w:rPr>
          <w:rFonts w:asciiTheme="minorHAnsi" w:hAnsiTheme="minorHAnsi" w:cstheme="minorHAnsi"/>
          <w:lang w:val="en-US"/>
        </w:rPr>
        <w:t>population standard deviation of y</w:t>
      </w:r>
    </w:p>
    <w:p w14:paraId="52CDF504" w14:textId="77777777" w:rsidR="0000300D" w:rsidRPr="00E32EA8" w:rsidRDefault="0000300D" w:rsidP="0000300D">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 xml:space="preserve">The sample correlation coefficient </w:t>
      </w:r>
      <w:proofErr w:type="spellStart"/>
      <w:r w:rsidRPr="00E32EA8">
        <w:rPr>
          <w:rFonts w:asciiTheme="minorHAnsi" w:hAnsiTheme="minorHAnsi" w:cstheme="minorHAnsi"/>
          <w:lang w:val="en-US"/>
        </w:rPr>
        <w:t>r</w:t>
      </w:r>
      <w:r w:rsidRPr="00142F11">
        <w:rPr>
          <w:rFonts w:asciiTheme="minorHAnsi" w:hAnsiTheme="minorHAnsi" w:cstheme="minorHAnsi"/>
          <w:vertAlign w:val="subscript"/>
          <w:lang w:val="en-US"/>
        </w:rPr>
        <w:t>xy</w:t>
      </w:r>
      <w:proofErr w:type="spellEnd"/>
      <w:r w:rsidRPr="00142F11">
        <w:rPr>
          <w:rFonts w:asciiTheme="minorHAnsi" w:hAnsiTheme="minorHAnsi" w:cstheme="minorHAnsi"/>
          <w:vertAlign w:val="subscript"/>
          <w:lang w:val="en-US"/>
        </w:rPr>
        <w:t xml:space="preserve"> </w:t>
      </w:r>
      <w:r w:rsidRPr="00E32EA8">
        <w:rPr>
          <w:rFonts w:asciiTheme="minorHAnsi" w:hAnsiTheme="minorHAnsi" w:cstheme="minorHAnsi"/>
          <w:lang w:val="en-US"/>
        </w:rPr>
        <w:t>provides an estimate of the population correlation</w:t>
      </w:r>
    </w:p>
    <w:p w14:paraId="423D7EB5" w14:textId="455A1308" w:rsidR="0000300D" w:rsidRDefault="0000300D" w:rsidP="0000300D">
      <w:pPr>
        <w:rPr>
          <w:rFonts w:asciiTheme="minorHAnsi" w:hAnsiTheme="minorHAnsi" w:cstheme="minorHAnsi"/>
          <w:lang w:val="en-US"/>
        </w:rPr>
      </w:pPr>
      <w:r w:rsidRPr="00E32EA8">
        <w:rPr>
          <w:rFonts w:asciiTheme="minorHAnsi" w:hAnsiTheme="minorHAnsi" w:cstheme="minorHAnsi"/>
          <w:lang w:val="en-US"/>
        </w:rPr>
        <w:t xml:space="preserve">coefficient </w:t>
      </w:r>
      <m:oMath>
        <m:sSub>
          <m:sSubPr>
            <m:ctrlPr>
              <w:rPr>
                <w:rFonts w:ascii="Cambria Math" w:hAnsi="Cambria Math" w:cstheme="minorHAnsi"/>
                <w:i/>
                <w:lang w:val="en-US"/>
              </w:rPr>
            </m:ctrlPr>
          </m:sSubPr>
          <m:e>
            <m:r>
              <w:rPr>
                <w:rFonts w:ascii="Cambria Math" w:hAnsi="Cambria Math" w:cstheme="minorHAnsi"/>
                <w:lang w:val="en-US"/>
              </w:rPr>
              <m:t>ρ</m:t>
            </m:r>
          </m:e>
          <m:sub>
            <m:r>
              <w:rPr>
                <w:rFonts w:ascii="Cambria Math" w:hAnsi="Cambria Math" w:cstheme="minorHAnsi"/>
                <w:lang w:val="en-US"/>
              </w:rPr>
              <m:t>xy</m:t>
            </m:r>
          </m:sub>
        </m:sSub>
      </m:oMath>
      <w:r w:rsidRPr="00E32EA8">
        <w:rPr>
          <w:rFonts w:asciiTheme="minorHAnsi" w:hAnsiTheme="minorHAnsi" w:cstheme="minorHAnsi"/>
          <w:lang w:val="en-US"/>
        </w:rPr>
        <w:t>.</w:t>
      </w:r>
    </w:p>
    <w:p w14:paraId="03F8DF04" w14:textId="7FB49EBD" w:rsidR="00FE48FE" w:rsidRDefault="00CB01EC" w:rsidP="00243488">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A high correlation between two variables does not mean that</w:t>
      </w:r>
      <w:r>
        <w:rPr>
          <w:rFonts w:asciiTheme="minorHAnsi" w:hAnsiTheme="minorHAnsi" w:cstheme="minorHAnsi"/>
          <w:lang w:val="en-US"/>
        </w:rPr>
        <w:t xml:space="preserve"> </w:t>
      </w:r>
      <w:r w:rsidRPr="00E32EA8">
        <w:rPr>
          <w:rFonts w:asciiTheme="minorHAnsi" w:hAnsiTheme="minorHAnsi" w:cstheme="minorHAnsi"/>
          <w:lang w:val="en-US"/>
        </w:rPr>
        <w:t>changes in one variable will cause changes in the other variable. For example, we may</w:t>
      </w:r>
      <w:r>
        <w:rPr>
          <w:rFonts w:asciiTheme="minorHAnsi" w:hAnsiTheme="minorHAnsi" w:cstheme="minorHAnsi"/>
          <w:lang w:val="en-US"/>
        </w:rPr>
        <w:t xml:space="preserve"> </w:t>
      </w:r>
      <w:r w:rsidRPr="00E32EA8">
        <w:rPr>
          <w:rFonts w:asciiTheme="minorHAnsi" w:hAnsiTheme="minorHAnsi" w:cstheme="minorHAnsi"/>
          <w:lang w:val="en-US"/>
        </w:rPr>
        <w:t>find that the quality rating and the typical meal price of restaurants are positively correlated.</w:t>
      </w:r>
      <w:r>
        <w:rPr>
          <w:rFonts w:asciiTheme="minorHAnsi" w:hAnsiTheme="minorHAnsi" w:cstheme="minorHAnsi"/>
          <w:lang w:val="en-US"/>
        </w:rPr>
        <w:t xml:space="preserve"> </w:t>
      </w:r>
      <w:r w:rsidRPr="00E32EA8">
        <w:rPr>
          <w:rFonts w:asciiTheme="minorHAnsi" w:hAnsiTheme="minorHAnsi" w:cstheme="minorHAnsi"/>
          <w:lang w:val="en-US"/>
        </w:rPr>
        <w:t>However, simply increasing the meal price at a restaurant will not cause the quality</w:t>
      </w:r>
      <w:r>
        <w:rPr>
          <w:rFonts w:asciiTheme="minorHAnsi" w:hAnsiTheme="minorHAnsi" w:cstheme="minorHAnsi"/>
          <w:lang w:val="en-US"/>
        </w:rPr>
        <w:t xml:space="preserve"> </w:t>
      </w:r>
      <w:r w:rsidRPr="00E32EA8">
        <w:rPr>
          <w:rFonts w:asciiTheme="minorHAnsi" w:hAnsiTheme="minorHAnsi" w:cstheme="minorHAnsi"/>
          <w:lang w:val="en-US"/>
        </w:rPr>
        <w:t>rating to increase.</w:t>
      </w:r>
    </w:p>
    <w:p w14:paraId="7AB7C35A" w14:textId="06788B0D" w:rsidR="00FF4B44" w:rsidRDefault="00FF4B44" w:rsidP="00FF4B44"/>
    <w:p w14:paraId="247AEEA4" w14:textId="06CBED20" w:rsidR="00243488" w:rsidRPr="00E32EA8" w:rsidRDefault="00EB5B2B" w:rsidP="00C57AED">
      <w:pPr>
        <w:autoSpaceDE w:val="0"/>
        <w:autoSpaceDN w:val="0"/>
        <w:adjustRightInd w:val="0"/>
        <w:rPr>
          <w:rFonts w:asciiTheme="minorHAnsi" w:hAnsiTheme="minorHAnsi" w:cstheme="minorHAnsi"/>
          <w:lang w:val="en-US"/>
        </w:rPr>
      </w:pPr>
      <w:r w:rsidRPr="00EB5B2B">
        <w:rPr>
          <w:rFonts w:asciiTheme="minorHAnsi" w:hAnsiTheme="minorHAnsi" w:cstheme="minorHAnsi"/>
          <w:b/>
          <w:lang w:val="en-US"/>
        </w:rPr>
        <w:t>Graphical Interpretation of covariance</w:t>
      </w:r>
      <w:r>
        <w:rPr>
          <w:rFonts w:asciiTheme="minorHAnsi" w:hAnsiTheme="minorHAnsi" w:cstheme="minorHAnsi"/>
          <w:lang w:val="en-US"/>
        </w:rPr>
        <w:t xml:space="preserve"> </w:t>
      </w:r>
      <w:r w:rsidRPr="00FF4B44">
        <w:rPr>
          <w:rFonts w:asciiTheme="minorHAnsi" w:hAnsiTheme="minorHAnsi" w:cstheme="minorHAnsi"/>
          <w:b/>
          <w:lang w:val="en-US"/>
        </w:rPr>
        <w:t>-</w:t>
      </w:r>
      <w:r>
        <w:rPr>
          <w:rFonts w:asciiTheme="minorHAnsi" w:hAnsiTheme="minorHAnsi" w:cstheme="minorHAnsi"/>
          <w:lang w:val="en-US"/>
        </w:rPr>
        <w:t xml:space="preserve"> </w:t>
      </w:r>
      <w:r w:rsidR="007070A6" w:rsidRPr="00E32EA8">
        <w:rPr>
          <w:rFonts w:asciiTheme="minorHAnsi" w:hAnsiTheme="minorHAnsi" w:cstheme="minorHAnsi"/>
          <w:lang w:val="en-US"/>
        </w:rPr>
        <w:t xml:space="preserve">If the value of </w:t>
      </w:r>
      <w:proofErr w:type="spellStart"/>
      <w:r w:rsidR="007070A6" w:rsidRPr="00E32EA8">
        <w:rPr>
          <w:rFonts w:asciiTheme="minorHAnsi" w:hAnsiTheme="minorHAnsi" w:cstheme="minorHAnsi"/>
          <w:lang w:val="en-US"/>
        </w:rPr>
        <w:t>s</w:t>
      </w:r>
      <w:r w:rsidR="007070A6" w:rsidRPr="007070A6">
        <w:rPr>
          <w:rFonts w:asciiTheme="minorHAnsi" w:hAnsiTheme="minorHAnsi" w:cstheme="minorHAnsi"/>
          <w:vertAlign w:val="subscript"/>
          <w:lang w:val="en-US"/>
        </w:rPr>
        <w:t>xy</w:t>
      </w:r>
      <w:proofErr w:type="spellEnd"/>
      <w:r w:rsidR="007070A6" w:rsidRPr="00E32EA8">
        <w:rPr>
          <w:rFonts w:asciiTheme="minorHAnsi" w:hAnsiTheme="minorHAnsi" w:cstheme="minorHAnsi"/>
          <w:lang w:val="en-US"/>
        </w:rPr>
        <w:t xml:space="preserve"> is positive, as the value of x increases, the value of </w:t>
      </w:r>
      <w:r w:rsidR="007070A6">
        <w:rPr>
          <w:rFonts w:asciiTheme="minorHAnsi" w:hAnsiTheme="minorHAnsi" w:cstheme="minorHAnsi"/>
          <w:lang w:val="en-US"/>
        </w:rPr>
        <w:t xml:space="preserve">also </w:t>
      </w:r>
      <w:r w:rsidR="007070A6" w:rsidRPr="00E32EA8">
        <w:rPr>
          <w:rFonts w:asciiTheme="minorHAnsi" w:hAnsiTheme="minorHAnsi" w:cstheme="minorHAnsi"/>
          <w:lang w:val="en-US"/>
        </w:rPr>
        <w:t>y increases</w:t>
      </w:r>
      <w:r w:rsidR="007070A6">
        <w:rPr>
          <w:rFonts w:asciiTheme="minorHAnsi" w:hAnsiTheme="minorHAnsi" w:cstheme="minorHAnsi"/>
          <w:lang w:val="en-US"/>
        </w:rPr>
        <w:t xml:space="preserve"> and </w:t>
      </w:r>
      <w:r w:rsidR="007070A6" w:rsidRPr="00E32EA8">
        <w:rPr>
          <w:rFonts w:asciiTheme="minorHAnsi" w:hAnsiTheme="minorHAnsi" w:cstheme="minorHAnsi"/>
          <w:lang w:val="en-US"/>
        </w:rPr>
        <w:t xml:space="preserve">as the value of x </w:t>
      </w:r>
      <w:r w:rsidR="007070A6">
        <w:rPr>
          <w:rFonts w:asciiTheme="minorHAnsi" w:hAnsiTheme="minorHAnsi" w:cstheme="minorHAnsi"/>
          <w:lang w:val="en-US"/>
        </w:rPr>
        <w:t>de</w:t>
      </w:r>
      <w:r w:rsidR="007070A6" w:rsidRPr="00E32EA8">
        <w:rPr>
          <w:rFonts w:asciiTheme="minorHAnsi" w:hAnsiTheme="minorHAnsi" w:cstheme="minorHAnsi"/>
          <w:lang w:val="en-US"/>
        </w:rPr>
        <w:t xml:space="preserve">creases, the value of </w:t>
      </w:r>
      <w:r w:rsidR="007070A6">
        <w:rPr>
          <w:rFonts w:asciiTheme="minorHAnsi" w:hAnsiTheme="minorHAnsi" w:cstheme="minorHAnsi"/>
          <w:lang w:val="en-US"/>
        </w:rPr>
        <w:t xml:space="preserve">also </w:t>
      </w:r>
      <w:r w:rsidR="007070A6" w:rsidRPr="00E32EA8">
        <w:rPr>
          <w:rFonts w:asciiTheme="minorHAnsi" w:hAnsiTheme="minorHAnsi" w:cstheme="minorHAnsi"/>
          <w:lang w:val="en-US"/>
        </w:rPr>
        <w:t xml:space="preserve">y </w:t>
      </w:r>
      <w:r w:rsidR="007070A6">
        <w:rPr>
          <w:rFonts w:asciiTheme="minorHAnsi" w:hAnsiTheme="minorHAnsi" w:cstheme="minorHAnsi"/>
          <w:lang w:val="en-US"/>
        </w:rPr>
        <w:t>de</w:t>
      </w:r>
      <w:r w:rsidR="007070A6" w:rsidRPr="00E32EA8">
        <w:rPr>
          <w:rFonts w:asciiTheme="minorHAnsi" w:hAnsiTheme="minorHAnsi" w:cstheme="minorHAnsi"/>
          <w:lang w:val="en-US"/>
        </w:rPr>
        <w:t>creases</w:t>
      </w:r>
      <w:r w:rsidR="007070A6">
        <w:rPr>
          <w:rFonts w:asciiTheme="minorHAnsi" w:hAnsiTheme="minorHAnsi" w:cstheme="minorHAnsi"/>
          <w:lang w:val="en-US"/>
        </w:rPr>
        <w:t xml:space="preserve">. </w:t>
      </w:r>
      <w:r w:rsidR="007070A6" w:rsidRPr="00E32EA8">
        <w:rPr>
          <w:rFonts w:asciiTheme="minorHAnsi" w:hAnsiTheme="minorHAnsi" w:cstheme="minorHAnsi"/>
          <w:lang w:val="en-US"/>
        </w:rPr>
        <w:t xml:space="preserve">Hence, </w:t>
      </w:r>
      <w:r w:rsidR="007070A6">
        <w:rPr>
          <w:rFonts w:asciiTheme="minorHAnsi" w:hAnsiTheme="minorHAnsi" w:cstheme="minorHAnsi"/>
          <w:lang w:val="en-US"/>
        </w:rPr>
        <w:t>it</w:t>
      </w:r>
      <w:r w:rsidR="007070A6" w:rsidRPr="00E32EA8">
        <w:rPr>
          <w:rFonts w:asciiTheme="minorHAnsi" w:hAnsiTheme="minorHAnsi" w:cstheme="minorHAnsi"/>
          <w:lang w:val="en-US"/>
        </w:rPr>
        <w:t xml:space="preserve"> indicates a positive linear association between</w:t>
      </w:r>
      <w:r w:rsidR="007070A6">
        <w:rPr>
          <w:rFonts w:asciiTheme="minorHAnsi" w:hAnsiTheme="minorHAnsi" w:cstheme="minorHAnsi"/>
          <w:lang w:val="en-US"/>
        </w:rPr>
        <w:t xml:space="preserve"> </w:t>
      </w:r>
      <w:r w:rsidR="007070A6" w:rsidRPr="00E32EA8">
        <w:rPr>
          <w:rFonts w:asciiTheme="minorHAnsi" w:hAnsiTheme="minorHAnsi" w:cstheme="minorHAnsi"/>
          <w:lang w:val="en-US"/>
        </w:rPr>
        <w:t>x and y</w:t>
      </w:r>
      <w:r w:rsidR="007070A6">
        <w:rPr>
          <w:rFonts w:asciiTheme="minorHAnsi" w:hAnsiTheme="minorHAnsi" w:cstheme="minorHAnsi"/>
          <w:lang w:val="en-US"/>
        </w:rPr>
        <w:t xml:space="preserve">. </w:t>
      </w:r>
      <w:r w:rsidR="007070A6" w:rsidRPr="00E32EA8">
        <w:rPr>
          <w:rFonts w:asciiTheme="minorHAnsi" w:hAnsiTheme="minorHAnsi" w:cstheme="minorHAnsi"/>
          <w:lang w:val="en-US"/>
        </w:rPr>
        <w:t xml:space="preserve">If the value of </w:t>
      </w:r>
      <w:proofErr w:type="spellStart"/>
      <w:r w:rsidR="007070A6" w:rsidRPr="00E32EA8">
        <w:rPr>
          <w:rFonts w:asciiTheme="minorHAnsi" w:hAnsiTheme="minorHAnsi" w:cstheme="minorHAnsi"/>
          <w:lang w:val="en-US"/>
        </w:rPr>
        <w:t>s</w:t>
      </w:r>
      <w:r w:rsidR="007070A6" w:rsidRPr="007070A6">
        <w:rPr>
          <w:rFonts w:asciiTheme="minorHAnsi" w:hAnsiTheme="minorHAnsi" w:cstheme="minorHAnsi"/>
          <w:vertAlign w:val="subscript"/>
          <w:lang w:val="en-US"/>
        </w:rPr>
        <w:t>xy</w:t>
      </w:r>
      <w:proofErr w:type="spellEnd"/>
      <w:r w:rsidR="007070A6">
        <w:rPr>
          <w:rFonts w:asciiTheme="minorHAnsi" w:hAnsiTheme="minorHAnsi" w:cstheme="minorHAnsi"/>
          <w:lang w:val="en-US"/>
        </w:rPr>
        <w:t xml:space="preserve"> </w:t>
      </w:r>
      <w:r w:rsidR="007070A6" w:rsidRPr="00E32EA8">
        <w:rPr>
          <w:rFonts w:asciiTheme="minorHAnsi" w:hAnsiTheme="minorHAnsi" w:cstheme="minorHAnsi"/>
          <w:lang w:val="en-US"/>
        </w:rPr>
        <w:t xml:space="preserve">is negative, as the value of x increases, the value of y decreases </w:t>
      </w:r>
      <w:r w:rsidR="007070A6">
        <w:rPr>
          <w:rFonts w:asciiTheme="minorHAnsi" w:hAnsiTheme="minorHAnsi" w:cstheme="minorHAnsi"/>
          <w:lang w:val="en-US"/>
        </w:rPr>
        <w:t xml:space="preserve">and </w:t>
      </w:r>
      <w:r w:rsidR="007070A6" w:rsidRPr="00E32EA8">
        <w:rPr>
          <w:rFonts w:asciiTheme="minorHAnsi" w:hAnsiTheme="minorHAnsi" w:cstheme="minorHAnsi"/>
          <w:lang w:val="en-US"/>
        </w:rPr>
        <w:t xml:space="preserve">as the value of x </w:t>
      </w:r>
      <w:r w:rsidR="007070A6">
        <w:rPr>
          <w:rFonts w:asciiTheme="minorHAnsi" w:hAnsiTheme="minorHAnsi" w:cstheme="minorHAnsi"/>
          <w:lang w:val="en-US"/>
        </w:rPr>
        <w:t>de</w:t>
      </w:r>
      <w:r w:rsidR="007070A6" w:rsidRPr="00E32EA8">
        <w:rPr>
          <w:rFonts w:asciiTheme="minorHAnsi" w:hAnsiTheme="minorHAnsi" w:cstheme="minorHAnsi"/>
          <w:lang w:val="en-US"/>
        </w:rPr>
        <w:t xml:space="preserve">creases, the value of y </w:t>
      </w:r>
      <w:r w:rsidR="007070A6">
        <w:rPr>
          <w:rFonts w:asciiTheme="minorHAnsi" w:hAnsiTheme="minorHAnsi" w:cstheme="minorHAnsi"/>
          <w:lang w:val="en-US"/>
        </w:rPr>
        <w:t>in</w:t>
      </w:r>
      <w:r w:rsidR="007070A6" w:rsidRPr="00E32EA8">
        <w:rPr>
          <w:rFonts w:asciiTheme="minorHAnsi" w:hAnsiTheme="minorHAnsi" w:cstheme="minorHAnsi"/>
          <w:lang w:val="en-US"/>
        </w:rPr>
        <w:t>creases.</w:t>
      </w:r>
      <w:r w:rsidR="007070A6">
        <w:rPr>
          <w:rFonts w:asciiTheme="minorHAnsi" w:hAnsiTheme="minorHAnsi" w:cstheme="minorHAnsi"/>
          <w:lang w:val="en-US"/>
        </w:rPr>
        <w:t xml:space="preserve"> </w:t>
      </w:r>
      <w:r w:rsidR="007070A6" w:rsidRPr="00E32EA8">
        <w:rPr>
          <w:rFonts w:asciiTheme="minorHAnsi" w:hAnsiTheme="minorHAnsi" w:cstheme="minorHAnsi"/>
          <w:lang w:val="en-US"/>
        </w:rPr>
        <w:t xml:space="preserve">Hence, </w:t>
      </w:r>
      <w:r w:rsidR="007070A6">
        <w:rPr>
          <w:rFonts w:asciiTheme="minorHAnsi" w:hAnsiTheme="minorHAnsi" w:cstheme="minorHAnsi"/>
          <w:lang w:val="en-US"/>
        </w:rPr>
        <w:t>it</w:t>
      </w:r>
      <w:r w:rsidR="007070A6" w:rsidRPr="00E32EA8">
        <w:rPr>
          <w:rFonts w:asciiTheme="minorHAnsi" w:hAnsiTheme="minorHAnsi" w:cstheme="minorHAnsi"/>
          <w:lang w:val="en-US"/>
        </w:rPr>
        <w:t xml:space="preserve"> indicates a negative linear association between x and y. Finally, if the points are evenly distributed</w:t>
      </w:r>
      <w:r w:rsidR="007D4A9D">
        <w:rPr>
          <w:rFonts w:asciiTheme="minorHAnsi" w:hAnsiTheme="minorHAnsi" w:cstheme="minorHAnsi"/>
          <w:lang w:val="en-US"/>
        </w:rPr>
        <w:t xml:space="preserve"> </w:t>
      </w:r>
      <w:r w:rsidR="007070A6" w:rsidRPr="00E32EA8">
        <w:rPr>
          <w:rFonts w:asciiTheme="minorHAnsi" w:hAnsiTheme="minorHAnsi" w:cstheme="minorHAnsi"/>
          <w:lang w:val="en-US"/>
        </w:rPr>
        <w:t xml:space="preserve">across </w:t>
      </w:r>
      <w:r w:rsidR="007D4A9D">
        <w:rPr>
          <w:rFonts w:asciiTheme="minorHAnsi" w:hAnsiTheme="minorHAnsi" w:cstheme="minorHAnsi"/>
          <w:lang w:val="en-US"/>
        </w:rPr>
        <w:t>the graph</w:t>
      </w:r>
      <w:r w:rsidR="007070A6" w:rsidRPr="00E32EA8">
        <w:rPr>
          <w:rFonts w:asciiTheme="minorHAnsi" w:hAnsiTheme="minorHAnsi" w:cstheme="minorHAnsi"/>
          <w:lang w:val="en-US"/>
        </w:rPr>
        <w:t xml:space="preserve"> the value of </w:t>
      </w:r>
      <w:proofErr w:type="spellStart"/>
      <w:r w:rsidR="007070A6" w:rsidRPr="00E32EA8">
        <w:rPr>
          <w:rFonts w:asciiTheme="minorHAnsi" w:hAnsiTheme="minorHAnsi" w:cstheme="minorHAnsi"/>
          <w:lang w:val="en-US"/>
        </w:rPr>
        <w:t>s</w:t>
      </w:r>
      <w:r w:rsidR="007070A6" w:rsidRPr="007D4A9D">
        <w:rPr>
          <w:rFonts w:asciiTheme="minorHAnsi" w:hAnsiTheme="minorHAnsi" w:cstheme="minorHAnsi"/>
          <w:vertAlign w:val="subscript"/>
          <w:lang w:val="en-US"/>
        </w:rPr>
        <w:t>xy</w:t>
      </w:r>
      <w:proofErr w:type="spellEnd"/>
      <w:r w:rsidR="007070A6" w:rsidRPr="00E32EA8">
        <w:rPr>
          <w:rFonts w:asciiTheme="minorHAnsi" w:hAnsiTheme="minorHAnsi" w:cstheme="minorHAnsi"/>
          <w:lang w:val="en-US"/>
        </w:rPr>
        <w:t xml:space="preserve"> will be close to zero, indicating no linear</w:t>
      </w:r>
      <w:r w:rsidR="007D4A9D">
        <w:rPr>
          <w:rFonts w:asciiTheme="minorHAnsi" w:hAnsiTheme="minorHAnsi" w:cstheme="minorHAnsi"/>
          <w:lang w:val="en-US"/>
        </w:rPr>
        <w:t xml:space="preserve"> </w:t>
      </w:r>
      <w:r w:rsidR="007070A6" w:rsidRPr="00E32EA8">
        <w:rPr>
          <w:rFonts w:asciiTheme="minorHAnsi" w:hAnsiTheme="minorHAnsi" w:cstheme="minorHAnsi"/>
          <w:lang w:val="en-US"/>
        </w:rPr>
        <w:t>association between x and y.</w:t>
      </w:r>
    </w:p>
    <w:p w14:paraId="20C2ACF4" w14:textId="77777777" w:rsidR="00C57AED" w:rsidRDefault="00C57AED" w:rsidP="00142F11">
      <w:pPr>
        <w:autoSpaceDE w:val="0"/>
        <w:autoSpaceDN w:val="0"/>
        <w:adjustRightInd w:val="0"/>
        <w:rPr>
          <w:rFonts w:asciiTheme="minorHAnsi" w:hAnsiTheme="minorHAnsi" w:cstheme="minorHAnsi"/>
          <w:b/>
          <w:lang w:val="en-US"/>
        </w:rPr>
      </w:pPr>
    </w:p>
    <w:p w14:paraId="1722742E" w14:textId="174A402A" w:rsidR="00C57AED" w:rsidRDefault="00C57AED" w:rsidP="00142F11">
      <w:pPr>
        <w:autoSpaceDE w:val="0"/>
        <w:autoSpaceDN w:val="0"/>
        <w:adjustRightInd w:val="0"/>
        <w:rPr>
          <w:rFonts w:asciiTheme="minorHAnsi" w:hAnsiTheme="minorHAnsi" w:cstheme="minorHAnsi"/>
          <w:b/>
          <w:lang w:val="en-US"/>
        </w:rPr>
      </w:pPr>
      <w:r>
        <w:fldChar w:fldCharType="begin"/>
      </w:r>
      <w:r>
        <w:instrText xml:space="preserve"> INCLUDEPICTURE "https://cdncontribute.geeksforgeeks.org/wp-content/uploads/Correl.png" \* MERGEFORMATINET </w:instrText>
      </w:r>
      <w:r>
        <w:fldChar w:fldCharType="separate"/>
      </w:r>
      <w:r>
        <w:rPr>
          <w:noProof/>
        </w:rPr>
        <w:drawing>
          <wp:inline distT="0" distB="0" distL="0" distR="0" wp14:anchorId="168C38D1" wp14:editId="4DB2036C">
            <wp:extent cx="5092488" cy="1454351"/>
            <wp:effectExtent l="0" t="0" r="635" b="635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21">
                      <a:extLst>
                        <a:ext uri="{28A0092B-C50C-407E-A947-70E740481C1C}">
                          <a14:useLocalDpi xmlns:a14="http://schemas.microsoft.com/office/drawing/2010/main" val="0"/>
                        </a:ext>
                      </a:extLst>
                    </a:blip>
                    <a:srcRect t="24955" b="28863"/>
                    <a:stretch/>
                  </pic:blipFill>
                  <pic:spPr bwMode="auto">
                    <a:xfrm>
                      <a:off x="0" y="0"/>
                      <a:ext cx="5138207" cy="146740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FEEB408" w14:textId="77777777" w:rsidR="00C57AED" w:rsidRDefault="00C57AED" w:rsidP="00142F11">
      <w:pPr>
        <w:autoSpaceDE w:val="0"/>
        <w:autoSpaceDN w:val="0"/>
        <w:adjustRightInd w:val="0"/>
        <w:rPr>
          <w:rFonts w:asciiTheme="minorHAnsi" w:hAnsiTheme="minorHAnsi" w:cstheme="minorHAnsi"/>
          <w:b/>
          <w:lang w:val="en-US"/>
        </w:rPr>
      </w:pPr>
    </w:p>
    <w:p w14:paraId="7CFC3DAE" w14:textId="77777777" w:rsidR="008D7BD0" w:rsidRDefault="0078630A" w:rsidP="00142F11">
      <w:pPr>
        <w:autoSpaceDE w:val="0"/>
        <w:autoSpaceDN w:val="0"/>
        <w:adjustRightInd w:val="0"/>
        <w:rPr>
          <w:rFonts w:asciiTheme="minorHAnsi" w:hAnsiTheme="minorHAnsi" w:cstheme="minorHAnsi"/>
          <w:lang w:val="en-US"/>
        </w:rPr>
      </w:pPr>
      <w:r w:rsidRPr="00EB5B2B">
        <w:rPr>
          <w:rFonts w:asciiTheme="minorHAnsi" w:hAnsiTheme="minorHAnsi" w:cstheme="minorHAnsi"/>
          <w:b/>
          <w:lang w:val="en-US"/>
        </w:rPr>
        <w:t xml:space="preserve">Graphical Interpretation of </w:t>
      </w:r>
      <w:r w:rsidRPr="00FF4B44">
        <w:rPr>
          <w:rFonts w:asciiTheme="minorHAnsi" w:hAnsiTheme="minorHAnsi" w:cstheme="minorHAnsi"/>
          <w:b/>
          <w:lang w:val="en-US"/>
        </w:rPr>
        <w:t>co</w:t>
      </w:r>
      <w:r>
        <w:rPr>
          <w:rFonts w:asciiTheme="minorHAnsi" w:hAnsiTheme="minorHAnsi" w:cstheme="minorHAnsi"/>
          <w:b/>
          <w:lang w:val="en-US"/>
        </w:rPr>
        <w:t>r</w:t>
      </w:r>
      <w:r w:rsidRPr="00FF4B44">
        <w:rPr>
          <w:rFonts w:asciiTheme="minorHAnsi" w:hAnsiTheme="minorHAnsi" w:cstheme="minorHAnsi"/>
          <w:b/>
          <w:lang w:val="en-US"/>
        </w:rPr>
        <w:t>relation</w:t>
      </w:r>
      <w:r>
        <w:rPr>
          <w:rFonts w:asciiTheme="minorHAnsi" w:hAnsiTheme="minorHAnsi" w:cstheme="minorHAnsi"/>
          <w:b/>
          <w:lang w:val="en-US"/>
        </w:rPr>
        <w:t xml:space="preserve"> </w:t>
      </w:r>
      <w:r w:rsidRPr="00FF4B44">
        <w:rPr>
          <w:rFonts w:asciiTheme="minorHAnsi" w:hAnsiTheme="minorHAnsi" w:cstheme="minorHAnsi"/>
          <w:b/>
          <w:lang w:val="en-US"/>
        </w:rPr>
        <w:t>-</w:t>
      </w:r>
      <w:r>
        <w:rPr>
          <w:rFonts w:asciiTheme="minorHAnsi" w:hAnsiTheme="minorHAnsi" w:cstheme="minorHAnsi"/>
          <w:lang w:val="en-US"/>
        </w:rPr>
        <w:t xml:space="preserve"> </w:t>
      </w:r>
      <w:r w:rsidR="008D7BD0">
        <w:rPr>
          <w:rFonts w:asciiTheme="minorHAnsi" w:hAnsiTheme="minorHAnsi" w:cstheme="minorHAnsi"/>
          <w:lang w:val="en-US"/>
        </w:rPr>
        <w:t>A</w:t>
      </w:r>
      <w:r w:rsidR="00142F11" w:rsidRPr="00E32EA8">
        <w:rPr>
          <w:rFonts w:asciiTheme="minorHAnsi" w:hAnsiTheme="minorHAnsi" w:cstheme="minorHAnsi"/>
          <w:lang w:val="en-US"/>
        </w:rPr>
        <w:t xml:space="preserve"> sample correlation</w:t>
      </w:r>
      <w:r w:rsidR="00E17649">
        <w:rPr>
          <w:rFonts w:asciiTheme="minorHAnsi" w:hAnsiTheme="minorHAnsi" w:cstheme="minorHAnsi"/>
          <w:lang w:val="en-US"/>
        </w:rPr>
        <w:t xml:space="preserve"> </w:t>
      </w:r>
      <w:r w:rsidR="00142F11" w:rsidRPr="00E32EA8">
        <w:rPr>
          <w:rFonts w:asciiTheme="minorHAnsi" w:hAnsiTheme="minorHAnsi" w:cstheme="minorHAnsi"/>
          <w:lang w:val="en-US"/>
        </w:rPr>
        <w:t xml:space="preserve">coefficient of </w:t>
      </w:r>
      <w:r w:rsidR="00E17649">
        <w:rPr>
          <w:rFonts w:asciiTheme="minorHAnsi" w:hAnsiTheme="minorHAnsi" w:cstheme="minorHAnsi"/>
          <w:lang w:val="en-US"/>
        </w:rPr>
        <w:t>+</w:t>
      </w:r>
      <w:r w:rsidR="00142F11" w:rsidRPr="00E32EA8">
        <w:rPr>
          <w:rFonts w:asciiTheme="minorHAnsi" w:hAnsiTheme="minorHAnsi" w:cstheme="minorHAnsi"/>
          <w:lang w:val="en-US"/>
        </w:rPr>
        <w:t>1 corresponds to a perfect positive linear relationship between x and</w:t>
      </w:r>
      <w:r w:rsidR="00E17649">
        <w:rPr>
          <w:rFonts w:asciiTheme="minorHAnsi" w:hAnsiTheme="minorHAnsi" w:cstheme="minorHAnsi"/>
          <w:lang w:val="en-US"/>
        </w:rPr>
        <w:t xml:space="preserve"> </w:t>
      </w:r>
      <w:r w:rsidR="00142F11" w:rsidRPr="00E32EA8">
        <w:rPr>
          <w:rFonts w:asciiTheme="minorHAnsi" w:hAnsiTheme="minorHAnsi" w:cstheme="minorHAnsi"/>
          <w:lang w:val="en-US"/>
        </w:rPr>
        <w:t xml:space="preserve">y. </w:t>
      </w:r>
      <w:r w:rsidR="008D7BD0">
        <w:rPr>
          <w:rFonts w:asciiTheme="minorHAnsi" w:hAnsiTheme="minorHAnsi" w:cstheme="minorHAnsi"/>
          <w:lang w:val="en-US"/>
        </w:rPr>
        <w:t>A</w:t>
      </w:r>
      <w:r w:rsidR="00142F11" w:rsidRPr="00E32EA8">
        <w:rPr>
          <w:rFonts w:asciiTheme="minorHAnsi" w:hAnsiTheme="minorHAnsi" w:cstheme="minorHAnsi"/>
          <w:lang w:val="en-US"/>
        </w:rPr>
        <w:t xml:space="preserve"> sample correlation coefficient</w:t>
      </w:r>
      <w:r w:rsidR="004C62E0">
        <w:rPr>
          <w:rFonts w:asciiTheme="minorHAnsi" w:hAnsiTheme="minorHAnsi" w:cstheme="minorHAnsi"/>
          <w:lang w:val="en-US"/>
        </w:rPr>
        <w:t xml:space="preserve"> </w:t>
      </w:r>
    </w:p>
    <w:p w14:paraId="46D5FEB7" w14:textId="78415239" w:rsidR="00142F11" w:rsidRPr="00E32EA8" w:rsidRDefault="00142F11" w:rsidP="00142F11">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 xml:space="preserve">of </w:t>
      </w:r>
      <w:r w:rsidR="004C62E0">
        <w:rPr>
          <w:rFonts w:asciiTheme="minorHAnsi" w:hAnsiTheme="minorHAnsi" w:cstheme="minorHAnsi"/>
          <w:lang w:val="en-US"/>
        </w:rPr>
        <w:t>-</w:t>
      </w:r>
      <w:r w:rsidRPr="00E32EA8">
        <w:rPr>
          <w:rFonts w:asciiTheme="minorHAnsi" w:hAnsiTheme="minorHAnsi" w:cstheme="minorHAnsi"/>
          <w:lang w:val="en-US"/>
        </w:rPr>
        <w:t xml:space="preserve">1 corresponds to a perfect negative linear relationship between x and </w:t>
      </w:r>
      <w:proofErr w:type="gramStart"/>
      <w:r w:rsidRPr="00E32EA8">
        <w:rPr>
          <w:rFonts w:asciiTheme="minorHAnsi" w:hAnsiTheme="minorHAnsi" w:cstheme="minorHAnsi"/>
          <w:lang w:val="en-US"/>
        </w:rPr>
        <w:t>y .</w:t>
      </w:r>
      <w:proofErr w:type="gramEnd"/>
    </w:p>
    <w:p w14:paraId="1A999EAE" w14:textId="77777777" w:rsidR="00142F11" w:rsidRPr="00E32EA8" w:rsidRDefault="00142F11" w:rsidP="00142F11">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Let us now suppose that a certain data set indicates a positive linear relationship between</w:t>
      </w:r>
    </w:p>
    <w:p w14:paraId="12E86EBF" w14:textId="4B39821C" w:rsidR="00312511" w:rsidRPr="0098404E" w:rsidRDefault="00142F11" w:rsidP="008D7BD0">
      <w:pPr>
        <w:autoSpaceDE w:val="0"/>
        <w:autoSpaceDN w:val="0"/>
        <w:adjustRightInd w:val="0"/>
        <w:rPr>
          <w:rFonts w:asciiTheme="minorHAnsi" w:hAnsiTheme="minorHAnsi" w:cstheme="minorHAnsi"/>
          <w:lang w:val="en-US"/>
        </w:rPr>
      </w:pPr>
      <w:r w:rsidRPr="00E32EA8">
        <w:rPr>
          <w:rFonts w:asciiTheme="minorHAnsi" w:hAnsiTheme="minorHAnsi" w:cstheme="minorHAnsi"/>
          <w:lang w:val="en-US"/>
        </w:rPr>
        <w:t xml:space="preserve">x and y but that the relationship is not perfect. The value of </w:t>
      </w:r>
      <w:proofErr w:type="spellStart"/>
      <w:r w:rsidRPr="00E32EA8">
        <w:rPr>
          <w:rFonts w:asciiTheme="minorHAnsi" w:hAnsiTheme="minorHAnsi" w:cstheme="minorHAnsi"/>
          <w:lang w:val="en-US"/>
        </w:rPr>
        <w:t>r</w:t>
      </w:r>
      <w:r w:rsidRPr="004C62E0">
        <w:rPr>
          <w:rFonts w:asciiTheme="minorHAnsi" w:hAnsiTheme="minorHAnsi" w:cstheme="minorHAnsi"/>
          <w:vertAlign w:val="subscript"/>
          <w:lang w:val="en-US"/>
        </w:rPr>
        <w:t>xy</w:t>
      </w:r>
      <w:proofErr w:type="spellEnd"/>
      <w:r w:rsidRPr="00E32EA8">
        <w:rPr>
          <w:rFonts w:asciiTheme="minorHAnsi" w:hAnsiTheme="minorHAnsi" w:cstheme="minorHAnsi"/>
          <w:lang w:val="en-US"/>
        </w:rPr>
        <w:t xml:space="preserve"> will be less than 1,</w:t>
      </w:r>
      <w:r w:rsidR="004C62E0">
        <w:rPr>
          <w:rFonts w:asciiTheme="minorHAnsi" w:hAnsiTheme="minorHAnsi" w:cstheme="minorHAnsi"/>
          <w:lang w:val="en-US"/>
        </w:rPr>
        <w:t xml:space="preserve"> </w:t>
      </w:r>
      <w:r w:rsidRPr="00E32EA8">
        <w:rPr>
          <w:rFonts w:asciiTheme="minorHAnsi" w:hAnsiTheme="minorHAnsi" w:cstheme="minorHAnsi"/>
          <w:lang w:val="en-US"/>
        </w:rPr>
        <w:t>indicating that the points in the scatter diagram are not all on a straight line. As the points</w:t>
      </w:r>
      <w:r w:rsidR="004C62E0">
        <w:rPr>
          <w:rFonts w:asciiTheme="minorHAnsi" w:hAnsiTheme="minorHAnsi" w:cstheme="minorHAnsi"/>
          <w:lang w:val="en-US"/>
        </w:rPr>
        <w:t xml:space="preserve"> </w:t>
      </w:r>
      <w:r w:rsidRPr="00E32EA8">
        <w:rPr>
          <w:rFonts w:asciiTheme="minorHAnsi" w:hAnsiTheme="minorHAnsi" w:cstheme="minorHAnsi"/>
          <w:lang w:val="en-US"/>
        </w:rPr>
        <w:t>deviate</w:t>
      </w:r>
      <w:r w:rsidR="004C62E0">
        <w:rPr>
          <w:rFonts w:asciiTheme="minorHAnsi" w:hAnsiTheme="minorHAnsi" w:cstheme="minorHAnsi"/>
          <w:lang w:val="en-US"/>
        </w:rPr>
        <w:t xml:space="preserve"> </w:t>
      </w:r>
      <w:r w:rsidRPr="00E32EA8">
        <w:rPr>
          <w:rFonts w:asciiTheme="minorHAnsi" w:hAnsiTheme="minorHAnsi" w:cstheme="minorHAnsi"/>
          <w:lang w:val="en-US"/>
        </w:rPr>
        <w:t>more and more from a perfect positive linear re</w:t>
      </w:r>
      <w:bookmarkStart w:id="1" w:name="_GoBack"/>
      <w:bookmarkEnd w:id="1"/>
      <w:r w:rsidRPr="00E32EA8">
        <w:rPr>
          <w:rFonts w:asciiTheme="minorHAnsi" w:hAnsiTheme="minorHAnsi" w:cstheme="minorHAnsi"/>
          <w:lang w:val="en-US"/>
        </w:rPr>
        <w:t xml:space="preserve">lationship, the value of </w:t>
      </w:r>
      <w:proofErr w:type="spellStart"/>
      <w:r w:rsidRPr="00E32EA8">
        <w:rPr>
          <w:rFonts w:asciiTheme="minorHAnsi" w:hAnsiTheme="minorHAnsi" w:cstheme="minorHAnsi"/>
          <w:lang w:val="en-US"/>
        </w:rPr>
        <w:t>r</w:t>
      </w:r>
      <w:r w:rsidRPr="004C62E0">
        <w:rPr>
          <w:rFonts w:asciiTheme="minorHAnsi" w:hAnsiTheme="minorHAnsi" w:cstheme="minorHAnsi"/>
          <w:vertAlign w:val="subscript"/>
          <w:lang w:val="en-US"/>
        </w:rPr>
        <w:t>xy</w:t>
      </w:r>
      <w:proofErr w:type="spellEnd"/>
      <w:r w:rsidRPr="004C62E0">
        <w:rPr>
          <w:rFonts w:asciiTheme="minorHAnsi" w:hAnsiTheme="minorHAnsi" w:cstheme="minorHAnsi"/>
          <w:vertAlign w:val="subscript"/>
          <w:lang w:val="en-US"/>
        </w:rPr>
        <w:t xml:space="preserve"> </w:t>
      </w:r>
      <w:r w:rsidRPr="00E32EA8">
        <w:rPr>
          <w:rFonts w:asciiTheme="minorHAnsi" w:hAnsiTheme="minorHAnsi" w:cstheme="minorHAnsi"/>
          <w:lang w:val="en-US"/>
        </w:rPr>
        <w:t>becomes</w:t>
      </w:r>
      <w:r w:rsidR="004C62E0">
        <w:rPr>
          <w:rFonts w:asciiTheme="minorHAnsi" w:hAnsiTheme="minorHAnsi" w:cstheme="minorHAnsi"/>
          <w:lang w:val="en-US"/>
        </w:rPr>
        <w:t xml:space="preserve"> </w:t>
      </w:r>
      <w:r w:rsidRPr="00E32EA8">
        <w:rPr>
          <w:rFonts w:asciiTheme="minorHAnsi" w:hAnsiTheme="minorHAnsi" w:cstheme="minorHAnsi"/>
          <w:lang w:val="en-US"/>
        </w:rPr>
        <w:t xml:space="preserve">smaller and smaller. A value of </w:t>
      </w:r>
      <w:proofErr w:type="spellStart"/>
      <w:r w:rsidRPr="00E32EA8">
        <w:rPr>
          <w:rFonts w:asciiTheme="minorHAnsi" w:hAnsiTheme="minorHAnsi" w:cstheme="minorHAnsi"/>
          <w:lang w:val="en-US"/>
        </w:rPr>
        <w:t>r</w:t>
      </w:r>
      <w:r w:rsidRPr="004C62E0">
        <w:rPr>
          <w:rFonts w:asciiTheme="minorHAnsi" w:hAnsiTheme="minorHAnsi" w:cstheme="minorHAnsi"/>
          <w:vertAlign w:val="subscript"/>
          <w:lang w:val="en-US"/>
        </w:rPr>
        <w:t>xy</w:t>
      </w:r>
      <w:proofErr w:type="spellEnd"/>
      <w:r w:rsidRPr="00E32EA8">
        <w:rPr>
          <w:rFonts w:asciiTheme="minorHAnsi" w:hAnsiTheme="minorHAnsi" w:cstheme="minorHAnsi"/>
          <w:lang w:val="en-US"/>
        </w:rPr>
        <w:t xml:space="preserve"> equal to zero indicates no linear relationship between x</w:t>
      </w:r>
      <w:r w:rsidR="004C62E0">
        <w:rPr>
          <w:rFonts w:asciiTheme="minorHAnsi" w:hAnsiTheme="minorHAnsi" w:cstheme="minorHAnsi"/>
          <w:lang w:val="en-US"/>
        </w:rPr>
        <w:t xml:space="preserve"> </w:t>
      </w:r>
      <w:r w:rsidRPr="00E32EA8">
        <w:rPr>
          <w:rFonts w:asciiTheme="minorHAnsi" w:hAnsiTheme="minorHAnsi" w:cstheme="minorHAnsi"/>
          <w:lang w:val="en-US"/>
        </w:rPr>
        <w:t>and y,</w:t>
      </w:r>
      <w:r w:rsidR="004C62E0">
        <w:rPr>
          <w:rFonts w:asciiTheme="minorHAnsi" w:hAnsiTheme="minorHAnsi" w:cstheme="minorHAnsi"/>
          <w:lang w:val="en-US"/>
        </w:rPr>
        <w:t xml:space="preserve"> </w:t>
      </w:r>
      <w:r w:rsidRPr="00E32EA8">
        <w:rPr>
          <w:rFonts w:asciiTheme="minorHAnsi" w:hAnsiTheme="minorHAnsi" w:cstheme="minorHAnsi"/>
          <w:lang w:val="en-US"/>
        </w:rPr>
        <w:t xml:space="preserve">and values of </w:t>
      </w:r>
      <w:proofErr w:type="spellStart"/>
      <w:r w:rsidRPr="00E32EA8">
        <w:rPr>
          <w:rFonts w:asciiTheme="minorHAnsi" w:hAnsiTheme="minorHAnsi" w:cstheme="minorHAnsi"/>
          <w:lang w:val="en-US"/>
        </w:rPr>
        <w:t>r</w:t>
      </w:r>
      <w:r w:rsidRPr="004C62E0">
        <w:rPr>
          <w:rFonts w:asciiTheme="minorHAnsi" w:hAnsiTheme="minorHAnsi" w:cstheme="minorHAnsi"/>
          <w:vertAlign w:val="subscript"/>
          <w:lang w:val="en-US"/>
        </w:rPr>
        <w:t>xy</w:t>
      </w:r>
      <w:proofErr w:type="spellEnd"/>
      <w:r w:rsidRPr="00E32EA8">
        <w:rPr>
          <w:rFonts w:asciiTheme="minorHAnsi" w:hAnsiTheme="minorHAnsi" w:cstheme="minorHAnsi"/>
          <w:lang w:val="en-US"/>
        </w:rPr>
        <w:t xml:space="preserve"> near zero indicate a weak linear relationship.</w:t>
      </w:r>
    </w:p>
    <w:sectPr w:rsidR="00312511" w:rsidRPr="0098404E" w:rsidSect="002D6E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20E45CA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65540"/>
      <w:numFmt w:val="decimal"/>
      <w:lvlText w:null="1"/>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15:restartNumberingAfterBreak="0">
    <w:nsid w:val="0000002B"/>
    <w:multiLevelType w:val="hybridMultilevel"/>
    <w:tmpl w:val="55D8D4BC"/>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65536"/>
      <w:numFmt w:val="decimal"/>
      <w:lvlText w:null="1"/>
      <w:lvlJc w:val="left"/>
    </w:lvl>
    <w:lvl w:ilvl="4" w:tplc="FFFFFFFF">
      <w:numFmt w:val="none"/>
      <w:lvlText w:val=""/>
      <w:lvlJc w:val="left"/>
      <w:pPr>
        <w:tabs>
          <w:tab w:val="num" w:pos="360"/>
        </w:tabs>
      </w:pPr>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0000002C"/>
    <w:multiLevelType w:val="hybridMultilevel"/>
    <w:tmpl w:val="C24E9F72"/>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16777216"/>
      <w:numFmt w:val="decimal"/>
      <w:lvlText w:val="ȀȀ̀⠀Ā⤀Āᜀ"/>
      <w:lvlJc w:val="left"/>
    </w:lvl>
    <w:lvl w:ilvl="4" w:tplc="FFFFFFFF">
      <w:numFmt w:val="decimal"/>
      <w:lvlText w:val=""/>
      <w:lvlJc w:val="left"/>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 w15:restartNumberingAfterBreak="0">
    <w:nsid w:val="00000053"/>
    <w:multiLevelType w:val="hybridMultilevel"/>
    <w:tmpl w:val="00E4B97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55"/>
    <w:multiLevelType w:val="hybridMultilevel"/>
    <w:tmpl w:val="7618D8E2"/>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56"/>
    <w:multiLevelType w:val="hybridMultilevel"/>
    <w:tmpl w:val="5F3272DA"/>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ĀᜀĀ"/>
      <w:lvlJc w:val="left"/>
    </w:lvl>
    <w:lvl w:ilvl="7" w:tplc="FFFFFFFF">
      <w:numFmt w:val="decimal"/>
      <w:suff w:val="space"/>
      <w:lvlText w:val=""/>
      <w:lvlJc w:val="left"/>
    </w:lvl>
    <w:lvl w:ilvl="8" w:tplc="FFFFFFFF">
      <w:numFmt w:val="decimal"/>
      <w:suff w:val="space"/>
      <w:lvlText w:val=""/>
      <w:lvlJc w:val="left"/>
    </w:lvl>
  </w:abstractNum>
  <w:abstractNum w:abstractNumId="6" w15:restartNumberingAfterBreak="0">
    <w:nsid w:val="0000006A"/>
    <w:multiLevelType w:val="hybridMultilevel"/>
    <w:tmpl w:val="3A6F0E78"/>
    <w:lvl w:ilvl="0" w:tplc="FFFFFFFF">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33555456"/>
      <w:numFmt w:val="decimal"/>
      <w:lvlText w:val=""/>
      <w:lvlJc w:val="left"/>
    </w:lvl>
  </w:abstractNum>
  <w:abstractNum w:abstractNumId="7"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8" w15:restartNumberingAfterBreak="0">
    <w:nsid w:val="015F3C82"/>
    <w:multiLevelType w:val="hybridMultilevel"/>
    <w:tmpl w:val="ABA4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8E4989"/>
    <w:multiLevelType w:val="hybridMultilevel"/>
    <w:tmpl w:val="4F969D3E"/>
    <w:lvl w:ilvl="0" w:tplc="A17A6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431455"/>
    <w:multiLevelType w:val="hybridMultilevel"/>
    <w:tmpl w:val="8EEC8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B20AA2"/>
    <w:multiLevelType w:val="hybridMultilevel"/>
    <w:tmpl w:val="5E8A6F78"/>
    <w:lvl w:ilvl="0" w:tplc="0B8419A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C1D3E"/>
    <w:multiLevelType w:val="hybridMultilevel"/>
    <w:tmpl w:val="24E6E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1174A1"/>
    <w:multiLevelType w:val="hybridMultilevel"/>
    <w:tmpl w:val="02C20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6B4F6C"/>
    <w:multiLevelType w:val="hybridMultilevel"/>
    <w:tmpl w:val="5E3C7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74846"/>
    <w:multiLevelType w:val="hybridMultilevel"/>
    <w:tmpl w:val="AC9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6D0BA3"/>
    <w:multiLevelType w:val="hybridMultilevel"/>
    <w:tmpl w:val="804C6ECA"/>
    <w:lvl w:ilvl="0" w:tplc="E54403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520EB"/>
    <w:multiLevelType w:val="hybridMultilevel"/>
    <w:tmpl w:val="3488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94A63"/>
    <w:multiLevelType w:val="hybridMultilevel"/>
    <w:tmpl w:val="F5BE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491"/>
    <w:multiLevelType w:val="hybridMultilevel"/>
    <w:tmpl w:val="65B66404"/>
    <w:lvl w:ilvl="0" w:tplc="606465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56D3192"/>
    <w:multiLevelType w:val="hybridMultilevel"/>
    <w:tmpl w:val="E4A42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393218"/>
    <w:multiLevelType w:val="hybridMultilevel"/>
    <w:tmpl w:val="75966CC2"/>
    <w:lvl w:ilvl="0" w:tplc="D00262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2124D"/>
    <w:multiLevelType w:val="hybridMultilevel"/>
    <w:tmpl w:val="F91EA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83F91"/>
    <w:multiLevelType w:val="hybridMultilevel"/>
    <w:tmpl w:val="D78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1C37B8"/>
    <w:multiLevelType w:val="hybridMultilevel"/>
    <w:tmpl w:val="B1FC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464CCA"/>
    <w:multiLevelType w:val="hybridMultilevel"/>
    <w:tmpl w:val="6D7E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36C16"/>
    <w:multiLevelType w:val="hybridMultilevel"/>
    <w:tmpl w:val="C5E80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5F0B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083969"/>
    <w:multiLevelType w:val="hybridMultilevel"/>
    <w:tmpl w:val="789EB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2946D5"/>
    <w:multiLevelType w:val="hybridMultilevel"/>
    <w:tmpl w:val="29F02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1"/>
  </w:num>
  <w:num w:numId="4">
    <w:abstractNumId w:val="2"/>
  </w:num>
  <w:num w:numId="5">
    <w:abstractNumId w:val="3"/>
  </w:num>
  <w:num w:numId="6">
    <w:abstractNumId w:val="4"/>
  </w:num>
  <w:num w:numId="7">
    <w:abstractNumId w:val="19"/>
  </w:num>
  <w:num w:numId="8">
    <w:abstractNumId w:val="0"/>
  </w:num>
  <w:num w:numId="9">
    <w:abstractNumId w:val="5"/>
  </w:num>
  <w:num w:numId="10">
    <w:abstractNumId w:val="6"/>
  </w:num>
  <w:num w:numId="11">
    <w:abstractNumId w:val="15"/>
  </w:num>
  <w:num w:numId="12">
    <w:abstractNumId w:val="11"/>
  </w:num>
  <w:num w:numId="13">
    <w:abstractNumId w:val="28"/>
  </w:num>
  <w:num w:numId="14">
    <w:abstractNumId w:val="20"/>
  </w:num>
  <w:num w:numId="15">
    <w:abstractNumId w:val="29"/>
  </w:num>
  <w:num w:numId="16">
    <w:abstractNumId w:val="26"/>
  </w:num>
  <w:num w:numId="17">
    <w:abstractNumId w:val="10"/>
  </w:num>
  <w:num w:numId="18">
    <w:abstractNumId w:val="12"/>
  </w:num>
  <w:num w:numId="19">
    <w:abstractNumId w:val="14"/>
  </w:num>
  <w:num w:numId="20">
    <w:abstractNumId w:val="25"/>
  </w:num>
  <w:num w:numId="21">
    <w:abstractNumId w:val="8"/>
  </w:num>
  <w:num w:numId="22">
    <w:abstractNumId w:val="22"/>
  </w:num>
  <w:num w:numId="23">
    <w:abstractNumId w:val="13"/>
  </w:num>
  <w:num w:numId="24">
    <w:abstractNumId w:val="24"/>
  </w:num>
  <w:num w:numId="25">
    <w:abstractNumId w:val="23"/>
  </w:num>
  <w:num w:numId="26">
    <w:abstractNumId w:val="17"/>
  </w:num>
  <w:num w:numId="27">
    <w:abstractNumId w:val="18"/>
  </w:num>
  <w:num w:numId="28">
    <w:abstractNumId w:val="9"/>
  </w:num>
  <w:num w:numId="29">
    <w:abstractNumId w:val="1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11"/>
    <w:rsid w:val="0000300D"/>
    <w:rsid w:val="00026819"/>
    <w:rsid w:val="00033B10"/>
    <w:rsid w:val="00034C2E"/>
    <w:rsid w:val="00071397"/>
    <w:rsid w:val="00086C0B"/>
    <w:rsid w:val="000A5ABA"/>
    <w:rsid w:val="000D7462"/>
    <w:rsid w:val="000E52F9"/>
    <w:rsid w:val="00141238"/>
    <w:rsid w:val="00142F11"/>
    <w:rsid w:val="00150C7E"/>
    <w:rsid w:val="001520EB"/>
    <w:rsid w:val="00157B5A"/>
    <w:rsid w:val="001643B2"/>
    <w:rsid w:val="0017127D"/>
    <w:rsid w:val="00176634"/>
    <w:rsid w:val="00182516"/>
    <w:rsid w:val="00184109"/>
    <w:rsid w:val="0018467C"/>
    <w:rsid w:val="00185890"/>
    <w:rsid w:val="00191992"/>
    <w:rsid w:val="00194180"/>
    <w:rsid w:val="001B247C"/>
    <w:rsid w:val="001B7E05"/>
    <w:rsid w:val="001E3456"/>
    <w:rsid w:val="002015A9"/>
    <w:rsid w:val="00207CCA"/>
    <w:rsid w:val="00215AEA"/>
    <w:rsid w:val="002226A6"/>
    <w:rsid w:val="00230043"/>
    <w:rsid w:val="00243488"/>
    <w:rsid w:val="00256343"/>
    <w:rsid w:val="0027062C"/>
    <w:rsid w:val="00294006"/>
    <w:rsid w:val="002C42F5"/>
    <w:rsid w:val="002D6E0C"/>
    <w:rsid w:val="002F322F"/>
    <w:rsid w:val="00303FF0"/>
    <w:rsid w:val="00312511"/>
    <w:rsid w:val="00322D07"/>
    <w:rsid w:val="00323258"/>
    <w:rsid w:val="00324892"/>
    <w:rsid w:val="00351407"/>
    <w:rsid w:val="003566B1"/>
    <w:rsid w:val="0036030B"/>
    <w:rsid w:val="00361229"/>
    <w:rsid w:val="003A12F9"/>
    <w:rsid w:val="003A7187"/>
    <w:rsid w:val="00403B07"/>
    <w:rsid w:val="0040440F"/>
    <w:rsid w:val="004227B1"/>
    <w:rsid w:val="0046537C"/>
    <w:rsid w:val="00486FE9"/>
    <w:rsid w:val="004A2F7C"/>
    <w:rsid w:val="004A7584"/>
    <w:rsid w:val="004C3F20"/>
    <w:rsid w:val="004C62E0"/>
    <w:rsid w:val="004C74D3"/>
    <w:rsid w:val="005047E9"/>
    <w:rsid w:val="00517C10"/>
    <w:rsid w:val="00535C27"/>
    <w:rsid w:val="005711C3"/>
    <w:rsid w:val="00581603"/>
    <w:rsid w:val="005A04F1"/>
    <w:rsid w:val="005A1C24"/>
    <w:rsid w:val="005D3B98"/>
    <w:rsid w:val="005E70BB"/>
    <w:rsid w:val="006221B5"/>
    <w:rsid w:val="0062255E"/>
    <w:rsid w:val="006256B1"/>
    <w:rsid w:val="00630919"/>
    <w:rsid w:val="00632006"/>
    <w:rsid w:val="0063493E"/>
    <w:rsid w:val="006378EB"/>
    <w:rsid w:val="00644944"/>
    <w:rsid w:val="00644C00"/>
    <w:rsid w:val="00644E46"/>
    <w:rsid w:val="00652F70"/>
    <w:rsid w:val="0065480A"/>
    <w:rsid w:val="00667BD3"/>
    <w:rsid w:val="006767F6"/>
    <w:rsid w:val="00676B5E"/>
    <w:rsid w:val="00681138"/>
    <w:rsid w:val="00682BC0"/>
    <w:rsid w:val="006841D6"/>
    <w:rsid w:val="006A2E1C"/>
    <w:rsid w:val="006B6484"/>
    <w:rsid w:val="006B71A2"/>
    <w:rsid w:val="006C3CF2"/>
    <w:rsid w:val="006E0FF7"/>
    <w:rsid w:val="00701FE8"/>
    <w:rsid w:val="007070A6"/>
    <w:rsid w:val="00723C97"/>
    <w:rsid w:val="007301B0"/>
    <w:rsid w:val="00750E19"/>
    <w:rsid w:val="0076081B"/>
    <w:rsid w:val="007847C9"/>
    <w:rsid w:val="0078630A"/>
    <w:rsid w:val="00790F5A"/>
    <w:rsid w:val="007971A6"/>
    <w:rsid w:val="007A12A4"/>
    <w:rsid w:val="007A7514"/>
    <w:rsid w:val="007D0116"/>
    <w:rsid w:val="007D4A9D"/>
    <w:rsid w:val="007E06B3"/>
    <w:rsid w:val="007E0B9D"/>
    <w:rsid w:val="00827601"/>
    <w:rsid w:val="00861816"/>
    <w:rsid w:val="00867941"/>
    <w:rsid w:val="00881041"/>
    <w:rsid w:val="00884308"/>
    <w:rsid w:val="008A08DB"/>
    <w:rsid w:val="008C112D"/>
    <w:rsid w:val="008D11ED"/>
    <w:rsid w:val="008D7BD0"/>
    <w:rsid w:val="008E3521"/>
    <w:rsid w:val="008E5313"/>
    <w:rsid w:val="008E5ACD"/>
    <w:rsid w:val="009114F2"/>
    <w:rsid w:val="0091167B"/>
    <w:rsid w:val="00916ACD"/>
    <w:rsid w:val="00935564"/>
    <w:rsid w:val="00953CFA"/>
    <w:rsid w:val="009621B8"/>
    <w:rsid w:val="0098404E"/>
    <w:rsid w:val="009859FA"/>
    <w:rsid w:val="00994A7E"/>
    <w:rsid w:val="009C1C9D"/>
    <w:rsid w:val="009C7738"/>
    <w:rsid w:val="009D6751"/>
    <w:rsid w:val="009F7FF7"/>
    <w:rsid w:val="00A039A4"/>
    <w:rsid w:val="00A16B05"/>
    <w:rsid w:val="00A207C1"/>
    <w:rsid w:val="00A208E8"/>
    <w:rsid w:val="00A3004E"/>
    <w:rsid w:val="00A37F37"/>
    <w:rsid w:val="00A47C89"/>
    <w:rsid w:val="00A50856"/>
    <w:rsid w:val="00A51C8A"/>
    <w:rsid w:val="00A57FBD"/>
    <w:rsid w:val="00A644BA"/>
    <w:rsid w:val="00A72875"/>
    <w:rsid w:val="00AA4EB1"/>
    <w:rsid w:val="00B10F9D"/>
    <w:rsid w:val="00B15427"/>
    <w:rsid w:val="00B618BA"/>
    <w:rsid w:val="00B64F43"/>
    <w:rsid w:val="00B749CC"/>
    <w:rsid w:val="00B75318"/>
    <w:rsid w:val="00BB41A5"/>
    <w:rsid w:val="00BC3619"/>
    <w:rsid w:val="00BC4D52"/>
    <w:rsid w:val="00BC5C69"/>
    <w:rsid w:val="00C066AD"/>
    <w:rsid w:val="00C144EE"/>
    <w:rsid w:val="00C32CE3"/>
    <w:rsid w:val="00C4187B"/>
    <w:rsid w:val="00C43ECD"/>
    <w:rsid w:val="00C57AED"/>
    <w:rsid w:val="00C65904"/>
    <w:rsid w:val="00C71931"/>
    <w:rsid w:val="00C807E4"/>
    <w:rsid w:val="00C81319"/>
    <w:rsid w:val="00CA6524"/>
    <w:rsid w:val="00CA732C"/>
    <w:rsid w:val="00CB01EC"/>
    <w:rsid w:val="00CB3C5C"/>
    <w:rsid w:val="00CC3C83"/>
    <w:rsid w:val="00CC687C"/>
    <w:rsid w:val="00CD41F3"/>
    <w:rsid w:val="00CE43FC"/>
    <w:rsid w:val="00CF029C"/>
    <w:rsid w:val="00CF70E7"/>
    <w:rsid w:val="00D54AE7"/>
    <w:rsid w:val="00D60E3C"/>
    <w:rsid w:val="00D77141"/>
    <w:rsid w:val="00D85425"/>
    <w:rsid w:val="00D87889"/>
    <w:rsid w:val="00D93714"/>
    <w:rsid w:val="00D94A37"/>
    <w:rsid w:val="00DA0D02"/>
    <w:rsid w:val="00DB074F"/>
    <w:rsid w:val="00DC7039"/>
    <w:rsid w:val="00DE2402"/>
    <w:rsid w:val="00DE500F"/>
    <w:rsid w:val="00E17649"/>
    <w:rsid w:val="00E2767F"/>
    <w:rsid w:val="00E32EA8"/>
    <w:rsid w:val="00E410D3"/>
    <w:rsid w:val="00E41D90"/>
    <w:rsid w:val="00E444D4"/>
    <w:rsid w:val="00E46E62"/>
    <w:rsid w:val="00E5081F"/>
    <w:rsid w:val="00E513FF"/>
    <w:rsid w:val="00E5639F"/>
    <w:rsid w:val="00E640AB"/>
    <w:rsid w:val="00E81BA8"/>
    <w:rsid w:val="00E90992"/>
    <w:rsid w:val="00E9569C"/>
    <w:rsid w:val="00EA11B2"/>
    <w:rsid w:val="00EB5B2B"/>
    <w:rsid w:val="00EB5CB8"/>
    <w:rsid w:val="00EC3A30"/>
    <w:rsid w:val="00EF4882"/>
    <w:rsid w:val="00F05687"/>
    <w:rsid w:val="00F124CB"/>
    <w:rsid w:val="00F2284B"/>
    <w:rsid w:val="00F22F75"/>
    <w:rsid w:val="00F25735"/>
    <w:rsid w:val="00F348AA"/>
    <w:rsid w:val="00F45C33"/>
    <w:rsid w:val="00F71F59"/>
    <w:rsid w:val="00F81C72"/>
    <w:rsid w:val="00F83466"/>
    <w:rsid w:val="00F879C4"/>
    <w:rsid w:val="00FA21AE"/>
    <w:rsid w:val="00FA5564"/>
    <w:rsid w:val="00FB1A10"/>
    <w:rsid w:val="00FB6297"/>
    <w:rsid w:val="00FC34D3"/>
    <w:rsid w:val="00FD6716"/>
    <w:rsid w:val="00FE48FE"/>
    <w:rsid w:val="00FF4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7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B44"/>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3F20"/>
    <w:pPr>
      <w:ind w:left="720"/>
      <w:contextualSpacing/>
    </w:pPr>
    <w:rPr>
      <w:rFonts w:eastAsiaTheme="minorHAnsi"/>
      <w:lang w:val="en-GB" w:eastAsia="en-GB"/>
    </w:rPr>
  </w:style>
  <w:style w:type="character" w:styleId="Hyperlink">
    <w:name w:val="Hyperlink"/>
    <w:basedOn w:val="DefaultParagraphFont"/>
    <w:uiPriority w:val="99"/>
    <w:semiHidden/>
    <w:unhideWhenUsed/>
    <w:rsid w:val="007E0B9D"/>
    <w:rPr>
      <w:color w:val="0000FF"/>
      <w:u w:val="single"/>
    </w:rPr>
  </w:style>
  <w:style w:type="paragraph" w:styleId="NormalWeb">
    <w:name w:val="Normal (Web)"/>
    <w:basedOn w:val="Normal"/>
    <w:uiPriority w:val="99"/>
    <w:semiHidden/>
    <w:unhideWhenUsed/>
    <w:rsid w:val="009F7FF7"/>
    <w:pPr>
      <w:spacing w:before="100" w:beforeAutospacing="1" w:after="100" w:afterAutospacing="1"/>
    </w:pPr>
    <w:rPr>
      <w:rFonts w:eastAsiaTheme="minorHAnsi"/>
      <w:lang w:val="en-GB" w:eastAsia="en-GB"/>
    </w:rPr>
  </w:style>
  <w:style w:type="character" w:customStyle="1" w:styleId="mwe-math-mathml-inline">
    <w:name w:val="mwe-math-mathml-inline"/>
    <w:basedOn w:val="DefaultParagraphFont"/>
    <w:rsid w:val="005D3B98"/>
  </w:style>
  <w:style w:type="character" w:styleId="PlaceholderText">
    <w:name w:val="Placeholder Text"/>
    <w:basedOn w:val="DefaultParagraphFont"/>
    <w:uiPriority w:val="99"/>
    <w:semiHidden/>
    <w:rsid w:val="00C807E4"/>
    <w:rPr>
      <w:color w:val="808080"/>
    </w:rPr>
  </w:style>
  <w:style w:type="character" w:customStyle="1" w:styleId="texhtml">
    <w:name w:val="texhtml"/>
    <w:basedOn w:val="DefaultParagraphFont"/>
    <w:rsid w:val="00A57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1770">
      <w:bodyDiv w:val="1"/>
      <w:marLeft w:val="0"/>
      <w:marRight w:val="0"/>
      <w:marTop w:val="0"/>
      <w:marBottom w:val="0"/>
      <w:divBdr>
        <w:top w:val="none" w:sz="0" w:space="0" w:color="auto"/>
        <w:left w:val="none" w:sz="0" w:space="0" w:color="auto"/>
        <w:bottom w:val="none" w:sz="0" w:space="0" w:color="auto"/>
        <w:right w:val="none" w:sz="0" w:space="0" w:color="auto"/>
      </w:divBdr>
    </w:div>
    <w:div w:id="145710321">
      <w:bodyDiv w:val="1"/>
      <w:marLeft w:val="0"/>
      <w:marRight w:val="0"/>
      <w:marTop w:val="0"/>
      <w:marBottom w:val="0"/>
      <w:divBdr>
        <w:top w:val="none" w:sz="0" w:space="0" w:color="auto"/>
        <w:left w:val="none" w:sz="0" w:space="0" w:color="auto"/>
        <w:bottom w:val="none" w:sz="0" w:space="0" w:color="auto"/>
        <w:right w:val="none" w:sz="0" w:space="0" w:color="auto"/>
      </w:divBdr>
    </w:div>
    <w:div w:id="305548166">
      <w:bodyDiv w:val="1"/>
      <w:marLeft w:val="0"/>
      <w:marRight w:val="0"/>
      <w:marTop w:val="0"/>
      <w:marBottom w:val="0"/>
      <w:divBdr>
        <w:top w:val="none" w:sz="0" w:space="0" w:color="auto"/>
        <w:left w:val="none" w:sz="0" w:space="0" w:color="auto"/>
        <w:bottom w:val="none" w:sz="0" w:space="0" w:color="auto"/>
        <w:right w:val="none" w:sz="0" w:space="0" w:color="auto"/>
      </w:divBdr>
    </w:div>
    <w:div w:id="320501997">
      <w:bodyDiv w:val="1"/>
      <w:marLeft w:val="0"/>
      <w:marRight w:val="0"/>
      <w:marTop w:val="0"/>
      <w:marBottom w:val="0"/>
      <w:divBdr>
        <w:top w:val="none" w:sz="0" w:space="0" w:color="auto"/>
        <w:left w:val="none" w:sz="0" w:space="0" w:color="auto"/>
        <w:bottom w:val="none" w:sz="0" w:space="0" w:color="auto"/>
        <w:right w:val="none" w:sz="0" w:space="0" w:color="auto"/>
      </w:divBdr>
    </w:div>
    <w:div w:id="320549990">
      <w:bodyDiv w:val="1"/>
      <w:marLeft w:val="0"/>
      <w:marRight w:val="0"/>
      <w:marTop w:val="0"/>
      <w:marBottom w:val="0"/>
      <w:divBdr>
        <w:top w:val="none" w:sz="0" w:space="0" w:color="auto"/>
        <w:left w:val="none" w:sz="0" w:space="0" w:color="auto"/>
        <w:bottom w:val="none" w:sz="0" w:space="0" w:color="auto"/>
        <w:right w:val="none" w:sz="0" w:space="0" w:color="auto"/>
      </w:divBdr>
    </w:div>
    <w:div w:id="334963662">
      <w:bodyDiv w:val="1"/>
      <w:marLeft w:val="0"/>
      <w:marRight w:val="0"/>
      <w:marTop w:val="0"/>
      <w:marBottom w:val="0"/>
      <w:divBdr>
        <w:top w:val="none" w:sz="0" w:space="0" w:color="auto"/>
        <w:left w:val="none" w:sz="0" w:space="0" w:color="auto"/>
        <w:bottom w:val="none" w:sz="0" w:space="0" w:color="auto"/>
        <w:right w:val="none" w:sz="0" w:space="0" w:color="auto"/>
      </w:divBdr>
    </w:div>
    <w:div w:id="488987562">
      <w:bodyDiv w:val="1"/>
      <w:marLeft w:val="0"/>
      <w:marRight w:val="0"/>
      <w:marTop w:val="0"/>
      <w:marBottom w:val="0"/>
      <w:divBdr>
        <w:top w:val="none" w:sz="0" w:space="0" w:color="auto"/>
        <w:left w:val="none" w:sz="0" w:space="0" w:color="auto"/>
        <w:bottom w:val="none" w:sz="0" w:space="0" w:color="auto"/>
        <w:right w:val="none" w:sz="0" w:space="0" w:color="auto"/>
      </w:divBdr>
    </w:div>
    <w:div w:id="542785967">
      <w:bodyDiv w:val="1"/>
      <w:marLeft w:val="0"/>
      <w:marRight w:val="0"/>
      <w:marTop w:val="0"/>
      <w:marBottom w:val="0"/>
      <w:divBdr>
        <w:top w:val="none" w:sz="0" w:space="0" w:color="auto"/>
        <w:left w:val="none" w:sz="0" w:space="0" w:color="auto"/>
        <w:bottom w:val="none" w:sz="0" w:space="0" w:color="auto"/>
        <w:right w:val="none" w:sz="0" w:space="0" w:color="auto"/>
      </w:divBdr>
    </w:div>
    <w:div w:id="703363607">
      <w:bodyDiv w:val="1"/>
      <w:marLeft w:val="0"/>
      <w:marRight w:val="0"/>
      <w:marTop w:val="0"/>
      <w:marBottom w:val="0"/>
      <w:divBdr>
        <w:top w:val="none" w:sz="0" w:space="0" w:color="auto"/>
        <w:left w:val="none" w:sz="0" w:space="0" w:color="auto"/>
        <w:bottom w:val="none" w:sz="0" w:space="0" w:color="auto"/>
        <w:right w:val="none" w:sz="0" w:space="0" w:color="auto"/>
      </w:divBdr>
    </w:div>
    <w:div w:id="724258957">
      <w:bodyDiv w:val="1"/>
      <w:marLeft w:val="0"/>
      <w:marRight w:val="0"/>
      <w:marTop w:val="0"/>
      <w:marBottom w:val="0"/>
      <w:divBdr>
        <w:top w:val="none" w:sz="0" w:space="0" w:color="auto"/>
        <w:left w:val="none" w:sz="0" w:space="0" w:color="auto"/>
        <w:bottom w:val="none" w:sz="0" w:space="0" w:color="auto"/>
        <w:right w:val="none" w:sz="0" w:space="0" w:color="auto"/>
      </w:divBdr>
    </w:div>
    <w:div w:id="795022532">
      <w:bodyDiv w:val="1"/>
      <w:marLeft w:val="0"/>
      <w:marRight w:val="0"/>
      <w:marTop w:val="0"/>
      <w:marBottom w:val="0"/>
      <w:divBdr>
        <w:top w:val="none" w:sz="0" w:space="0" w:color="auto"/>
        <w:left w:val="none" w:sz="0" w:space="0" w:color="auto"/>
        <w:bottom w:val="none" w:sz="0" w:space="0" w:color="auto"/>
        <w:right w:val="none" w:sz="0" w:space="0" w:color="auto"/>
      </w:divBdr>
    </w:div>
    <w:div w:id="892042573">
      <w:bodyDiv w:val="1"/>
      <w:marLeft w:val="0"/>
      <w:marRight w:val="0"/>
      <w:marTop w:val="0"/>
      <w:marBottom w:val="0"/>
      <w:divBdr>
        <w:top w:val="none" w:sz="0" w:space="0" w:color="auto"/>
        <w:left w:val="none" w:sz="0" w:space="0" w:color="auto"/>
        <w:bottom w:val="none" w:sz="0" w:space="0" w:color="auto"/>
        <w:right w:val="none" w:sz="0" w:space="0" w:color="auto"/>
      </w:divBdr>
    </w:div>
    <w:div w:id="985431924">
      <w:bodyDiv w:val="1"/>
      <w:marLeft w:val="0"/>
      <w:marRight w:val="0"/>
      <w:marTop w:val="0"/>
      <w:marBottom w:val="0"/>
      <w:divBdr>
        <w:top w:val="none" w:sz="0" w:space="0" w:color="auto"/>
        <w:left w:val="none" w:sz="0" w:space="0" w:color="auto"/>
        <w:bottom w:val="none" w:sz="0" w:space="0" w:color="auto"/>
        <w:right w:val="none" w:sz="0" w:space="0" w:color="auto"/>
      </w:divBdr>
    </w:div>
    <w:div w:id="1339622914">
      <w:bodyDiv w:val="1"/>
      <w:marLeft w:val="0"/>
      <w:marRight w:val="0"/>
      <w:marTop w:val="0"/>
      <w:marBottom w:val="0"/>
      <w:divBdr>
        <w:top w:val="none" w:sz="0" w:space="0" w:color="auto"/>
        <w:left w:val="none" w:sz="0" w:space="0" w:color="auto"/>
        <w:bottom w:val="none" w:sz="0" w:space="0" w:color="auto"/>
        <w:right w:val="none" w:sz="0" w:space="0" w:color="auto"/>
      </w:divBdr>
    </w:div>
    <w:div w:id="1416976425">
      <w:bodyDiv w:val="1"/>
      <w:marLeft w:val="0"/>
      <w:marRight w:val="0"/>
      <w:marTop w:val="0"/>
      <w:marBottom w:val="0"/>
      <w:divBdr>
        <w:top w:val="none" w:sz="0" w:space="0" w:color="auto"/>
        <w:left w:val="none" w:sz="0" w:space="0" w:color="auto"/>
        <w:bottom w:val="none" w:sz="0" w:space="0" w:color="auto"/>
        <w:right w:val="none" w:sz="0" w:space="0" w:color="auto"/>
      </w:divBdr>
    </w:div>
    <w:div w:id="1524592958">
      <w:bodyDiv w:val="1"/>
      <w:marLeft w:val="0"/>
      <w:marRight w:val="0"/>
      <w:marTop w:val="0"/>
      <w:marBottom w:val="0"/>
      <w:divBdr>
        <w:top w:val="none" w:sz="0" w:space="0" w:color="auto"/>
        <w:left w:val="none" w:sz="0" w:space="0" w:color="auto"/>
        <w:bottom w:val="none" w:sz="0" w:space="0" w:color="auto"/>
        <w:right w:val="none" w:sz="0" w:space="0" w:color="auto"/>
      </w:divBdr>
    </w:div>
    <w:div w:id="1592855994">
      <w:bodyDiv w:val="1"/>
      <w:marLeft w:val="0"/>
      <w:marRight w:val="0"/>
      <w:marTop w:val="0"/>
      <w:marBottom w:val="0"/>
      <w:divBdr>
        <w:top w:val="none" w:sz="0" w:space="0" w:color="auto"/>
        <w:left w:val="none" w:sz="0" w:space="0" w:color="auto"/>
        <w:bottom w:val="none" w:sz="0" w:space="0" w:color="auto"/>
        <w:right w:val="none" w:sz="0" w:space="0" w:color="auto"/>
      </w:divBdr>
    </w:div>
    <w:div w:id="1705665610">
      <w:bodyDiv w:val="1"/>
      <w:marLeft w:val="0"/>
      <w:marRight w:val="0"/>
      <w:marTop w:val="0"/>
      <w:marBottom w:val="0"/>
      <w:divBdr>
        <w:top w:val="none" w:sz="0" w:space="0" w:color="auto"/>
        <w:left w:val="none" w:sz="0" w:space="0" w:color="auto"/>
        <w:bottom w:val="none" w:sz="0" w:space="0" w:color="auto"/>
        <w:right w:val="none" w:sz="0" w:space="0" w:color="auto"/>
      </w:divBdr>
    </w:div>
    <w:div w:id="2055931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duct_(mathematics)" TargetMode="External"/><Relationship Id="rId13" Type="http://schemas.openxmlformats.org/officeDocument/2006/relationships/hyperlink" Target="https://en.wikipedia.org/wiki/Real_numbe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en.wikipedia.org/wiki/Nth_root" TargetMode="External"/><Relationship Id="rId12" Type="http://schemas.openxmlformats.org/officeDocument/2006/relationships/hyperlink" Target="https://en.wikipedia.org/wiki/Rate_(mathematics)"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Arithmetic_mea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en.wikipedia.org/wiki/Multiplicative_inverse"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www.investopedia.com/terms/a/arithmeticmean.asp"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1712E-8E0D-6741-9A4B-0DD7C0F44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10</Pages>
  <Words>4174</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97</cp:revision>
  <dcterms:created xsi:type="dcterms:W3CDTF">2018-07-26T15:57:00Z</dcterms:created>
  <dcterms:modified xsi:type="dcterms:W3CDTF">2019-08-22T12:35:00Z</dcterms:modified>
</cp:coreProperties>
</file>