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B18" w:rsidRPr="00474AAF" w:rsidRDefault="003506BE" w:rsidP="003506BE">
      <w:pPr>
        <w:jc w:val="center"/>
        <w:rPr>
          <w:rFonts w:ascii="Segoe UI" w:hAnsi="Segoe UI" w:cs="Segoe UI"/>
          <w:color w:val="C00000"/>
          <w:sz w:val="40"/>
          <w:szCs w:val="40"/>
        </w:rPr>
      </w:pPr>
      <w:r w:rsidRPr="00474AAF">
        <w:rPr>
          <w:rFonts w:ascii="Segoe UI" w:hAnsi="Segoe UI" w:cs="Segoe UI"/>
          <w:color w:val="C00000"/>
          <w:sz w:val="40"/>
          <w:szCs w:val="40"/>
        </w:rPr>
        <w:t>SQL Performance Tuning Part 1 of 2</w:t>
      </w:r>
    </w:p>
    <w:p w:rsidR="007C614E" w:rsidRPr="007C614E" w:rsidRDefault="008D7E35" w:rsidP="003506BE">
      <w:pPr>
        <w:jc w:val="center"/>
        <w:rPr>
          <w:rFonts w:ascii="Segoe UI" w:hAnsi="Segoe UI" w:cs="Segoe UI"/>
          <w:color w:val="C00000"/>
          <w:sz w:val="28"/>
          <w:szCs w:val="28"/>
        </w:rPr>
      </w:pPr>
      <w:r w:rsidRPr="007C614E">
        <w:rPr>
          <w:rFonts w:ascii="Segoe UI" w:hAnsi="Segoe UI" w:cs="Segoe UI"/>
          <w:color w:val="C00000"/>
          <w:sz w:val="28"/>
          <w:szCs w:val="28"/>
        </w:rPr>
        <w:t xml:space="preserve"> </w:t>
      </w:r>
      <w:r w:rsidR="007C614E" w:rsidRPr="007C614E">
        <w:rPr>
          <w:rFonts w:ascii="Segoe UI" w:hAnsi="Segoe UI" w:cs="Segoe UI"/>
          <w:color w:val="C00000"/>
          <w:sz w:val="28"/>
          <w:szCs w:val="28"/>
        </w:rPr>
        <w:t>(Common performance issues)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tempdb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indexes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slow running queries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blocking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deadlocks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locking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fill factor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page splits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data and log files</w:t>
      </w:r>
    </w:p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bookmarkStart w:id="0" w:name="_GoBack"/>
      <w:r w:rsidRPr="00245DC6">
        <w:rPr>
          <w:rFonts w:ascii="Segoe UI" w:hAnsi="Segoe UI" w:cs="Segoe UI"/>
          <w:color w:val="C00000"/>
          <w:sz w:val="28"/>
          <w:szCs w:val="28"/>
        </w:rPr>
        <w:t>issues with fragmentation</w:t>
      </w:r>
    </w:p>
    <w:bookmarkEnd w:id="0"/>
    <w:p w:rsidR="00B153B5" w:rsidRPr="00245DC6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recompilations</w:t>
      </w:r>
    </w:p>
    <w:p w:rsidR="00B153B5" w:rsidRDefault="00B153B5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issues with wait stats</w:t>
      </w:r>
    </w:p>
    <w:p w:rsidR="00A77F90" w:rsidRDefault="00B63656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issues with </w:t>
      </w:r>
      <w:r w:rsidR="00A77F90" w:rsidRPr="00A77F90">
        <w:rPr>
          <w:rFonts w:ascii="Segoe UI" w:hAnsi="Segoe UI" w:cs="Segoe UI"/>
          <w:color w:val="C00000"/>
          <w:sz w:val="28"/>
          <w:szCs w:val="28"/>
        </w:rPr>
        <w:t>SQL Server Backups at  peak usage time</w:t>
      </w:r>
    </w:p>
    <w:p w:rsidR="006D3D99" w:rsidRDefault="00B63656" w:rsidP="00B153B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issues with </w:t>
      </w:r>
      <w:r w:rsidR="006D3D99" w:rsidRPr="006D3D99">
        <w:rPr>
          <w:rFonts w:ascii="Segoe UI" w:hAnsi="Segoe UI" w:cs="Segoe UI"/>
          <w:color w:val="C00000"/>
          <w:sz w:val="28"/>
          <w:szCs w:val="28"/>
        </w:rPr>
        <w:t>Statistics update</w:t>
      </w:r>
    </w:p>
    <w:p w:rsidR="008D7E35" w:rsidRDefault="008D7E35" w:rsidP="008D7E35">
      <w:pPr>
        <w:rPr>
          <w:rFonts w:ascii="Segoe UI" w:hAnsi="Segoe UI" w:cs="Segoe UI"/>
          <w:color w:val="C00000"/>
          <w:sz w:val="28"/>
          <w:szCs w:val="28"/>
        </w:rPr>
      </w:pPr>
    </w:p>
    <w:p w:rsidR="008D7E35" w:rsidRPr="002A08C8" w:rsidRDefault="008D7E35" w:rsidP="008D7E35">
      <w:pPr>
        <w:jc w:val="center"/>
        <w:rPr>
          <w:rFonts w:ascii="Segoe UI" w:hAnsi="Segoe UI" w:cs="Segoe UI"/>
          <w:sz w:val="40"/>
          <w:szCs w:val="40"/>
        </w:rPr>
      </w:pPr>
      <w:r w:rsidRPr="002A08C8">
        <w:rPr>
          <w:rFonts w:ascii="Segoe UI" w:hAnsi="Segoe UI" w:cs="Segoe UI"/>
          <w:sz w:val="40"/>
          <w:szCs w:val="40"/>
        </w:rPr>
        <w:t>Table of contents</w:t>
      </w:r>
    </w:p>
    <w:p w:rsidR="008D7E35" w:rsidRPr="008D7E35" w:rsidRDefault="008D7E35" w:rsidP="008D7E35">
      <w:pPr>
        <w:rPr>
          <w:rFonts w:ascii="Segoe UI" w:hAnsi="Segoe UI" w:cs="Segoe UI"/>
          <w:color w:val="C00000"/>
          <w:sz w:val="28"/>
          <w:szCs w:val="28"/>
        </w:rPr>
      </w:pPr>
    </w:p>
    <w:p w:rsidR="0020468A" w:rsidRPr="00474AAF" w:rsidRDefault="00474AAF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INTRODUCING SQL PERFORMANC</w:t>
      </w:r>
      <w:r w:rsidR="001C57AB" w:rsidRPr="00474AAF">
        <w:rPr>
          <w:rFonts w:ascii="Segoe UI" w:hAnsi="Segoe UI" w:cs="Segoe UI"/>
          <w:sz w:val="28"/>
          <w:szCs w:val="28"/>
        </w:rPr>
        <w:t xml:space="preserve">E TUNING </w:t>
      </w:r>
    </w:p>
    <w:p w:rsidR="0020468A" w:rsidRPr="00474AAF" w:rsidRDefault="0020468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DOWNLOAD</w:t>
      </w:r>
      <w:r w:rsidR="00F766D9" w:rsidRPr="00474AAF">
        <w:rPr>
          <w:rFonts w:ascii="Segoe UI" w:hAnsi="Segoe UI" w:cs="Segoe UI"/>
          <w:sz w:val="28"/>
          <w:szCs w:val="28"/>
        </w:rPr>
        <w:t xml:space="preserve"> AND INSTALLING</w:t>
      </w:r>
      <w:r w:rsidRPr="00474AAF">
        <w:rPr>
          <w:rFonts w:ascii="Segoe UI" w:hAnsi="Segoe UI" w:cs="Segoe UI"/>
          <w:sz w:val="28"/>
          <w:szCs w:val="28"/>
        </w:rPr>
        <w:t xml:space="preserve"> APPS</w:t>
      </w:r>
    </w:p>
    <w:p w:rsidR="0020468A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FIRST </w:t>
      </w:r>
      <w:r w:rsidR="0020468A" w:rsidRPr="00474AAF">
        <w:rPr>
          <w:rFonts w:ascii="Segoe UI" w:hAnsi="Segoe UI" w:cs="Segoe UI"/>
          <w:sz w:val="28"/>
          <w:szCs w:val="28"/>
        </w:rPr>
        <w:t>CREATE A VM</w:t>
      </w:r>
    </w:p>
    <w:p w:rsidR="0020468A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HOW TO CONFIGURE</w:t>
      </w:r>
      <w:r w:rsidR="0020468A" w:rsidRPr="00474AAF">
        <w:rPr>
          <w:rFonts w:ascii="Segoe UI" w:hAnsi="Segoe UI" w:cs="Segoe UI"/>
          <w:sz w:val="28"/>
          <w:szCs w:val="28"/>
        </w:rPr>
        <w:t xml:space="preserve"> SERVER</w:t>
      </w:r>
    </w:p>
    <w:p w:rsidR="0020468A" w:rsidRPr="00474AAF" w:rsidRDefault="0020468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INSTALLING SQL</w:t>
      </w:r>
      <w:r w:rsidR="00F766D9" w:rsidRPr="00474AAF">
        <w:rPr>
          <w:rFonts w:ascii="Segoe UI" w:hAnsi="Segoe UI" w:cs="Segoe UI"/>
          <w:sz w:val="28"/>
          <w:szCs w:val="28"/>
        </w:rPr>
        <w:t xml:space="preserve"> SERVER 2016</w:t>
      </w:r>
    </w:p>
    <w:p w:rsidR="0020468A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INSTALLING SQL SERVER 2016</w:t>
      </w:r>
      <w:r w:rsidRPr="00474AAF">
        <w:rPr>
          <w:rFonts w:ascii="Segoe UI" w:hAnsi="Segoe UI" w:cs="Segoe UI"/>
          <w:sz w:val="28"/>
          <w:szCs w:val="28"/>
        </w:rPr>
        <w:t xml:space="preserve"> </w:t>
      </w:r>
      <w:r w:rsidR="0020468A" w:rsidRPr="00474AAF">
        <w:rPr>
          <w:rFonts w:ascii="Segoe UI" w:hAnsi="Segoe UI" w:cs="Segoe UI"/>
          <w:sz w:val="28"/>
          <w:szCs w:val="28"/>
        </w:rPr>
        <w:t>PART 2</w:t>
      </w:r>
    </w:p>
    <w:p w:rsidR="0020468A" w:rsidRPr="00474AAF" w:rsidRDefault="0020468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INSTALLING SSMS</w:t>
      </w:r>
    </w:p>
    <w:p w:rsidR="003961D2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RESTORING </w:t>
      </w:r>
      <w:r w:rsidR="00F766D9" w:rsidRPr="00474AAF">
        <w:rPr>
          <w:rFonts w:ascii="Segoe UI" w:hAnsi="Segoe UI" w:cs="Segoe UI"/>
          <w:sz w:val="28"/>
          <w:szCs w:val="28"/>
        </w:rPr>
        <w:t xml:space="preserve">ADVENTUREWORKS </w:t>
      </w:r>
      <w:r w:rsidRPr="00474AAF">
        <w:rPr>
          <w:rFonts w:ascii="Segoe UI" w:hAnsi="Segoe UI" w:cs="Segoe UI"/>
          <w:sz w:val="28"/>
          <w:szCs w:val="28"/>
        </w:rPr>
        <w:t>DATABASE</w:t>
      </w:r>
    </w:p>
    <w:p w:rsidR="003961D2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WHAT IS SQL PERFORMANCE TUNING</w:t>
      </w:r>
    </w:p>
    <w:p w:rsidR="009C4284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HARDWARE</w:t>
      </w:r>
      <w:r w:rsidR="00F766D9" w:rsidRPr="00474AAF">
        <w:rPr>
          <w:rFonts w:ascii="Segoe UI" w:hAnsi="Segoe UI" w:cs="Segoe UI"/>
          <w:sz w:val="28"/>
          <w:szCs w:val="28"/>
        </w:rPr>
        <w:t xml:space="preserve"> NEEDED</w:t>
      </w:r>
    </w:p>
    <w:p w:rsidR="003961D2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lastRenderedPageBreak/>
        <w:t xml:space="preserve">DETAIL KNOWLEDGE OF </w:t>
      </w:r>
      <w:r w:rsidR="00B15B36" w:rsidRPr="00474AAF">
        <w:rPr>
          <w:rFonts w:ascii="Segoe UI" w:hAnsi="Segoe UI" w:cs="Segoe UI"/>
          <w:sz w:val="28"/>
          <w:szCs w:val="28"/>
        </w:rPr>
        <w:t xml:space="preserve">HARDWARE </w:t>
      </w:r>
      <w:r w:rsidRPr="00474AAF">
        <w:rPr>
          <w:rFonts w:ascii="Segoe UI" w:hAnsi="Segoe UI" w:cs="Segoe UI"/>
          <w:sz w:val="28"/>
          <w:szCs w:val="28"/>
        </w:rPr>
        <w:t>PARTS</w:t>
      </w:r>
    </w:p>
    <w:p w:rsidR="003961D2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AUTOGROWTH SETTING</w:t>
      </w:r>
    </w:p>
    <w:p w:rsidR="003961D2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TYPES OF </w:t>
      </w:r>
      <w:r w:rsidR="003961D2" w:rsidRPr="00474AAF">
        <w:rPr>
          <w:rFonts w:ascii="Segoe UI" w:hAnsi="Segoe UI" w:cs="Segoe UI"/>
          <w:sz w:val="28"/>
          <w:szCs w:val="28"/>
        </w:rPr>
        <w:t>INDEXES</w:t>
      </w:r>
    </w:p>
    <w:p w:rsidR="003961D2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WHAT IS INDEXING</w:t>
      </w:r>
    </w:p>
    <w:p w:rsidR="003961D2" w:rsidRPr="00474AAF" w:rsidRDefault="003961D2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CREATE A CLUSTERED INDEX WITH PK</w:t>
      </w:r>
    </w:p>
    <w:p w:rsidR="003961D2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CREATING A </w:t>
      </w:r>
      <w:r w:rsidR="003961D2" w:rsidRPr="00474AAF">
        <w:rPr>
          <w:rFonts w:ascii="Segoe UI" w:hAnsi="Segoe UI" w:cs="Segoe UI"/>
          <w:sz w:val="28"/>
          <w:szCs w:val="28"/>
        </w:rPr>
        <w:t>NON CLUSTERED INDEX</w:t>
      </w:r>
    </w:p>
    <w:p w:rsidR="003961D2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IS A </w:t>
      </w:r>
      <w:r w:rsidR="0068254B" w:rsidRPr="00474AAF">
        <w:rPr>
          <w:rFonts w:ascii="Segoe UI" w:hAnsi="Segoe UI" w:cs="Segoe UI"/>
          <w:sz w:val="28"/>
          <w:szCs w:val="28"/>
        </w:rPr>
        <w:t>B TREE</w:t>
      </w:r>
    </w:p>
    <w:p w:rsidR="0068254B" w:rsidRPr="00474AAF" w:rsidRDefault="0068254B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B TREE NON CLUSTER INDEX</w:t>
      </w:r>
    </w:p>
    <w:p w:rsidR="0068254B" w:rsidRPr="00474AAF" w:rsidRDefault="0068254B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ANATOMY OF SQL PAGE</w:t>
      </w:r>
    </w:p>
    <w:p w:rsidR="0068254B" w:rsidRPr="00474AAF" w:rsidRDefault="0068254B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CAUSING A PAGE SPLIT</w:t>
      </w:r>
    </w:p>
    <w:p w:rsidR="0068254B" w:rsidRPr="00474AAF" w:rsidRDefault="0068254B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TYPES OF INDEXES</w:t>
      </w:r>
    </w:p>
    <w:p w:rsidR="0068254B" w:rsidRPr="00474AAF" w:rsidRDefault="0068254B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WHAT IS THE QUERY OPTOMIZER</w:t>
      </w:r>
    </w:p>
    <w:p w:rsidR="0068254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ARE </w:t>
      </w:r>
      <w:r w:rsidR="0068254B" w:rsidRPr="00474AAF">
        <w:rPr>
          <w:rFonts w:ascii="Segoe UI" w:hAnsi="Segoe UI" w:cs="Segoe UI"/>
          <w:sz w:val="28"/>
          <w:szCs w:val="28"/>
        </w:rPr>
        <w:t>OPERATORS</w:t>
      </w:r>
    </w:p>
    <w:p w:rsidR="0068254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IS A </w:t>
      </w:r>
      <w:r w:rsidR="00757FAA" w:rsidRPr="00474AAF">
        <w:rPr>
          <w:rFonts w:ascii="Segoe UI" w:hAnsi="Segoe UI" w:cs="Segoe UI"/>
          <w:sz w:val="28"/>
          <w:szCs w:val="28"/>
        </w:rPr>
        <w:t>TABLE SCAN</w:t>
      </w:r>
    </w:p>
    <w:p w:rsidR="00757FAA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CREATING</w:t>
      </w:r>
      <w:r w:rsidR="00B153B5">
        <w:rPr>
          <w:rFonts w:ascii="Segoe UI" w:hAnsi="Segoe UI" w:cs="Segoe UI"/>
          <w:sz w:val="28"/>
          <w:szCs w:val="28"/>
        </w:rPr>
        <w:t xml:space="preserve"> </w:t>
      </w:r>
      <w:r w:rsidRPr="00474AAF">
        <w:rPr>
          <w:rFonts w:ascii="Segoe UI" w:hAnsi="Segoe UI" w:cs="Segoe UI"/>
          <w:sz w:val="28"/>
          <w:szCs w:val="28"/>
        </w:rPr>
        <w:t xml:space="preserve">A </w:t>
      </w:r>
      <w:r w:rsidR="00757FAA" w:rsidRPr="00474AAF">
        <w:rPr>
          <w:rFonts w:ascii="Segoe UI" w:hAnsi="Segoe UI" w:cs="Segoe UI"/>
          <w:sz w:val="28"/>
          <w:szCs w:val="28"/>
        </w:rPr>
        <w:t>NON CLUSTERED INDEX</w:t>
      </w:r>
    </w:p>
    <w:p w:rsidR="00757FAA" w:rsidRPr="00474AAF" w:rsidRDefault="00757FA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ORDER OF COLUMN IN NON CLUSTERED INDEX</w:t>
      </w:r>
    </w:p>
    <w:p w:rsidR="00757FAA" w:rsidRPr="00474AAF" w:rsidRDefault="00757FA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FILTER NON CLUSTERED INDEX</w:t>
      </w:r>
    </w:p>
    <w:p w:rsidR="00757FAA" w:rsidRPr="00474AAF" w:rsidRDefault="00757FA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SORT OPERATOR</w:t>
      </w:r>
      <w:r w:rsidR="00F766D9" w:rsidRPr="00474AAF">
        <w:rPr>
          <w:rFonts w:ascii="Segoe UI" w:hAnsi="Segoe UI" w:cs="Segoe UI"/>
          <w:sz w:val="28"/>
          <w:szCs w:val="28"/>
        </w:rPr>
        <w:t xml:space="preserve"> IN EXECUTION PLAN</w:t>
      </w:r>
    </w:p>
    <w:p w:rsidR="00757FAA" w:rsidRPr="00474AAF" w:rsidRDefault="00757FAA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JOIN OPERATORS</w:t>
      </w:r>
      <w:r w:rsidR="00F766D9" w:rsidRPr="00474AAF">
        <w:rPr>
          <w:rFonts w:ascii="Segoe UI" w:hAnsi="Segoe UI" w:cs="Segoe UI"/>
          <w:sz w:val="28"/>
          <w:szCs w:val="28"/>
        </w:rPr>
        <w:t xml:space="preserve"> </w:t>
      </w:r>
      <w:r w:rsidR="00F766D9" w:rsidRPr="00474AAF">
        <w:rPr>
          <w:rFonts w:ascii="Segoe UI" w:hAnsi="Segoe UI" w:cs="Segoe UI"/>
          <w:sz w:val="28"/>
          <w:szCs w:val="28"/>
        </w:rPr>
        <w:t>IN EXECUTION PLAN</w:t>
      </w:r>
    </w:p>
    <w:p w:rsidR="00757FAA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IMORTANCE OF </w:t>
      </w:r>
      <w:r w:rsidR="001C57AB" w:rsidRPr="00474AAF">
        <w:rPr>
          <w:rFonts w:ascii="Segoe UI" w:hAnsi="Segoe UI" w:cs="Segoe UI"/>
          <w:sz w:val="28"/>
          <w:szCs w:val="28"/>
        </w:rPr>
        <w:t>STATISTICS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IS THE </w:t>
      </w:r>
      <w:r w:rsidR="001C57AB" w:rsidRPr="00474AAF">
        <w:rPr>
          <w:rFonts w:ascii="Segoe UI" w:hAnsi="Segoe UI" w:cs="Segoe UI"/>
          <w:sz w:val="28"/>
          <w:szCs w:val="28"/>
        </w:rPr>
        <w:t>FILL FACTOR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IS </w:t>
      </w:r>
      <w:r w:rsidR="001C57AB" w:rsidRPr="00474AAF">
        <w:rPr>
          <w:rFonts w:ascii="Segoe UI" w:hAnsi="Segoe UI" w:cs="Segoe UI"/>
          <w:sz w:val="28"/>
          <w:szCs w:val="28"/>
        </w:rPr>
        <w:t>LOCKING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IS </w:t>
      </w:r>
      <w:r w:rsidR="001C57AB" w:rsidRPr="00474AAF">
        <w:rPr>
          <w:rFonts w:ascii="Segoe UI" w:hAnsi="Segoe UI" w:cs="Segoe UI"/>
          <w:sz w:val="28"/>
          <w:szCs w:val="28"/>
        </w:rPr>
        <w:t>BLOCKING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ARE </w:t>
      </w:r>
      <w:r w:rsidR="001C57AB" w:rsidRPr="00474AAF">
        <w:rPr>
          <w:rFonts w:ascii="Segoe UI" w:hAnsi="Segoe UI" w:cs="Segoe UI"/>
          <w:sz w:val="28"/>
          <w:szCs w:val="28"/>
        </w:rPr>
        <w:t>DEADLOCKS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IMPORTANCE OF </w:t>
      </w:r>
      <w:r w:rsidR="001C57AB" w:rsidRPr="00474AAF">
        <w:rPr>
          <w:rFonts w:ascii="Segoe UI" w:hAnsi="Segoe UI" w:cs="Segoe UI"/>
          <w:sz w:val="28"/>
          <w:szCs w:val="28"/>
        </w:rPr>
        <w:t>WAIT STATISTICS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IS </w:t>
      </w:r>
      <w:r w:rsidR="001C57AB" w:rsidRPr="00474AAF">
        <w:rPr>
          <w:rFonts w:ascii="Segoe UI" w:hAnsi="Segoe UI" w:cs="Segoe UI"/>
          <w:sz w:val="28"/>
          <w:szCs w:val="28"/>
        </w:rPr>
        <w:t>RECOMPILATIONS</w:t>
      </w:r>
    </w:p>
    <w:p w:rsidR="001C57AB" w:rsidRPr="00474AAF" w:rsidRDefault="00F766D9" w:rsidP="009958FC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CONFIGURING </w:t>
      </w:r>
      <w:r w:rsidR="001C57AB" w:rsidRPr="00474AAF">
        <w:rPr>
          <w:rFonts w:ascii="Segoe UI" w:hAnsi="Segoe UI" w:cs="Segoe UI"/>
          <w:sz w:val="28"/>
          <w:szCs w:val="28"/>
        </w:rPr>
        <w:t>TEMPDB</w:t>
      </w:r>
    </w:p>
    <w:p w:rsidR="00757FAA" w:rsidRPr="00474AAF" w:rsidRDefault="00757FAA" w:rsidP="0020468A">
      <w:pPr>
        <w:rPr>
          <w:rFonts w:ascii="Segoe UI" w:hAnsi="Segoe UI" w:cs="Segoe UI"/>
          <w:sz w:val="28"/>
          <w:szCs w:val="28"/>
        </w:rPr>
      </w:pPr>
    </w:p>
    <w:p w:rsidR="00454639" w:rsidRPr="006301B4" w:rsidRDefault="00454639" w:rsidP="00454639">
      <w:pPr>
        <w:jc w:val="center"/>
        <w:rPr>
          <w:rFonts w:ascii="Segoe UI" w:hAnsi="Segoe UI" w:cs="Segoe UI"/>
          <w:b/>
          <w:color w:val="C00000"/>
          <w:sz w:val="28"/>
          <w:szCs w:val="28"/>
        </w:rPr>
      </w:pPr>
      <w:r w:rsidRPr="006301B4">
        <w:rPr>
          <w:rFonts w:ascii="Segoe UI" w:hAnsi="Segoe UI" w:cs="Segoe UI"/>
          <w:b/>
          <w:color w:val="C00000"/>
          <w:sz w:val="28"/>
          <w:szCs w:val="28"/>
        </w:rPr>
        <w:t>SEPARATE COURSE (PUBLISHED APPROX 6 WEEKS FROM TODAY)</w:t>
      </w:r>
    </w:p>
    <w:p w:rsidR="00454639" w:rsidRPr="006301B4" w:rsidRDefault="00454639" w:rsidP="00454639">
      <w:pPr>
        <w:jc w:val="center"/>
        <w:rPr>
          <w:rFonts w:ascii="Segoe UI" w:hAnsi="Segoe UI" w:cs="Segoe UI"/>
          <w:color w:val="C00000"/>
          <w:sz w:val="28"/>
          <w:szCs w:val="28"/>
        </w:rPr>
      </w:pPr>
      <w:r w:rsidRPr="006301B4">
        <w:rPr>
          <w:rFonts w:ascii="Segoe UI" w:hAnsi="Segoe UI" w:cs="Segoe UI"/>
          <w:color w:val="C00000"/>
          <w:sz w:val="28"/>
          <w:szCs w:val="28"/>
        </w:rPr>
        <w:t xml:space="preserve">SQL Performance Tuning Part </w:t>
      </w:r>
      <w:r w:rsidRPr="006301B4">
        <w:rPr>
          <w:rFonts w:ascii="Segoe UI" w:hAnsi="Segoe UI" w:cs="Segoe UI"/>
          <w:color w:val="C00000"/>
          <w:sz w:val="28"/>
          <w:szCs w:val="28"/>
        </w:rPr>
        <w:t>2</w:t>
      </w:r>
      <w:r w:rsidRPr="006301B4">
        <w:rPr>
          <w:rFonts w:ascii="Segoe UI" w:hAnsi="Segoe UI" w:cs="Segoe UI"/>
          <w:color w:val="C00000"/>
          <w:sz w:val="28"/>
          <w:szCs w:val="28"/>
        </w:rPr>
        <w:t xml:space="preserve"> of 2</w:t>
      </w:r>
    </w:p>
    <w:p w:rsidR="00903D99" w:rsidRPr="006301B4" w:rsidRDefault="00903D99" w:rsidP="00454639">
      <w:pPr>
        <w:jc w:val="center"/>
        <w:rPr>
          <w:rFonts w:ascii="Segoe UI" w:hAnsi="Segoe UI" w:cs="Segoe UI"/>
          <w:color w:val="C00000"/>
          <w:sz w:val="28"/>
          <w:szCs w:val="28"/>
        </w:rPr>
      </w:pPr>
      <w:r w:rsidRPr="006301B4">
        <w:rPr>
          <w:rFonts w:ascii="Segoe UI" w:hAnsi="Segoe UI" w:cs="Segoe UI"/>
          <w:color w:val="C00000"/>
          <w:sz w:val="28"/>
          <w:szCs w:val="28"/>
        </w:rPr>
        <w:lastRenderedPageBreak/>
        <w:t>(</w:t>
      </w:r>
      <w:r w:rsidR="002C1ACA" w:rsidRPr="006301B4">
        <w:rPr>
          <w:rFonts w:ascii="Segoe UI" w:hAnsi="Segoe UI" w:cs="Segoe UI"/>
          <w:color w:val="C00000"/>
          <w:sz w:val="28"/>
          <w:szCs w:val="28"/>
        </w:rPr>
        <w:t>Not</w:t>
      </w:r>
      <w:r w:rsidRPr="006301B4">
        <w:rPr>
          <w:rFonts w:ascii="Segoe UI" w:hAnsi="Segoe UI" w:cs="Segoe UI"/>
          <w:color w:val="C00000"/>
          <w:sz w:val="28"/>
          <w:szCs w:val="28"/>
        </w:rPr>
        <w:t xml:space="preserve"> necessarily in this order)</w:t>
      </w:r>
    </w:p>
    <w:p w:rsidR="00454639" w:rsidRPr="00474AAF" w:rsidRDefault="00454639" w:rsidP="00EC674B">
      <w:pPr>
        <w:pStyle w:val="ListParagraph"/>
        <w:rPr>
          <w:rFonts w:ascii="Segoe UI" w:hAnsi="Segoe UI" w:cs="Segoe UI"/>
          <w:sz w:val="28"/>
          <w:szCs w:val="28"/>
        </w:rPr>
      </w:pPr>
    </w:p>
    <w:p w:rsidR="007B3A63" w:rsidRPr="00474AAF" w:rsidRDefault="004803C2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PerfMonTool</w:t>
      </w:r>
    </w:p>
    <w:p w:rsidR="007B3A6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Dynamic Management Views</w:t>
      </w:r>
    </w:p>
    <w:p w:rsidR="007B3A6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Hardware Resource Bottlenecks</w:t>
      </w:r>
    </w:p>
    <w:p w:rsidR="007B3A6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Memory Bottleneck Analysis</w:t>
      </w:r>
    </w:p>
    <w:p w:rsidR="007B3A6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Disk Bottleneck Analysis</w:t>
      </w:r>
    </w:p>
    <w:p w:rsidR="007B3A6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Processor Bottleneck Analysis</w:t>
      </w:r>
    </w:p>
    <w:p w:rsidR="007B3A63" w:rsidRPr="00474AAF" w:rsidRDefault="00E40643" w:rsidP="00EC674B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>Network Bottleneck Analysis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Creating a Baseline</w:t>
      </w:r>
      <w:r w:rsidR="00E40643" w:rsidRPr="00474AAF">
        <w:rPr>
          <w:rFonts w:ascii="Segoe UI" w:hAnsi="Segoe UI" w:cs="Segoe UI"/>
          <w:sz w:val="28"/>
          <w:szCs w:val="28"/>
        </w:rPr>
        <w:t xml:space="preserve"> for workload</w:t>
      </w:r>
    </w:p>
    <w:p w:rsidR="007B3A6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Reviewing </w:t>
      </w:r>
      <w:r w:rsidR="007B3A63" w:rsidRPr="00474AAF">
        <w:rPr>
          <w:rFonts w:ascii="Segoe UI" w:hAnsi="Segoe UI" w:cs="Segoe UI"/>
          <w:sz w:val="28"/>
          <w:szCs w:val="28"/>
        </w:rPr>
        <w:t xml:space="preserve">Extended Events </w:t>
      </w:r>
    </w:p>
    <w:p w:rsidR="00E40643" w:rsidRPr="00474AAF" w:rsidRDefault="00E4064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Reviewing</w:t>
      </w:r>
      <w:r w:rsidRPr="00474AAF">
        <w:rPr>
          <w:rFonts w:ascii="Segoe UI" w:hAnsi="Segoe UI" w:cs="Segoe UI"/>
          <w:sz w:val="28"/>
          <w:szCs w:val="28"/>
        </w:rPr>
        <w:t xml:space="preserve"> SQL Profiler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Query </w:t>
      </w:r>
      <w:r w:rsidR="00120286" w:rsidRPr="00474AAF">
        <w:rPr>
          <w:rFonts w:ascii="Segoe UI" w:hAnsi="Segoe UI" w:cs="Segoe UI"/>
          <w:sz w:val="28"/>
          <w:szCs w:val="28"/>
        </w:rPr>
        <w:t>Store</w:t>
      </w:r>
      <w:r w:rsidRPr="00474AAF">
        <w:rPr>
          <w:rFonts w:ascii="Segoe UI" w:hAnsi="Segoe UI" w:cs="Segoe UI"/>
          <w:sz w:val="28"/>
          <w:szCs w:val="28"/>
        </w:rPr>
        <w:t xml:space="preserve"> Metrics 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Index Design Recommendations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Database Engine Tuning Advisor </w:t>
      </w:r>
    </w:p>
    <w:p w:rsidR="007B3A63" w:rsidRPr="00474AAF" w:rsidRDefault="007B3A63" w:rsidP="00EC674B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Resolving Bookmark Lookups</w:t>
      </w:r>
    </w:p>
    <w:p w:rsidR="007B3A63" w:rsidRPr="00474AAF" w:rsidRDefault="00120286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What </w:t>
      </w:r>
      <w:r w:rsidR="007B3A63" w:rsidRPr="00474AAF">
        <w:rPr>
          <w:rFonts w:ascii="Segoe UI" w:hAnsi="Segoe UI" w:cs="Segoe UI"/>
          <w:sz w:val="28"/>
          <w:szCs w:val="28"/>
        </w:rPr>
        <w:t>Causes Fragmentation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Analyzing the Amount of Fragmentation</w:t>
      </w:r>
    </w:p>
    <w:p w:rsidR="00120286" w:rsidRPr="00474AAF" w:rsidRDefault="00120286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Rebuild or Recreate Indexes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Analyzing Causes of Recompilation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Avoiding Recompilations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Using Indexes Effectively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Blocking Analysis 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Blocking Resolutions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Deadlock Analysis 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>Avoiding Deadlocks</w:t>
      </w:r>
    </w:p>
    <w:p w:rsidR="007B3A63" w:rsidRPr="00474AAF" w:rsidRDefault="007B3A63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 w:rsidRPr="00474AAF">
        <w:rPr>
          <w:rFonts w:ascii="Segoe UI" w:hAnsi="Segoe UI" w:cs="Segoe UI"/>
          <w:sz w:val="28"/>
          <w:szCs w:val="28"/>
        </w:rPr>
        <w:t xml:space="preserve">Database Performance Testing </w:t>
      </w:r>
    </w:p>
    <w:p w:rsidR="007B3A63" w:rsidRPr="00245DC6" w:rsidRDefault="00CD08DD" w:rsidP="00BD1F8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Resolving issues with tempdb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Resolving</w:t>
      </w:r>
      <w:r w:rsidRPr="00245DC6">
        <w:rPr>
          <w:rFonts w:ascii="Segoe UI" w:hAnsi="Segoe UI" w:cs="Segoe UI"/>
          <w:color w:val="C00000"/>
          <w:sz w:val="28"/>
          <w:szCs w:val="28"/>
        </w:rPr>
        <w:t xml:space="preserve">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indexes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slow running queries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blocking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lastRenderedPageBreak/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deadlocks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locking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fill factor</w:t>
      </w:r>
    </w:p>
    <w:p w:rsidR="00CD08DD" w:rsidRPr="00245DC6" w:rsidRDefault="00CD08DD" w:rsidP="00CD08DD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page splits</w:t>
      </w:r>
    </w:p>
    <w:p w:rsidR="00CD08DD" w:rsidRPr="00245DC6" w:rsidRDefault="00A20085" w:rsidP="00A2008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data and log files</w:t>
      </w:r>
    </w:p>
    <w:p w:rsidR="00A20085" w:rsidRDefault="00A20085" w:rsidP="00A2008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="00411054">
        <w:rPr>
          <w:rFonts w:ascii="Segoe UI" w:hAnsi="Segoe UI" w:cs="Segoe UI"/>
          <w:color w:val="C00000"/>
          <w:sz w:val="28"/>
          <w:szCs w:val="28"/>
        </w:rPr>
        <w:t>statistics</w:t>
      </w:r>
    </w:p>
    <w:p w:rsidR="00411054" w:rsidRPr="00245DC6" w:rsidRDefault="00411054" w:rsidP="00411054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Resolving issues with fragmentation</w:t>
      </w:r>
    </w:p>
    <w:p w:rsidR="00A20085" w:rsidRPr="00245DC6" w:rsidRDefault="00A20085" w:rsidP="00A20085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recompilations</w:t>
      </w:r>
    </w:p>
    <w:p w:rsidR="006F7C54" w:rsidRDefault="006F7C54" w:rsidP="006F7C54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 xml:space="preserve">Resolving issues with </w:t>
      </w:r>
      <w:r w:rsidRPr="00245DC6">
        <w:rPr>
          <w:rFonts w:ascii="Segoe UI" w:hAnsi="Segoe UI" w:cs="Segoe UI"/>
          <w:color w:val="C00000"/>
          <w:sz w:val="28"/>
          <w:szCs w:val="28"/>
        </w:rPr>
        <w:t>wait stats</w:t>
      </w:r>
    </w:p>
    <w:p w:rsidR="00CA0CE6" w:rsidRPr="00CA0CE6" w:rsidRDefault="00CA0CE6" w:rsidP="00CA0CE6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245DC6">
        <w:rPr>
          <w:rFonts w:ascii="Segoe UI" w:hAnsi="Segoe UI" w:cs="Segoe UI"/>
          <w:color w:val="C00000"/>
          <w:sz w:val="28"/>
          <w:szCs w:val="28"/>
        </w:rPr>
        <w:t>Resolving issues with</w:t>
      </w:r>
      <w:r w:rsidRPr="00CA0CE6">
        <w:rPr>
          <w:rFonts w:ascii="Segoe UI" w:hAnsi="Segoe UI" w:cs="Segoe UI"/>
          <w:color w:val="C00000"/>
          <w:sz w:val="28"/>
          <w:szCs w:val="28"/>
        </w:rPr>
        <w:t xml:space="preserve"> </w:t>
      </w:r>
      <w:r w:rsidRPr="00A77F90">
        <w:rPr>
          <w:rFonts w:ascii="Segoe UI" w:hAnsi="Segoe UI" w:cs="Segoe UI"/>
          <w:color w:val="C00000"/>
          <w:sz w:val="28"/>
          <w:szCs w:val="28"/>
        </w:rPr>
        <w:t>SQL Server Backups at  peak usage time</w:t>
      </w:r>
    </w:p>
    <w:p w:rsidR="00CD08DD" w:rsidRPr="00D42718" w:rsidRDefault="00B92FA3" w:rsidP="00950EC0">
      <w:pPr>
        <w:pStyle w:val="ListParagraph"/>
        <w:numPr>
          <w:ilvl w:val="0"/>
          <w:numId w:val="1"/>
        </w:numPr>
        <w:rPr>
          <w:rFonts w:ascii="Segoe UI" w:hAnsi="Segoe UI" w:cs="Segoe UI"/>
          <w:color w:val="C00000"/>
          <w:sz w:val="28"/>
          <w:szCs w:val="28"/>
        </w:rPr>
      </w:pPr>
      <w:r w:rsidRPr="00D42718">
        <w:rPr>
          <w:rFonts w:ascii="Segoe UI" w:hAnsi="Segoe UI" w:cs="Segoe UI"/>
          <w:color w:val="C00000"/>
          <w:sz w:val="28"/>
          <w:szCs w:val="28"/>
        </w:rPr>
        <w:t>More</w:t>
      </w:r>
    </w:p>
    <w:p w:rsidR="0020468A" w:rsidRPr="00474AAF" w:rsidRDefault="0020468A" w:rsidP="00EC674B">
      <w:pPr>
        <w:pStyle w:val="ListParagraph"/>
        <w:rPr>
          <w:rFonts w:ascii="Segoe UI" w:hAnsi="Segoe UI" w:cs="Segoe UI"/>
          <w:sz w:val="28"/>
          <w:szCs w:val="28"/>
        </w:rPr>
      </w:pPr>
    </w:p>
    <w:sectPr w:rsidR="0020468A" w:rsidRPr="00474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410B61"/>
    <w:multiLevelType w:val="hybridMultilevel"/>
    <w:tmpl w:val="8416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6BE"/>
    <w:rsid w:val="000357CF"/>
    <w:rsid w:val="000678B2"/>
    <w:rsid w:val="00120286"/>
    <w:rsid w:val="001B43AA"/>
    <w:rsid w:val="001C57AB"/>
    <w:rsid w:val="0020468A"/>
    <w:rsid w:val="002128ED"/>
    <w:rsid w:val="00245DC6"/>
    <w:rsid w:val="002A08C8"/>
    <w:rsid w:val="002C1ACA"/>
    <w:rsid w:val="003506BE"/>
    <w:rsid w:val="003961D2"/>
    <w:rsid w:val="00411054"/>
    <w:rsid w:val="00454639"/>
    <w:rsid w:val="00474AAF"/>
    <w:rsid w:val="004803C2"/>
    <w:rsid w:val="005F081E"/>
    <w:rsid w:val="005F6B18"/>
    <w:rsid w:val="006301B4"/>
    <w:rsid w:val="0065687F"/>
    <w:rsid w:val="0068254B"/>
    <w:rsid w:val="006D3D99"/>
    <w:rsid w:val="006F7C54"/>
    <w:rsid w:val="00757FAA"/>
    <w:rsid w:val="007B3A63"/>
    <w:rsid w:val="007C614E"/>
    <w:rsid w:val="0088641B"/>
    <w:rsid w:val="008D0709"/>
    <w:rsid w:val="008D7E35"/>
    <w:rsid w:val="008E4085"/>
    <w:rsid w:val="00903D99"/>
    <w:rsid w:val="00950EC0"/>
    <w:rsid w:val="009958FC"/>
    <w:rsid w:val="009C4284"/>
    <w:rsid w:val="00A20085"/>
    <w:rsid w:val="00A56D64"/>
    <w:rsid w:val="00A77F90"/>
    <w:rsid w:val="00A80FF1"/>
    <w:rsid w:val="00B153B5"/>
    <w:rsid w:val="00B15B36"/>
    <w:rsid w:val="00B20D85"/>
    <w:rsid w:val="00B63656"/>
    <w:rsid w:val="00B64994"/>
    <w:rsid w:val="00B92FA3"/>
    <w:rsid w:val="00BD1F85"/>
    <w:rsid w:val="00C11607"/>
    <w:rsid w:val="00CA0CE6"/>
    <w:rsid w:val="00CD08DD"/>
    <w:rsid w:val="00D42718"/>
    <w:rsid w:val="00D771AE"/>
    <w:rsid w:val="00D84D48"/>
    <w:rsid w:val="00DF18EC"/>
    <w:rsid w:val="00E40643"/>
    <w:rsid w:val="00EC674B"/>
    <w:rsid w:val="00F766D9"/>
    <w:rsid w:val="00F7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6207A-E8DD-4FDC-911C-922C3AE8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8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407</Words>
  <Characters>2323</Characters>
  <Application>Microsoft Office Word</Application>
  <DocSecurity>0</DocSecurity>
  <Lines>19</Lines>
  <Paragraphs>5</Paragraphs>
  <ScaleCrop>false</ScaleCrop>
  <Company>Microsoft</Company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rafasg61 A</dc:creator>
  <cp:keywords/>
  <dc:description/>
  <cp:lastModifiedBy>rafasg61 A</cp:lastModifiedBy>
  <cp:revision>67</cp:revision>
  <dcterms:created xsi:type="dcterms:W3CDTF">2017-11-20T02:59:00Z</dcterms:created>
  <dcterms:modified xsi:type="dcterms:W3CDTF">2017-11-20T05:51:00Z</dcterms:modified>
</cp:coreProperties>
</file>