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Link: </w:t>
      </w:r>
      <w:hyperlink r:id="rId6">
        <w:r w:rsidDel="00000000" w:rsidR="00000000" w:rsidRPr="00000000">
          <w:rPr>
            <w:rFonts w:ascii="Times New Roman" w:cs="Times New Roman" w:eastAsia="Times New Roman" w:hAnsi="Times New Roman"/>
            <w:color w:val="1155cc"/>
            <w:u w:val="single"/>
            <w:rtl w:val="0"/>
          </w:rPr>
          <w:t xml:space="preserve">Malicious AI Models Undermine Software Supply-Chain Security</w:t>
        </w:r>
      </w:hyperlink>
      <w:r w:rsidDel="00000000" w:rsidR="00000000" w:rsidRPr="00000000">
        <w:rPr>
          <w:rtl w:val="0"/>
        </w:rPr>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Malicious AI Models Undermine Software Supply-Chain Security</w:t>
      </w:r>
    </w:p>
    <w:p w:rsidR="00000000" w:rsidDel="00000000" w:rsidP="00000000" w:rsidRDefault="00000000" w:rsidRPr="00000000" w14:paraId="00000003">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IEEE Citation:</w:t>
        <w:br w:type="textWrapping"/>
        <w:t xml:space="preserve">A. K. Sood and S. Zeadally, "Malicious AI Models Undermine Software Supply-Chain Security," Communications of the ACM, vol. 68, no. 6, pp. 62–71, Jun. 2025. [Online]. Available: </w:t>
      </w:r>
      <w:hyperlink r:id="rId7">
        <w:r w:rsidDel="00000000" w:rsidR="00000000" w:rsidRPr="00000000">
          <w:rPr>
            <w:rFonts w:ascii="Times New Roman" w:cs="Times New Roman" w:eastAsia="Times New Roman" w:hAnsi="Times New Roman"/>
            <w:color w:val="1155cc"/>
            <w:u w:val="single"/>
            <w:rtl w:val="0"/>
          </w:rPr>
          <w:t xml:space="preserve">https://dl.acm.org/doi/10.1145/3704724</w:t>
        </w:r>
      </w:hyperlink>
      <w:r w:rsidDel="00000000" w:rsidR="00000000" w:rsidRPr="00000000">
        <w:rPr>
          <w:rtl w:val="0"/>
        </w:rPr>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Summary:</w:t>
        <w:br w:type="textWrapping"/>
        <w:t xml:space="preserve">This paper addresses the emerging threat of malicious AI models infiltrating software supply chains, posing significant risks to cybersecurity. The authors highlight how adversaries can exploit vulnerabilities in AI systems, such as backdoors or adversarial inputs, to compromise software integrity and functionality. They propose a comprehensive framework for detecting and mitigating these threats, emphasizing the need for robust security measures throughout the software development lifecycle. The paper also discusses the challenges in identifying and countering malicious AI models, given their complexity and adaptability. The authors advocate for increased collaboration among industry stakeholders, including developers, security experts, and policymakers, to develop standardized protocols and best practices for securing AI-integrated software supply chains. By fostering a proactive approach to AI security, the paper aims to enhance the resilience of software systems against emerging cyber threats.</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l.acm.org/doi/10.1145/3704724?utm_source=chatgpt.com" TargetMode="External"/><Relationship Id="rId7" Type="http://schemas.openxmlformats.org/officeDocument/2006/relationships/hyperlink" Target="https://dl.acm.org/doi/10.1145/3704724?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