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BFF" w:rsidRDefault="00665A73" w:rsidP="00665A73">
      <w:pPr>
        <w:jc w:val="center"/>
      </w:pPr>
      <w:r>
        <w:rPr>
          <w:noProof/>
        </w:rPr>
        <w:drawing>
          <wp:inline distT="0" distB="0" distL="0" distR="0">
            <wp:extent cx="1495425" cy="1733550"/>
            <wp:effectExtent l="19050" t="0" r="9525" b="0"/>
            <wp:docPr id="4" name="Picture 4" descr="Image result for am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mity logo"/>
                    <pic:cNvPicPr>
                      <a:picLocks noChangeAspect="1" noChangeArrowheads="1"/>
                    </pic:cNvPicPr>
                  </pic:nvPicPr>
                  <pic:blipFill>
                    <a:blip r:embed="rId8" cstate="print"/>
                    <a:srcRect/>
                    <a:stretch>
                      <a:fillRect/>
                    </a:stretch>
                  </pic:blipFill>
                  <pic:spPr bwMode="auto">
                    <a:xfrm>
                      <a:off x="0" y="0"/>
                      <a:ext cx="1495425" cy="1733550"/>
                    </a:xfrm>
                    <a:prstGeom prst="rect">
                      <a:avLst/>
                    </a:prstGeom>
                    <a:noFill/>
                    <a:ln w="9525">
                      <a:noFill/>
                      <a:miter lim="800000"/>
                      <a:headEnd/>
                      <a:tailEnd/>
                    </a:ln>
                  </pic:spPr>
                </pic:pic>
              </a:graphicData>
            </a:graphic>
          </wp:inline>
        </w:drawing>
      </w:r>
    </w:p>
    <w:p w:rsidR="00665A73" w:rsidRDefault="00665A73" w:rsidP="00665A73">
      <w:pPr>
        <w:jc w:val="center"/>
        <w:rPr>
          <w:b/>
          <w:color w:val="000000" w:themeColor="text1"/>
          <w:sz w:val="40"/>
          <w:szCs w:val="40"/>
        </w:rPr>
      </w:pPr>
      <w:r w:rsidRPr="00665A73">
        <w:rPr>
          <w:b/>
          <w:color w:val="000000" w:themeColor="text1"/>
          <w:sz w:val="40"/>
          <w:szCs w:val="40"/>
        </w:rPr>
        <w:t>Summer Training</w:t>
      </w:r>
    </w:p>
    <w:p w:rsidR="00665A73" w:rsidRPr="00665A73" w:rsidRDefault="00665A73" w:rsidP="00665A73">
      <w:pPr>
        <w:pStyle w:val="ListParagraph"/>
        <w:numPr>
          <w:ilvl w:val="0"/>
          <w:numId w:val="1"/>
        </w:numPr>
        <w:spacing w:line="255" w:lineRule="auto"/>
        <w:ind w:left="0"/>
        <w:rPr>
          <w:color w:val="4A442A"/>
          <w:sz w:val="32"/>
          <w:szCs w:val="32"/>
          <w:u w:val="single"/>
        </w:rPr>
      </w:pPr>
      <w:r w:rsidRPr="00665A73">
        <w:rPr>
          <w:color w:val="4A442A"/>
          <w:sz w:val="32"/>
          <w:szCs w:val="32"/>
          <w:u w:val="single"/>
        </w:rPr>
        <w:t xml:space="preserve">To study the market for mayonnaise in the Ghaziabad region and to do a market analysis that would help the company in a plan to sell mayonnaise under their brand name.  </w:t>
      </w:r>
    </w:p>
    <w:p w:rsidR="00665A73" w:rsidRDefault="00665A73" w:rsidP="00665A73">
      <w:pPr>
        <w:jc w:val="center"/>
        <w:rPr>
          <w:b/>
          <w:color w:val="000000" w:themeColor="text1"/>
          <w:sz w:val="40"/>
          <w:szCs w:val="40"/>
        </w:rPr>
      </w:pPr>
    </w:p>
    <w:p w:rsidR="00665A73" w:rsidRDefault="00665A73" w:rsidP="00665A73">
      <w:pPr>
        <w:jc w:val="center"/>
        <w:rPr>
          <w:b/>
          <w:color w:val="000000" w:themeColor="text1"/>
          <w:sz w:val="28"/>
          <w:szCs w:val="28"/>
        </w:rPr>
      </w:pPr>
      <w:r>
        <w:rPr>
          <w:b/>
          <w:color w:val="000000" w:themeColor="text1"/>
          <w:sz w:val="28"/>
          <w:szCs w:val="28"/>
        </w:rPr>
        <w:t>Pradyuman Bansal</w:t>
      </w:r>
    </w:p>
    <w:p w:rsidR="00665A73" w:rsidRDefault="00665A73" w:rsidP="00665A73">
      <w:pPr>
        <w:jc w:val="center"/>
        <w:rPr>
          <w:b/>
          <w:color w:val="000000" w:themeColor="text1"/>
          <w:sz w:val="28"/>
          <w:szCs w:val="28"/>
        </w:rPr>
      </w:pPr>
      <w:r>
        <w:rPr>
          <w:b/>
          <w:color w:val="000000" w:themeColor="text1"/>
          <w:sz w:val="28"/>
          <w:szCs w:val="28"/>
        </w:rPr>
        <w:t>Enrollment no. - A6018216119</w:t>
      </w:r>
    </w:p>
    <w:p w:rsidR="00665A73" w:rsidRDefault="00665A73" w:rsidP="00665A73">
      <w:pPr>
        <w:jc w:val="center"/>
        <w:rPr>
          <w:b/>
          <w:color w:val="000000" w:themeColor="text1"/>
          <w:sz w:val="28"/>
          <w:szCs w:val="28"/>
        </w:rPr>
      </w:pPr>
      <w:r>
        <w:rPr>
          <w:b/>
          <w:color w:val="000000" w:themeColor="text1"/>
          <w:sz w:val="28"/>
          <w:szCs w:val="28"/>
        </w:rPr>
        <w:t xml:space="preserve">B.A. (Hon) - Economics </w:t>
      </w:r>
    </w:p>
    <w:p w:rsidR="00665A73" w:rsidRDefault="00665A73" w:rsidP="00665A73">
      <w:pPr>
        <w:jc w:val="center"/>
        <w:rPr>
          <w:b/>
          <w:color w:val="000000" w:themeColor="text1"/>
          <w:sz w:val="28"/>
          <w:szCs w:val="28"/>
        </w:rPr>
      </w:pPr>
      <w:r>
        <w:rPr>
          <w:b/>
          <w:color w:val="000000" w:themeColor="text1"/>
          <w:sz w:val="28"/>
          <w:szCs w:val="28"/>
        </w:rPr>
        <w:t>(</w:t>
      </w:r>
      <w:r w:rsidR="00DC702C">
        <w:rPr>
          <w:b/>
          <w:color w:val="000000" w:themeColor="text1"/>
          <w:sz w:val="28"/>
          <w:szCs w:val="28"/>
        </w:rPr>
        <w:t>Semester</w:t>
      </w:r>
      <w:r>
        <w:rPr>
          <w:b/>
          <w:color w:val="000000" w:themeColor="text1"/>
          <w:sz w:val="28"/>
          <w:szCs w:val="28"/>
        </w:rPr>
        <w:t xml:space="preserve"> 5)</w:t>
      </w:r>
    </w:p>
    <w:p w:rsidR="00665A73" w:rsidRDefault="00665A73" w:rsidP="00665A73">
      <w:pPr>
        <w:jc w:val="center"/>
        <w:rPr>
          <w:b/>
          <w:color w:val="000000" w:themeColor="text1"/>
          <w:sz w:val="28"/>
          <w:szCs w:val="28"/>
        </w:rPr>
      </w:pPr>
    </w:p>
    <w:p w:rsidR="00665A73" w:rsidRDefault="00665A73" w:rsidP="00665A73">
      <w:pPr>
        <w:jc w:val="center"/>
        <w:rPr>
          <w:b/>
          <w:color w:val="000000" w:themeColor="text1"/>
          <w:sz w:val="28"/>
          <w:szCs w:val="28"/>
        </w:rPr>
      </w:pPr>
    </w:p>
    <w:p w:rsidR="00665A73" w:rsidRDefault="00665A73" w:rsidP="00665A73">
      <w:pPr>
        <w:jc w:val="center"/>
        <w:rPr>
          <w:b/>
          <w:color w:val="000000" w:themeColor="text1"/>
          <w:sz w:val="28"/>
          <w:szCs w:val="28"/>
        </w:rPr>
      </w:pPr>
    </w:p>
    <w:p w:rsidR="00665A73" w:rsidRPr="00665A73" w:rsidRDefault="00665A73" w:rsidP="00665A73">
      <w:pPr>
        <w:rPr>
          <w:sz w:val="28"/>
          <w:szCs w:val="28"/>
        </w:rPr>
      </w:pPr>
    </w:p>
    <w:tbl>
      <w:tblPr>
        <w:tblpPr w:leftFromText="180" w:rightFromText="180" w:vertAnchor="text" w:horzAnchor="margin" w:tblpXSpec="center" w:tblpY="210"/>
        <w:tblW w:w="10760" w:type="dxa"/>
        <w:tblLayout w:type="fixed"/>
        <w:tblCellMar>
          <w:left w:w="0" w:type="dxa"/>
          <w:right w:w="0" w:type="dxa"/>
        </w:tblCellMar>
        <w:tblLook w:val="0000"/>
      </w:tblPr>
      <w:tblGrid>
        <w:gridCol w:w="5000"/>
        <w:gridCol w:w="5760"/>
      </w:tblGrid>
      <w:tr w:rsidR="00665A73" w:rsidTr="00986B08">
        <w:trPr>
          <w:trHeight w:val="488"/>
        </w:trPr>
        <w:tc>
          <w:tcPr>
            <w:tcW w:w="5000" w:type="dxa"/>
            <w:shd w:val="clear" w:color="auto" w:fill="8DB3E2"/>
            <w:vAlign w:val="bottom"/>
          </w:tcPr>
          <w:p w:rsidR="00665A73" w:rsidRPr="00665A73" w:rsidRDefault="00665A73" w:rsidP="00986B08">
            <w:pPr>
              <w:spacing w:line="0" w:lineRule="atLeast"/>
              <w:ind w:left="200"/>
              <w:rPr>
                <w:color w:val="17365D"/>
                <w:sz w:val="32"/>
                <w:szCs w:val="32"/>
              </w:rPr>
            </w:pPr>
            <w:r w:rsidRPr="00665A73">
              <w:rPr>
                <w:color w:val="17365D"/>
                <w:sz w:val="32"/>
                <w:szCs w:val="32"/>
              </w:rPr>
              <w:t>Project Guide</w:t>
            </w:r>
          </w:p>
        </w:tc>
        <w:tc>
          <w:tcPr>
            <w:tcW w:w="5760" w:type="dxa"/>
            <w:shd w:val="clear" w:color="auto" w:fill="8DB3E2"/>
            <w:vAlign w:val="bottom"/>
          </w:tcPr>
          <w:p w:rsidR="00665A73" w:rsidRPr="00665A73" w:rsidRDefault="00665A73" w:rsidP="00986B08">
            <w:pPr>
              <w:spacing w:line="0" w:lineRule="atLeast"/>
              <w:ind w:right="140"/>
              <w:jc w:val="right"/>
              <w:rPr>
                <w:color w:val="17365D"/>
                <w:sz w:val="32"/>
                <w:szCs w:val="32"/>
              </w:rPr>
            </w:pPr>
            <w:r w:rsidRPr="00665A73">
              <w:rPr>
                <w:color w:val="17365D"/>
                <w:sz w:val="32"/>
                <w:szCs w:val="32"/>
              </w:rPr>
              <w:t>Faculty Guide</w:t>
            </w:r>
          </w:p>
        </w:tc>
      </w:tr>
      <w:tr w:rsidR="00665A73" w:rsidTr="00986B08">
        <w:trPr>
          <w:trHeight w:val="761"/>
        </w:trPr>
        <w:tc>
          <w:tcPr>
            <w:tcW w:w="5000" w:type="dxa"/>
            <w:shd w:val="clear" w:color="auto" w:fill="8DB3E2"/>
            <w:vAlign w:val="bottom"/>
          </w:tcPr>
          <w:p w:rsidR="00665A73" w:rsidRPr="00665A73" w:rsidRDefault="00665A73" w:rsidP="00986B08">
            <w:pPr>
              <w:spacing w:line="0" w:lineRule="atLeast"/>
              <w:ind w:left="200"/>
              <w:rPr>
                <w:color w:val="17365D"/>
                <w:sz w:val="32"/>
                <w:szCs w:val="32"/>
              </w:rPr>
            </w:pPr>
            <w:r w:rsidRPr="00665A73">
              <w:rPr>
                <w:color w:val="17365D"/>
                <w:sz w:val="32"/>
                <w:szCs w:val="32"/>
              </w:rPr>
              <w:t>Vishal Singhal</w:t>
            </w:r>
          </w:p>
        </w:tc>
        <w:tc>
          <w:tcPr>
            <w:tcW w:w="5760" w:type="dxa"/>
            <w:shd w:val="clear" w:color="auto" w:fill="8DB3E2"/>
            <w:vAlign w:val="bottom"/>
          </w:tcPr>
          <w:p w:rsidR="00665A73" w:rsidRPr="00665A73" w:rsidRDefault="00665A73" w:rsidP="00986B08">
            <w:pPr>
              <w:spacing w:line="0" w:lineRule="atLeast"/>
              <w:ind w:right="160"/>
              <w:jc w:val="right"/>
              <w:rPr>
                <w:color w:val="17365D"/>
                <w:sz w:val="32"/>
                <w:szCs w:val="32"/>
              </w:rPr>
            </w:pPr>
            <w:r w:rsidRPr="00665A73">
              <w:rPr>
                <w:color w:val="17365D"/>
                <w:sz w:val="32"/>
                <w:szCs w:val="32"/>
              </w:rPr>
              <w:t>Ms. Manisha Raj</w:t>
            </w:r>
          </w:p>
        </w:tc>
      </w:tr>
      <w:tr w:rsidR="00665A73" w:rsidTr="00986B08">
        <w:trPr>
          <w:trHeight w:val="104"/>
        </w:trPr>
        <w:tc>
          <w:tcPr>
            <w:tcW w:w="5000" w:type="dxa"/>
            <w:tcBorders>
              <w:bottom w:val="single" w:sz="8" w:space="0" w:color="auto"/>
            </w:tcBorders>
            <w:shd w:val="clear" w:color="auto" w:fill="8DB3E2"/>
            <w:vAlign w:val="bottom"/>
          </w:tcPr>
          <w:p w:rsidR="00665A73" w:rsidRDefault="00665A73" w:rsidP="00986B08">
            <w:pPr>
              <w:spacing w:line="0" w:lineRule="atLeast"/>
              <w:rPr>
                <w:rFonts w:ascii="Times New Roman" w:eastAsia="Times New Roman" w:hAnsi="Times New Roman"/>
                <w:sz w:val="9"/>
              </w:rPr>
            </w:pPr>
          </w:p>
        </w:tc>
        <w:tc>
          <w:tcPr>
            <w:tcW w:w="5760" w:type="dxa"/>
            <w:tcBorders>
              <w:bottom w:val="single" w:sz="8" w:space="0" w:color="auto"/>
            </w:tcBorders>
            <w:shd w:val="clear" w:color="auto" w:fill="8DB3E2"/>
            <w:vAlign w:val="bottom"/>
          </w:tcPr>
          <w:p w:rsidR="00665A73" w:rsidRDefault="00665A73" w:rsidP="00986B08">
            <w:pPr>
              <w:spacing w:line="0" w:lineRule="atLeast"/>
              <w:rPr>
                <w:rFonts w:ascii="Times New Roman" w:eastAsia="Times New Roman" w:hAnsi="Times New Roman"/>
                <w:sz w:val="9"/>
              </w:rPr>
            </w:pPr>
          </w:p>
        </w:tc>
      </w:tr>
    </w:tbl>
    <w:p w:rsidR="00665A73" w:rsidRPr="00665A73" w:rsidRDefault="00665A73" w:rsidP="00665A73">
      <w:pPr>
        <w:rPr>
          <w:sz w:val="28"/>
          <w:szCs w:val="28"/>
        </w:rPr>
      </w:pPr>
    </w:p>
    <w:p w:rsidR="00665A73" w:rsidRPr="00665A73" w:rsidRDefault="00665A73" w:rsidP="00665A73">
      <w:pPr>
        <w:rPr>
          <w:sz w:val="28"/>
          <w:szCs w:val="28"/>
        </w:rPr>
      </w:pPr>
    </w:p>
    <w:p w:rsidR="00665A73" w:rsidRDefault="00665A73" w:rsidP="00665A73">
      <w:pPr>
        <w:rPr>
          <w:sz w:val="28"/>
          <w:szCs w:val="28"/>
        </w:rPr>
      </w:pPr>
    </w:p>
    <w:p w:rsidR="00665A73" w:rsidRDefault="00665A73" w:rsidP="00665A73">
      <w:pPr>
        <w:jc w:val="center"/>
        <w:rPr>
          <w:b/>
          <w:sz w:val="40"/>
          <w:szCs w:val="40"/>
        </w:rPr>
      </w:pPr>
      <w:r w:rsidRPr="00665A73">
        <w:rPr>
          <w:b/>
          <w:sz w:val="40"/>
          <w:szCs w:val="40"/>
        </w:rPr>
        <w:t>INDEX</w:t>
      </w:r>
    </w:p>
    <w:p w:rsidR="00477ED3" w:rsidRDefault="00477ED3" w:rsidP="00665A73">
      <w:pPr>
        <w:jc w:val="center"/>
        <w:rPr>
          <w:b/>
          <w:sz w:val="40"/>
          <w:szCs w:val="40"/>
        </w:rPr>
      </w:pPr>
    </w:p>
    <w:tbl>
      <w:tblPr>
        <w:tblStyle w:val="LightList-Accent1"/>
        <w:tblpPr w:leftFromText="180" w:rightFromText="180" w:vertAnchor="text" w:horzAnchor="page" w:tblpXSpec="center" w:tblpY="816"/>
        <w:tblW w:w="0" w:type="auto"/>
        <w:tblBorders>
          <w:bottom w:val="single" w:sz="4" w:space="0" w:color="auto"/>
          <w:insideH w:val="single" w:sz="8" w:space="0" w:color="4F81BD" w:themeColor="accent1"/>
        </w:tblBorders>
        <w:tblLook w:val="04A0"/>
      </w:tblPr>
      <w:tblGrid>
        <w:gridCol w:w="2088"/>
        <w:gridCol w:w="7508"/>
      </w:tblGrid>
      <w:tr w:rsidR="00986B08" w:rsidRPr="00477ED3" w:rsidTr="00477ED3">
        <w:trPr>
          <w:cnfStyle w:val="100000000000"/>
        </w:trPr>
        <w:tc>
          <w:tcPr>
            <w:cnfStyle w:val="001000000000"/>
            <w:tcW w:w="2088" w:type="dxa"/>
          </w:tcPr>
          <w:p w:rsidR="00986B08" w:rsidRPr="00477ED3" w:rsidRDefault="00986B08" w:rsidP="00986B08">
            <w:pPr>
              <w:jc w:val="center"/>
              <w:rPr>
                <w:sz w:val="48"/>
                <w:szCs w:val="48"/>
              </w:rPr>
            </w:pPr>
            <w:r w:rsidRPr="00477ED3">
              <w:rPr>
                <w:sz w:val="48"/>
                <w:szCs w:val="48"/>
              </w:rPr>
              <w:t>Pg no.</w:t>
            </w:r>
          </w:p>
        </w:tc>
        <w:tc>
          <w:tcPr>
            <w:tcW w:w="7508" w:type="dxa"/>
          </w:tcPr>
          <w:p w:rsidR="00986B08" w:rsidRPr="00477ED3" w:rsidRDefault="00986B08" w:rsidP="00986B08">
            <w:pPr>
              <w:jc w:val="center"/>
              <w:cnfStyle w:val="100000000000"/>
              <w:rPr>
                <w:sz w:val="48"/>
                <w:szCs w:val="48"/>
              </w:rPr>
            </w:pPr>
            <w:r w:rsidRPr="00477ED3">
              <w:rPr>
                <w:sz w:val="48"/>
                <w:szCs w:val="48"/>
              </w:rPr>
              <w:t>TOPIC</w:t>
            </w:r>
          </w:p>
        </w:tc>
      </w:tr>
      <w:tr w:rsidR="00986B08" w:rsidRPr="00477ED3" w:rsidTr="00477ED3">
        <w:trPr>
          <w:cnfStyle w:val="000000100000"/>
        </w:trPr>
        <w:tc>
          <w:tcPr>
            <w:cnfStyle w:val="001000000000"/>
            <w:tcW w:w="2088" w:type="dxa"/>
            <w:tcBorders>
              <w:top w:val="none" w:sz="0" w:space="0" w:color="auto"/>
              <w:left w:val="none" w:sz="0" w:space="0" w:color="auto"/>
              <w:bottom w:val="none" w:sz="0" w:space="0" w:color="auto"/>
            </w:tcBorders>
          </w:tcPr>
          <w:p w:rsidR="00986B08" w:rsidRPr="00477ED3" w:rsidRDefault="00986B08" w:rsidP="00477ED3">
            <w:pPr>
              <w:jc w:val="center"/>
              <w:rPr>
                <w:b w:val="0"/>
                <w:sz w:val="48"/>
                <w:szCs w:val="48"/>
              </w:rPr>
            </w:pPr>
            <w:r w:rsidRPr="00477ED3">
              <w:rPr>
                <w:b w:val="0"/>
                <w:sz w:val="48"/>
                <w:szCs w:val="48"/>
              </w:rPr>
              <w:t>3.</w:t>
            </w:r>
          </w:p>
        </w:tc>
        <w:tc>
          <w:tcPr>
            <w:tcW w:w="7508" w:type="dxa"/>
            <w:tcBorders>
              <w:top w:val="none" w:sz="0" w:space="0" w:color="auto"/>
              <w:bottom w:val="none" w:sz="0" w:space="0" w:color="auto"/>
              <w:right w:val="none" w:sz="0" w:space="0" w:color="auto"/>
            </w:tcBorders>
          </w:tcPr>
          <w:p w:rsidR="00986B08" w:rsidRPr="00477ED3" w:rsidRDefault="00986B08" w:rsidP="00477ED3">
            <w:pPr>
              <w:jc w:val="center"/>
              <w:cnfStyle w:val="000000100000"/>
              <w:rPr>
                <w:sz w:val="48"/>
                <w:szCs w:val="48"/>
              </w:rPr>
            </w:pPr>
            <w:r w:rsidRPr="00477ED3">
              <w:rPr>
                <w:sz w:val="48"/>
                <w:szCs w:val="48"/>
              </w:rPr>
              <w:t>Acknowledgement</w:t>
            </w:r>
          </w:p>
        </w:tc>
      </w:tr>
      <w:tr w:rsidR="00986B08" w:rsidRPr="00477ED3" w:rsidTr="00477ED3">
        <w:tc>
          <w:tcPr>
            <w:cnfStyle w:val="001000000000"/>
            <w:tcW w:w="2088" w:type="dxa"/>
          </w:tcPr>
          <w:p w:rsidR="00986B08" w:rsidRPr="00477ED3" w:rsidRDefault="00986B08" w:rsidP="00477ED3">
            <w:pPr>
              <w:jc w:val="center"/>
              <w:rPr>
                <w:b w:val="0"/>
                <w:sz w:val="48"/>
                <w:szCs w:val="48"/>
              </w:rPr>
            </w:pPr>
            <w:r w:rsidRPr="00477ED3">
              <w:rPr>
                <w:b w:val="0"/>
                <w:sz w:val="48"/>
                <w:szCs w:val="48"/>
              </w:rPr>
              <w:t>4.</w:t>
            </w:r>
          </w:p>
        </w:tc>
        <w:tc>
          <w:tcPr>
            <w:tcW w:w="7508" w:type="dxa"/>
          </w:tcPr>
          <w:p w:rsidR="00986B08" w:rsidRPr="00477ED3" w:rsidRDefault="00986B08" w:rsidP="00477ED3">
            <w:pPr>
              <w:jc w:val="center"/>
              <w:cnfStyle w:val="000000000000"/>
              <w:rPr>
                <w:sz w:val="48"/>
                <w:szCs w:val="48"/>
              </w:rPr>
            </w:pPr>
            <w:r w:rsidRPr="00477ED3">
              <w:rPr>
                <w:sz w:val="48"/>
                <w:szCs w:val="48"/>
              </w:rPr>
              <w:t>Study Objective</w:t>
            </w:r>
          </w:p>
        </w:tc>
      </w:tr>
      <w:tr w:rsidR="00986B08" w:rsidRPr="00477ED3" w:rsidTr="00477ED3">
        <w:trPr>
          <w:cnfStyle w:val="000000100000"/>
        </w:trPr>
        <w:tc>
          <w:tcPr>
            <w:cnfStyle w:val="001000000000"/>
            <w:tcW w:w="2088" w:type="dxa"/>
            <w:tcBorders>
              <w:top w:val="none" w:sz="0" w:space="0" w:color="auto"/>
              <w:left w:val="none" w:sz="0" w:space="0" w:color="auto"/>
              <w:bottom w:val="none" w:sz="0" w:space="0" w:color="auto"/>
            </w:tcBorders>
          </w:tcPr>
          <w:p w:rsidR="00986B08" w:rsidRPr="00477ED3" w:rsidRDefault="00986B08" w:rsidP="00477ED3">
            <w:pPr>
              <w:jc w:val="center"/>
              <w:rPr>
                <w:b w:val="0"/>
                <w:sz w:val="48"/>
                <w:szCs w:val="48"/>
              </w:rPr>
            </w:pPr>
            <w:r w:rsidRPr="00477ED3">
              <w:rPr>
                <w:b w:val="0"/>
                <w:sz w:val="48"/>
                <w:szCs w:val="48"/>
              </w:rPr>
              <w:t>5.</w:t>
            </w:r>
          </w:p>
        </w:tc>
        <w:tc>
          <w:tcPr>
            <w:tcW w:w="7508" w:type="dxa"/>
            <w:tcBorders>
              <w:top w:val="none" w:sz="0" w:space="0" w:color="auto"/>
              <w:bottom w:val="none" w:sz="0" w:space="0" w:color="auto"/>
              <w:right w:val="none" w:sz="0" w:space="0" w:color="auto"/>
            </w:tcBorders>
          </w:tcPr>
          <w:p w:rsidR="00986B08" w:rsidRPr="00477ED3" w:rsidRDefault="00986B08" w:rsidP="00477ED3">
            <w:pPr>
              <w:jc w:val="center"/>
              <w:cnfStyle w:val="000000100000"/>
              <w:rPr>
                <w:sz w:val="48"/>
                <w:szCs w:val="48"/>
              </w:rPr>
            </w:pPr>
            <w:r w:rsidRPr="00477ED3">
              <w:rPr>
                <w:sz w:val="48"/>
                <w:szCs w:val="48"/>
              </w:rPr>
              <w:t>Introduction</w:t>
            </w:r>
          </w:p>
        </w:tc>
      </w:tr>
      <w:tr w:rsidR="00986B08" w:rsidRPr="00477ED3" w:rsidTr="00477ED3">
        <w:tc>
          <w:tcPr>
            <w:cnfStyle w:val="001000000000"/>
            <w:tcW w:w="2088" w:type="dxa"/>
          </w:tcPr>
          <w:p w:rsidR="00986B08" w:rsidRPr="00477ED3" w:rsidRDefault="00986B08" w:rsidP="00477ED3">
            <w:pPr>
              <w:jc w:val="center"/>
              <w:rPr>
                <w:b w:val="0"/>
                <w:sz w:val="48"/>
                <w:szCs w:val="48"/>
              </w:rPr>
            </w:pPr>
            <w:r w:rsidRPr="00477ED3">
              <w:rPr>
                <w:b w:val="0"/>
                <w:sz w:val="48"/>
                <w:szCs w:val="48"/>
              </w:rPr>
              <w:t>6.</w:t>
            </w:r>
          </w:p>
        </w:tc>
        <w:tc>
          <w:tcPr>
            <w:tcW w:w="7508" w:type="dxa"/>
          </w:tcPr>
          <w:p w:rsidR="00986B08" w:rsidRPr="00477ED3" w:rsidRDefault="00986B08" w:rsidP="00477ED3">
            <w:pPr>
              <w:jc w:val="center"/>
              <w:cnfStyle w:val="000000000000"/>
              <w:rPr>
                <w:sz w:val="48"/>
                <w:szCs w:val="48"/>
              </w:rPr>
            </w:pPr>
            <w:r w:rsidRPr="00477ED3">
              <w:rPr>
                <w:sz w:val="48"/>
                <w:szCs w:val="48"/>
              </w:rPr>
              <w:t>Company Profile</w:t>
            </w:r>
          </w:p>
        </w:tc>
      </w:tr>
      <w:tr w:rsidR="00986B08" w:rsidRPr="00477ED3" w:rsidTr="00477ED3">
        <w:trPr>
          <w:cnfStyle w:val="000000100000"/>
        </w:trPr>
        <w:tc>
          <w:tcPr>
            <w:cnfStyle w:val="001000000000"/>
            <w:tcW w:w="2088" w:type="dxa"/>
            <w:tcBorders>
              <w:top w:val="none" w:sz="0" w:space="0" w:color="auto"/>
              <w:left w:val="none" w:sz="0" w:space="0" w:color="auto"/>
              <w:bottom w:val="none" w:sz="0" w:space="0" w:color="auto"/>
            </w:tcBorders>
          </w:tcPr>
          <w:p w:rsidR="00986B08" w:rsidRPr="00477ED3" w:rsidRDefault="00986B08" w:rsidP="00477ED3">
            <w:pPr>
              <w:jc w:val="center"/>
              <w:rPr>
                <w:b w:val="0"/>
                <w:sz w:val="48"/>
                <w:szCs w:val="48"/>
              </w:rPr>
            </w:pPr>
            <w:r w:rsidRPr="00477ED3">
              <w:rPr>
                <w:b w:val="0"/>
                <w:sz w:val="48"/>
                <w:szCs w:val="48"/>
              </w:rPr>
              <w:t>8.</w:t>
            </w:r>
          </w:p>
        </w:tc>
        <w:tc>
          <w:tcPr>
            <w:tcW w:w="7508" w:type="dxa"/>
            <w:tcBorders>
              <w:top w:val="none" w:sz="0" w:space="0" w:color="auto"/>
              <w:bottom w:val="none" w:sz="0" w:space="0" w:color="auto"/>
              <w:right w:val="none" w:sz="0" w:space="0" w:color="auto"/>
            </w:tcBorders>
          </w:tcPr>
          <w:p w:rsidR="00986B08" w:rsidRPr="00477ED3" w:rsidRDefault="00986B08" w:rsidP="00477ED3">
            <w:pPr>
              <w:jc w:val="center"/>
              <w:cnfStyle w:val="000000100000"/>
              <w:rPr>
                <w:sz w:val="48"/>
                <w:szCs w:val="48"/>
              </w:rPr>
            </w:pPr>
            <w:r w:rsidRPr="00477ED3">
              <w:rPr>
                <w:sz w:val="48"/>
                <w:szCs w:val="48"/>
              </w:rPr>
              <w:t>Industry Profile</w:t>
            </w:r>
          </w:p>
        </w:tc>
      </w:tr>
      <w:tr w:rsidR="00986B08" w:rsidRPr="00477ED3" w:rsidTr="00477ED3">
        <w:tc>
          <w:tcPr>
            <w:cnfStyle w:val="001000000000"/>
            <w:tcW w:w="2088" w:type="dxa"/>
          </w:tcPr>
          <w:p w:rsidR="00986B08" w:rsidRPr="00477ED3" w:rsidRDefault="00986B08" w:rsidP="00477ED3">
            <w:pPr>
              <w:jc w:val="center"/>
              <w:rPr>
                <w:b w:val="0"/>
                <w:sz w:val="48"/>
                <w:szCs w:val="48"/>
              </w:rPr>
            </w:pPr>
            <w:r w:rsidRPr="00477ED3">
              <w:rPr>
                <w:b w:val="0"/>
                <w:sz w:val="48"/>
                <w:szCs w:val="48"/>
              </w:rPr>
              <w:t>10.</w:t>
            </w:r>
          </w:p>
        </w:tc>
        <w:tc>
          <w:tcPr>
            <w:tcW w:w="7508" w:type="dxa"/>
          </w:tcPr>
          <w:p w:rsidR="00986B08" w:rsidRPr="00477ED3" w:rsidRDefault="00986B08" w:rsidP="00477ED3">
            <w:pPr>
              <w:jc w:val="center"/>
              <w:cnfStyle w:val="000000000000"/>
              <w:rPr>
                <w:sz w:val="48"/>
                <w:szCs w:val="48"/>
              </w:rPr>
            </w:pPr>
            <w:r w:rsidRPr="00477ED3">
              <w:rPr>
                <w:sz w:val="48"/>
                <w:szCs w:val="48"/>
              </w:rPr>
              <w:t>Methodology</w:t>
            </w:r>
          </w:p>
        </w:tc>
      </w:tr>
      <w:tr w:rsidR="00986B08" w:rsidRPr="00477ED3" w:rsidTr="00477ED3">
        <w:trPr>
          <w:cnfStyle w:val="000000100000"/>
        </w:trPr>
        <w:tc>
          <w:tcPr>
            <w:cnfStyle w:val="001000000000"/>
            <w:tcW w:w="2088" w:type="dxa"/>
            <w:tcBorders>
              <w:top w:val="none" w:sz="0" w:space="0" w:color="auto"/>
              <w:left w:val="none" w:sz="0" w:space="0" w:color="auto"/>
              <w:bottom w:val="none" w:sz="0" w:space="0" w:color="auto"/>
            </w:tcBorders>
          </w:tcPr>
          <w:p w:rsidR="00986B08" w:rsidRPr="00477ED3" w:rsidRDefault="00986B08" w:rsidP="00477ED3">
            <w:pPr>
              <w:jc w:val="center"/>
              <w:rPr>
                <w:b w:val="0"/>
                <w:sz w:val="48"/>
                <w:szCs w:val="48"/>
              </w:rPr>
            </w:pPr>
            <w:r w:rsidRPr="00477ED3">
              <w:rPr>
                <w:b w:val="0"/>
                <w:sz w:val="48"/>
                <w:szCs w:val="48"/>
              </w:rPr>
              <w:t>12.</w:t>
            </w:r>
          </w:p>
        </w:tc>
        <w:tc>
          <w:tcPr>
            <w:tcW w:w="7508" w:type="dxa"/>
            <w:tcBorders>
              <w:top w:val="none" w:sz="0" w:space="0" w:color="auto"/>
              <w:bottom w:val="none" w:sz="0" w:space="0" w:color="auto"/>
              <w:right w:val="none" w:sz="0" w:space="0" w:color="auto"/>
            </w:tcBorders>
          </w:tcPr>
          <w:p w:rsidR="00986B08" w:rsidRPr="00477ED3" w:rsidRDefault="00986B08" w:rsidP="00477ED3">
            <w:pPr>
              <w:jc w:val="center"/>
              <w:cnfStyle w:val="000000100000"/>
              <w:rPr>
                <w:sz w:val="48"/>
                <w:szCs w:val="48"/>
              </w:rPr>
            </w:pPr>
            <w:r w:rsidRPr="00477ED3">
              <w:rPr>
                <w:sz w:val="48"/>
                <w:szCs w:val="48"/>
              </w:rPr>
              <w:t>Market Analysis</w:t>
            </w:r>
          </w:p>
        </w:tc>
      </w:tr>
      <w:tr w:rsidR="00986B08" w:rsidRPr="00477ED3" w:rsidTr="00477ED3">
        <w:tc>
          <w:tcPr>
            <w:cnfStyle w:val="001000000000"/>
            <w:tcW w:w="2088" w:type="dxa"/>
          </w:tcPr>
          <w:p w:rsidR="00986B08" w:rsidRPr="00477ED3" w:rsidRDefault="00477ED3" w:rsidP="00477ED3">
            <w:pPr>
              <w:jc w:val="center"/>
              <w:rPr>
                <w:b w:val="0"/>
                <w:sz w:val="48"/>
                <w:szCs w:val="48"/>
              </w:rPr>
            </w:pPr>
            <w:r w:rsidRPr="00477ED3">
              <w:rPr>
                <w:b w:val="0"/>
                <w:sz w:val="48"/>
                <w:szCs w:val="48"/>
              </w:rPr>
              <w:t>17.</w:t>
            </w:r>
          </w:p>
        </w:tc>
        <w:tc>
          <w:tcPr>
            <w:tcW w:w="7508" w:type="dxa"/>
          </w:tcPr>
          <w:p w:rsidR="00986B08" w:rsidRPr="00477ED3" w:rsidRDefault="00477ED3" w:rsidP="00477ED3">
            <w:pPr>
              <w:jc w:val="center"/>
              <w:cnfStyle w:val="000000000000"/>
              <w:rPr>
                <w:sz w:val="48"/>
                <w:szCs w:val="48"/>
              </w:rPr>
            </w:pPr>
            <w:r w:rsidRPr="00477ED3">
              <w:rPr>
                <w:sz w:val="48"/>
                <w:szCs w:val="48"/>
              </w:rPr>
              <w:t>Findings and Conclusion</w:t>
            </w:r>
          </w:p>
        </w:tc>
      </w:tr>
      <w:tr w:rsidR="00986B08" w:rsidRPr="00477ED3" w:rsidTr="00477ED3">
        <w:trPr>
          <w:cnfStyle w:val="000000100000"/>
        </w:trPr>
        <w:tc>
          <w:tcPr>
            <w:cnfStyle w:val="001000000000"/>
            <w:tcW w:w="2088" w:type="dxa"/>
            <w:tcBorders>
              <w:top w:val="none" w:sz="0" w:space="0" w:color="auto"/>
              <w:left w:val="none" w:sz="0" w:space="0" w:color="auto"/>
              <w:bottom w:val="none" w:sz="0" w:space="0" w:color="auto"/>
            </w:tcBorders>
          </w:tcPr>
          <w:p w:rsidR="00986B08" w:rsidRPr="00477ED3" w:rsidRDefault="00477ED3" w:rsidP="00477ED3">
            <w:pPr>
              <w:jc w:val="center"/>
              <w:rPr>
                <w:b w:val="0"/>
                <w:sz w:val="48"/>
                <w:szCs w:val="48"/>
              </w:rPr>
            </w:pPr>
            <w:r w:rsidRPr="00477ED3">
              <w:rPr>
                <w:b w:val="0"/>
                <w:sz w:val="48"/>
                <w:szCs w:val="48"/>
              </w:rPr>
              <w:t>19.</w:t>
            </w:r>
          </w:p>
        </w:tc>
        <w:tc>
          <w:tcPr>
            <w:tcW w:w="7508" w:type="dxa"/>
            <w:tcBorders>
              <w:top w:val="none" w:sz="0" w:space="0" w:color="auto"/>
              <w:bottom w:val="none" w:sz="0" w:space="0" w:color="auto"/>
              <w:right w:val="none" w:sz="0" w:space="0" w:color="auto"/>
            </w:tcBorders>
          </w:tcPr>
          <w:p w:rsidR="00986B08" w:rsidRPr="00477ED3" w:rsidRDefault="00477ED3" w:rsidP="00477ED3">
            <w:pPr>
              <w:jc w:val="center"/>
              <w:cnfStyle w:val="000000100000"/>
              <w:rPr>
                <w:sz w:val="48"/>
                <w:szCs w:val="48"/>
              </w:rPr>
            </w:pPr>
            <w:r w:rsidRPr="00477ED3">
              <w:rPr>
                <w:sz w:val="48"/>
                <w:szCs w:val="48"/>
              </w:rPr>
              <w:t>Questionnaire</w:t>
            </w:r>
          </w:p>
        </w:tc>
      </w:tr>
    </w:tbl>
    <w:p w:rsidR="00986B08" w:rsidRDefault="00665A73">
      <w:pPr>
        <w:rPr>
          <w:b/>
          <w:sz w:val="40"/>
          <w:szCs w:val="40"/>
        </w:rPr>
      </w:pPr>
      <w:r>
        <w:rPr>
          <w:b/>
          <w:sz w:val="40"/>
          <w:szCs w:val="40"/>
        </w:rPr>
        <w:br w:type="page"/>
      </w:r>
    </w:p>
    <w:p w:rsidR="00665A73" w:rsidRDefault="00665A73">
      <w:pPr>
        <w:rPr>
          <w:b/>
          <w:sz w:val="40"/>
          <w:szCs w:val="40"/>
        </w:rPr>
      </w:pPr>
    </w:p>
    <w:p w:rsidR="00665A73" w:rsidRDefault="00665A73" w:rsidP="00665A73">
      <w:pPr>
        <w:jc w:val="center"/>
        <w:rPr>
          <w:b/>
          <w:sz w:val="40"/>
          <w:szCs w:val="40"/>
        </w:rPr>
      </w:pPr>
      <w:r w:rsidRPr="00665A73">
        <w:rPr>
          <w:b/>
          <w:sz w:val="40"/>
          <w:szCs w:val="40"/>
        </w:rPr>
        <w:t xml:space="preserve">Acknowledgement </w:t>
      </w:r>
    </w:p>
    <w:p w:rsidR="00665A73" w:rsidRDefault="00665A73" w:rsidP="0089595F">
      <w:pPr>
        <w:spacing w:line="240" w:lineRule="auto"/>
        <w:jc w:val="both"/>
        <w:rPr>
          <w:sz w:val="28"/>
        </w:rPr>
      </w:pPr>
      <w:r>
        <w:rPr>
          <w:sz w:val="28"/>
        </w:rPr>
        <w:t>I am using this opportunity to express my gratitude to everyone who has supported me throughout the course of B.A. (Hon)-Economics. I am thankful for their aspiring guidance, invaluably constructive criticism and friendly advice during the project work. I am sincerely grateful to them for sharing their truthful and illuminating views on a number of issues related to the project.</w:t>
      </w:r>
    </w:p>
    <w:p w:rsidR="00665A73" w:rsidRDefault="00665A73" w:rsidP="0089595F">
      <w:pPr>
        <w:spacing w:line="240" w:lineRule="auto"/>
        <w:rPr>
          <w:rFonts w:ascii="Times New Roman" w:eastAsia="Times New Roman" w:hAnsi="Times New Roman"/>
        </w:rPr>
      </w:pPr>
    </w:p>
    <w:p w:rsidR="00665A73" w:rsidRDefault="00665A73" w:rsidP="0089595F">
      <w:pPr>
        <w:spacing w:line="240" w:lineRule="auto"/>
        <w:jc w:val="both"/>
        <w:rPr>
          <w:sz w:val="28"/>
        </w:rPr>
      </w:pPr>
      <w:r>
        <w:rPr>
          <w:sz w:val="28"/>
        </w:rPr>
        <w:t xml:space="preserve">I express my warm thanks to </w:t>
      </w:r>
      <w:r>
        <w:rPr>
          <w:b/>
          <w:sz w:val="28"/>
        </w:rPr>
        <w:t>Mr. Vishal Singhal</w:t>
      </w:r>
      <w:r>
        <w:rPr>
          <w:sz w:val="28"/>
        </w:rPr>
        <w:t xml:space="preserve"> (My Project Guide) for his constant support, who helped me in collecting the required data as well as designing the suitable Questionnaire.</w:t>
      </w:r>
    </w:p>
    <w:p w:rsidR="00665A73" w:rsidRDefault="00665A73" w:rsidP="0089595F">
      <w:pPr>
        <w:spacing w:line="240" w:lineRule="auto"/>
        <w:jc w:val="both"/>
        <w:rPr>
          <w:sz w:val="28"/>
        </w:rPr>
      </w:pPr>
      <w:r>
        <w:rPr>
          <w:sz w:val="28"/>
        </w:rPr>
        <w:t xml:space="preserve">I am thankful to </w:t>
      </w:r>
      <w:r w:rsidR="00FE6906">
        <w:rPr>
          <w:b/>
          <w:sz w:val="28"/>
        </w:rPr>
        <w:t>Ms. Manisha Raj</w:t>
      </w:r>
      <w:r>
        <w:rPr>
          <w:sz w:val="28"/>
        </w:rPr>
        <w:t>, who guided me and provided the necessary theoretical and practical knowledge, which helped me complete, this project. She has been a strong guide in helping me finalize that I should do a project in the company that I am currently working in however new it may be.</w:t>
      </w:r>
    </w:p>
    <w:p w:rsidR="00665A73" w:rsidRDefault="00665A73" w:rsidP="0089595F">
      <w:pPr>
        <w:spacing w:line="240" w:lineRule="auto"/>
        <w:rPr>
          <w:rFonts w:ascii="Times New Roman" w:eastAsia="Times New Roman" w:hAnsi="Times New Roman"/>
        </w:rPr>
      </w:pPr>
    </w:p>
    <w:p w:rsidR="00665A73" w:rsidRDefault="00665A73" w:rsidP="0089595F">
      <w:pPr>
        <w:spacing w:line="240" w:lineRule="auto"/>
        <w:jc w:val="both"/>
        <w:rPr>
          <w:sz w:val="28"/>
        </w:rPr>
      </w:pPr>
      <w:r>
        <w:rPr>
          <w:sz w:val="28"/>
        </w:rPr>
        <w:t>Last but not the least, all my friends and batch mates at IMTCDL who provided enormous amount of support and shared the experiences of their project.</w:t>
      </w:r>
    </w:p>
    <w:p w:rsidR="00665A73" w:rsidRDefault="00665A73" w:rsidP="0089595F">
      <w:pPr>
        <w:spacing w:line="240" w:lineRule="auto"/>
        <w:rPr>
          <w:rFonts w:ascii="Times New Roman" w:eastAsia="Times New Roman" w:hAnsi="Times New Roman"/>
        </w:rPr>
      </w:pPr>
    </w:p>
    <w:p w:rsidR="00665A73" w:rsidRDefault="00665A73" w:rsidP="0089595F">
      <w:pPr>
        <w:spacing w:line="240" w:lineRule="auto"/>
        <w:rPr>
          <w:sz w:val="28"/>
        </w:rPr>
      </w:pPr>
      <w:r>
        <w:rPr>
          <w:sz w:val="28"/>
        </w:rPr>
        <w:t>Thank you,</w:t>
      </w:r>
    </w:p>
    <w:p w:rsidR="00665A73" w:rsidRDefault="00FE6906" w:rsidP="0089595F">
      <w:pPr>
        <w:spacing w:line="240" w:lineRule="auto"/>
        <w:rPr>
          <w:sz w:val="28"/>
        </w:rPr>
      </w:pPr>
      <w:r>
        <w:rPr>
          <w:sz w:val="28"/>
        </w:rPr>
        <w:t>Pradyuman Bansal</w:t>
      </w:r>
    </w:p>
    <w:p w:rsidR="00FE6906" w:rsidRDefault="00665A73" w:rsidP="0089595F">
      <w:pPr>
        <w:spacing w:line="240" w:lineRule="auto"/>
        <w:rPr>
          <w:sz w:val="28"/>
        </w:rPr>
      </w:pPr>
      <w:r w:rsidRPr="00665A73">
        <w:rPr>
          <w:rFonts w:eastAsia="Times New Roman"/>
          <w:sz w:val="28"/>
          <w:szCs w:val="28"/>
        </w:rPr>
        <w:t>Enrollment</w:t>
      </w:r>
      <w:r>
        <w:rPr>
          <w:rFonts w:eastAsia="Times New Roman"/>
          <w:sz w:val="28"/>
          <w:szCs w:val="28"/>
        </w:rPr>
        <w:t xml:space="preserve"> </w:t>
      </w:r>
      <w:r w:rsidR="00FE6906">
        <w:rPr>
          <w:sz w:val="28"/>
        </w:rPr>
        <w:t>no- A6018216119</w:t>
      </w:r>
    </w:p>
    <w:p w:rsidR="0089595F" w:rsidRDefault="0089595F" w:rsidP="00FE6906">
      <w:pPr>
        <w:spacing w:line="0" w:lineRule="atLeast"/>
        <w:jc w:val="center"/>
        <w:rPr>
          <w:b/>
          <w:sz w:val="40"/>
          <w:szCs w:val="40"/>
        </w:rPr>
      </w:pPr>
    </w:p>
    <w:p w:rsidR="0089595F" w:rsidRDefault="0089595F" w:rsidP="00FE6906">
      <w:pPr>
        <w:spacing w:line="0" w:lineRule="atLeast"/>
        <w:jc w:val="center"/>
        <w:rPr>
          <w:b/>
          <w:sz w:val="40"/>
          <w:szCs w:val="40"/>
        </w:rPr>
      </w:pPr>
    </w:p>
    <w:p w:rsidR="0089595F" w:rsidRDefault="0089595F" w:rsidP="00FE6906">
      <w:pPr>
        <w:spacing w:line="0" w:lineRule="atLeast"/>
        <w:jc w:val="center"/>
        <w:rPr>
          <w:b/>
          <w:sz w:val="40"/>
          <w:szCs w:val="40"/>
        </w:rPr>
      </w:pPr>
    </w:p>
    <w:p w:rsidR="0089595F" w:rsidRDefault="0089595F" w:rsidP="00FE6906">
      <w:pPr>
        <w:spacing w:line="0" w:lineRule="atLeast"/>
        <w:jc w:val="center"/>
        <w:rPr>
          <w:b/>
          <w:sz w:val="40"/>
          <w:szCs w:val="40"/>
        </w:rPr>
      </w:pPr>
    </w:p>
    <w:p w:rsidR="0089595F" w:rsidRDefault="0089595F" w:rsidP="00FE6906">
      <w:pPr>
        <w:spacing w:line="0" w:lineRule="atLeast"/>
        <w:jc w:val="center"/>
        <w:rPr>
          <w:b/>
          <w:sz w:val="40"/>
          <w:szCs w:val="40"/>
        </w:rPr>
      </w:pPr>
    </w:p>
    <w:p w:rsidR="0089595F" w:rsidRDefault="0089595F" w:rsidP="00FE6906">
      <w:pPr>
        <w:spacing w:line="0" w:lineRule="atLeast"/>
        <w:jc w:val="center"/>
        <w:rPr>
          <w:b/>
          <w:sz w:val="40"/>
          <w:szCs w:val="40"/>
        </w:rPr>
      </w:pPr>
    </w:p>
    <w:p w:rsidR="0089595F" w:rsidRDefault="0089595F" w:rsidP="00FE6906">
      <w:pPr>
        <w:spacing w:line="0" w:lineRule="atLeast"/>
        <w:jc w:val="center"/>
        <w:rPr>
          <w:b/>
          <w:sz w:val="40"/>
          <w:szCs w:val="40"/>
        </w:rPr>
      </w:pPr>
    </w:p>
    <w:p w:rsidR="00665A73" w:rsidRDefault="00FE6906" w:rsidP="00FE6906">
      <w:pPr>
        <w:spacing w:line="0" w:lineRule="atLeast"/>
        <w:jc w:val="center"/>
        <w:rPr>
          <w:b/>
          <w:sz w:val="40"/>
          <w:szCs w:val="40"/>
        </w:rPr>
      </w:pPr>
      <w:r>
        <w:rPr>
          <w:b/>
          <w:sz w:val="40"/>
          <w:szCs w:val="40"/>
        </w:rPr>
        <w:t>Study Objective</w:t>
      </w:r>
    </w:p>
    <w:p w:rsidR="00FE6906" w:rsidRDefault="00FE6906" w:rsidP="00FE6906">
      <w:pPr>
        <w:spacing w:line="0" w:lineRule="atLeast"/>
        <w:jc w:val="center"/>
        <w:rPr>
          <w:b/>
          <w:sz w:val="40"/>
          <w:szCs w:val="40"/>
        </w:rPr>
      </w:pPr>
    </w:p>
    <w:p w:rsidR="00FE6906" w:rsidRDefault="00FE6906" w:rsidP="00FE6906">
      <w:pPr>
        <w:spacing w:line="0" w:lineRule="atLeast"/>
        <w:jc w:val="center"/>
        <w:rPr>
          <w:sz w:val="28"/>
          <w:szCs w:val="28"/>
        </w:rPr>
      </w:pPr>
      <w:r>
        <w:rPr>
          <w:sz w:val="28"/>
          <w:szCs w:val="28"/>
        </w:rPr>
        <w:t>The objective was to perform a market analysis of the market of mayonnaise in Ghaziabad that includes the following:</w:t>
      </w:r>
    </w:p>
    <w:p w:rsidR="00FE6906" w:rsidRDefault="00FE6906" w:rsidP="00FE6906">
      <w:pPr>
        <w:spacing w:line="0" w:lineRule="atLeast"/>
        <w:jc w:val="center"/>
        <w:rPr>
          <w:sz w:val="28"/>
          <w:szCs w:val="28"/>
        </w:rPr>
      </w:pPr>
    </w:p>
    <w:p w:rsidR="00FE6906" w:rsidRDefault="00FE6906" w:rsidP="00FE6906">
      <w:pPr>
        <w:pStyle w:val="ListParagraph"/>
        <w:numPr>
          <w:ilvl w:val="0"/>
          <w:numId w:val="2"/>
        </w:numPr>
        <w:spacing w:line="0" w:lineRule="atLeast"/>
        <w:rPr>
          <w:sz w:val="28"/>
          <w:szCs w:val="28"/>
        </w:rPr>
      </w:pPr>
      <w:r>
        <w:rPr>
          <w:sz w:val="28"/>
          <w:szCs w:val="28"/>
        </w:rPr>
        <w:t>Market Potential</w:t>
      </w:r>
    </w:p>
    <w:p w:rsidR="00FE6906" w:rsidRDefault="00FE6906" w:rsidP="00FE6906">
      <w:pPr>
        <w:pStyle w:val="ListParagraph"/>
        <w:numPr>
          <w:ilvl w:val="0"/>
          <w:numId w:val="2"/>
        </w:numPr>
        <w:spacing w:line="0" w:lineRule="atLeast"/>
        <w:rPr>
          <w:sz w:val="28"/>
          <w:szCs w:val="28"/>
        </w:rPr>
      </w:pPr>
      <w:r>
        <w:rPr>
          <w:sz w:val="28"/>
          <w:szCs w:val="28"/>
        </w:rPr>
        <w:t>Major players</w:t>
      </w:r>
    </w:p>
    <w:p w:rsidR="00FE6906" w:rsidRDefault="00FE6906" w:rsidP="00FE6906">
      <w:pPr>
        <w:pStyle w:val="ListParagraph"/>
        <w:numPr>
          <w:ilvl w:val="0"/>
          <w:numId w:val="2"/>
        </w:numPr>
        <w:spacing w:line="0" w:lineRule="atLeast"/>
        <w:rPr>
          <w:sz w:val="28"/>
          <w:szCs w:val="28"/>
        </w:rPr>
      </w:pPr>
      <w:r>
        <w:rPr>
          <w:sz w:val="28"/>
          <w:szCs w:val="28"/>
        </w:rPr>
        <w:t xml:space="preserve">Major Competitors </w:t>
      </w:r>
    </w:p>
    <w:p w:rsidR="00FE6906" w:rsidRDefault="00FE6906" w:rsidP="00FE6906">
      <w:pPr>
        <w:spacing w:line="0" w:lineRule="atLeast"/>
        <w:rPr>
          <w:sz w:val="28"/>
          <w:szCs w:val="28"/>
        </w:rPr>
      </w:pPr>
    </w:p>
    <w:p w:rsidR="00FE6906" w:rsidRDefault="00FE6906" w:rsidP="00FE6906">
      <w:pPr>
        <w:spacing w:line="0" w:lineRule="atLeast"/>
        <w:rPr>
          <w:sz w:val="28"/>
          <w:szCs w:val="28"/>
        </w:rPr>
      </w:pPr>
      <w:r>
        <w:rPr>
          <w:sz w:val="28"/>
          <w:szCs w:val="28"/>
        </w:rPr>
        <w:t>In addition, for the collection of raw data I needed to find out the purchase prices and the selling prices of the competitive products and perform a basic quality research on the major competitors, also I need to find out the rough estimate of the total sales of mayonnaise.</w:t>
      </w:r>
    </w:p>
    <w:p w:rsidR="00FE6906" w:rsidRDefault="00FE6906">
      <w:pPr>
        <w:rPr>
          <w:sz w:val="28"/>
          <w:szCs w:val="28"/>
        </w:rPr>
      </w:pPr>
      <w:r>
        <w:rPr>
          <w:sz w:val="28"/>
          <w:szCs w:val="28"/>
        </w:rPr>
        <w:br w:type="page"/>
      </w:r>
    </w:p>
    <w:p w:rsidR="00FE6906" w:rsidRDefault="0089595F" w:rsidP="0089595F">
      <w:pPr>
        <w:spacing w:line="0" w:lineRule="atLeast"/>
        <w:jc w:val="center"/>
        <w:rPr>
          <w:b/>
          <w:sz w:val="40"/>
          <w:szCs w:val="40"/>
        </w:rPr>
      </w:pPr>
      <w:r w:rsidRPr="0089595F">
        <w:rPr>
          <w:b/>
          <w:sz w:val="40"/>
          <w:szCs w:val="40"/>
        </w:rPr>
        <w:lastRenderedPageBreak/>
        <w:t>Introduction</w:t>
      </w:r>
    </w:p>
    <w:p w:rsidR="0089595F" w:rsidRDefault="00DC702C" w:rsidP="00DC702C">
      <w:pPr>
        <w:spacing w:line="240" w:lineRule="auto"/>
        <w:ind w:left="40"/>
        <w:rPr>
          <w:sz w:val="28"/>
        </w:rPr>
      </w:pPr>
      <w:r>
        <w:rPr>
          <w:sz w:val="28"/>
        </w:rPr>
        <w:t>The</w:t>
      </w:r>
      <w:r w:rsidR="0089595F">
        <w:rPr>
          <w:sz w:val="28"/>
        </w:rPr>
        <w:t xml:space="preserve"> company </w:t>
      </w:r>
      <w:r w:rsidR="0089595F">
        <w:rPr>
          <w:b/>
          <w:sz w:val="28"/>
        </w:rPr>
        <w:t>SUPER FOODS</w:t>
      </w:r>
      <w:r w:rsidR="0089595F">
        <w:rPr>
          <w:sz w:val="28"/>
        </w:rPr>
        <w:t xml:space="preserve"> is a small unit under the umbrella of Vikrant Group.</w:t>
      </w:r>
    </w:p>
    <w:p w:rsidR="0089595F" w:rsidRDefault="0089595F" w:rsidP="00DC702C">
      <w:pPr>
        <w:spacing w:line="240" w:lineRule="auto"/>
        <w:rPr>
          <w:b/>
          <w:sz w:val="27"/>
        </w:rPr>
      </w:pPr>
      <w:r>
        <w:rPr>
          <w:sz w:val="27"/>
        </w:rPr>
        <w:t xml:space="preserve">Vikrant Group laid its foundation in the year 1990, when the founding firm </w:t>
      </w:r>
      <w:r>
        <w:rPr>
          <w:b/>
          <w:sz w:val="27"/>
        </w:rPr>
        <w:t>Vikrant</w:t>
      </w:r>
    </w:p>
    <w:p w:rsidR="0089595F" w:rsidRDefault="0089595F" w:rsidP="0089595F">
      <w:pPr>
        <w:spacing w:line="240" w:lineRule="auto"/>
        <w:ind w:right="20"/>
        <w:jc w:val="both"/>
        <w:rPr>
          <w:sz w:val="28"/>
        </w:rPr>
      </w:pPr>
      <w:r>
        <w:rPr>
          <w:b/>
          <w:sz w:val="28"/>
        </w:rPr>
        <w:t xml:space="preserve">Ispat Udyog </w:t>
      </w:r>
      <w:r>
        <w:rPr>
          <w:sz w:val="28"/>
        </w:rPr>
        <w:t>was established. The company was established with a motive to</w:t>
      </w:r>
      <w:r>
        <w:rPr>
          <w:b/>
          <w:sz w:val="28"/>
        </w:rPr>
        <w:t xml:space="preserve"> </w:t>
      </w:r>
      <w:r>
        <w:rPr>
          <w:sz w:val="28"/>
        </w:rPr>
        <w:t>leverage the experience Mr. Parmod Singhal was gained during his brief stint in an extended family business in Ludhiana of steel trading. The business was started with a minor amount of 2 lakh rupees after massive losses in the steel rolling mill. The business currently has an annual turnover of 500 crores with more than 10 products in its distribution portfolio.</w:t>
      </w:r>
    </w:p>
    <w:p w:rsidR="0089595F" w:rsidRDefault="0089595F" w:rsidP="0089595F">
      <w:pPr>
        <w:spacing w:line="240" w:lineRule="auto"/>
        <w:ind w:right="20"/>
        <w:jc w:val="both"/>
        <w:rPr>
          <w:sz w:val="28"/>
        </w:rPr>
      </w:pPr>
      <w:r>
        <w:rPr>
          <w:sz w:val="28"/>
        </w:rPr>
        <w:t>From there on, the business has ventured into a number of Industries ranging from Bone China, Hand Pump Parts to Food Processing proving their mettle in each industry they enter into.</w:t>
      </w:r>
    </w:p>
    <w:p w:rsidR="0089595F" w:rsidRDefault="0089595F" w:rsidP="0089595F">
      <w:pPr>
        <w:spacing w:line="240" w:lineRule="auto"/>
        <w:ind w:right="20"/>
        <w:jc w:val="both"/>
        <w:rPr>
          <w:sz w:val="28"/>
        </w:rPr>
      </w:pPr>
      <w:r>
        <w:rPr>
          <w:sz w:val="28"/>
        </w:rPr>
        <w:t>This report is regarding one of such Units, Super Foods where Vegetable Fat Spread &amp; Margarine is manufactured under its own brand name ‘</w:t>
      </w:r>
      <w:r>
        <w:rPr>
          <w:b/>
          <w:sz w:val="28"/>
        </w:rPr>
        <w:t>EatLite</w:t>
      </w:r>
      <w:r>
        <w:rPr>
          <w:sz w:val="28"/>
        </w:rPr>
        <w:t>’. This company has grown itself to an annual turnover of 3 crores in the past 1.5 years. The company currently has a distribution network of 12 dealers and 3 super stockis</w:t>
      </w:r>
      <w:r>
        <w:rPr>
          <w:noProof/>
          <w:sz w:val="28"/>
        </w:rPr>
        <w:drawing>
          <wp:anchor distT="0" distB="0" distL="114300" distR="114300" simplePos="0" relativeHeight="251660288" behindDoc="1" locked="0" layoutInCell="1" allowOverlap="1">
            <wp:simplePos x="0" y="0"/>
            <wp:positionH relativeFrom="column">
              <wp:posOffset>-17145</wp:posOffset>
            </wp:positionH>
            <wp:positionV relativeFrom="paragraph">
              <wp:posOffset>175895</wp:posOffset>
            </wp:positionV>
            <wp:extent cx="5981700" cy="6350"/>
            <wp:effectExtent l="1905" t="381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81700" cy="6350"/>
                    </a:xfrm>
                    <a:prstGeom prst="rect">
                      <a:avLst/>
                    </a:prstGeom>
                    <a:noFill/>
                  </pic:spPr>
                </pic:pic>
              </a:graphicData>
            </a:graphic>
          </wp:anchor>
        </w:drawing>
      </w:r>
      <w:r>
        <w:rPr>
          <w:sz w:val="28"/>
        </w:rPr>
        <w:t>t.</w:t>
      </w:r>
    </w:p>
    <w:p w:rsidR="0089595F" w:rsidRDefault="0089595F" w:rsidP="0089595F">
      <w:pPr>
        <w:spacing w:line="240" w:lineRule="auto"/>
        <w:jc w:val="both"/>
        <w:rPr>
          <w:sz w:val="28"/>
        </w:rPr>
      </w:pPr>
      <w:r>
        <w:rPr>
          <w:sz w:val="28"/>
        </w:rPr>
        <w:t>With the costing of the product increasing with increasing distance from Gujarat there is limited potential in selling a single product. The product thus can only be sold in Northern India at a Competitive price. Thus there is a rapid need to expand our product portfolio not just leverage the current reseller network but also increase the network based on other products, such as Mayonnaise, etc.</w:t>
      </w:r>
    </w:p>
    <w:p w:rsidR="0089595F" w:rsidRDefault="0089595F" w:rsidP="0089595F">
      <w:pPr>
        <w:spacing w:line="240" w:lineRule="auto"/>
        <w:jc w:val="both"/>
        <w:rPr>
          <w:sz w:val="28"/>
        </w:rPr>
      </w:pPr>
      <w:r>
        <w:rPr>
          <w:sz w:val="28"/>
        </w:rPr>
        <w:t>The key to selling a food product in a retail market is the branding activities that accomplishes. Establishing ‘EatLite’ as a brand can definitely help us in mitigating the location barrier in the long term.</w:t>
      </w:r>
    </w:p>
    <w:p w:rsidR="0089595F" w:rsidRDefault="0089595F" w:rsidP="0089595F">
      <w:pPr>
        <w:spacing w:line="240" w:lineRule="auto"/>
        <w:jc w:val="both"/>
        <w:rPr>
          <w:sz w:val="28"/>
        </w:rPr>
      </w:pPr>
      <w:r>
        <w:rPr>
          <w:sz w:val="28"/>
        </w:rPr>
        <w:t>Thus we need to have a clear focus on all the ATL and BTL activities that can be carried out a cheap cost with maximum impact. The Director of Finance and Operations of this company is a B. Tech. in biotechnology from Delhi College of Engineering. He has a vast knowledge in terms of food processing and the various ingredients that can be utilized to make the product at a cheaper price without compromising the quality. The Director, Sales &amp; Marketing is a BBA in International Business from Amity University UP, has also done Business Administration from California State University, San Bernardino and Birkbeck, University of London. He has the required skill set to drive sales and marketing related activities.</w:t>
      </w:r>
    </w:p>
    <w:p w:rsidR="0089595F" w:rsidRDefault="0089595F" w:rsidP="0089595F">
      <w:pPr>
        <w:spacing w:line="240" w:lineRule="auto"/>
        <w:jc w:val="center"/>
        <w:rPr>
          <w:b/>
          <w:sz w:val="40"/>
          <w:szCs w:val="40"/>
        </w:rPr>
      </w:pPr>
      <w:r w:rsidRPr="0089595F">
        <w:rPr>
          <w:b/>
          <w:sz w:val="40"/>
          <w:szCs w:val="40"/>
        </w:rPr>
        <w:lastRenderedPageBreak/>
        <w:t>Company Profile</w:t>
      </w:r>
    </w:p>
    <w:p w:rsidR="0089595F" w:rsidRPr="0089595F" w:rsidRDefault="0089595F" w:rsidP="0089595F">
      <w:pPr>
        <w:spacing w:line="240" w:lineRule="auto"/>
        <w:jc w:val="center"/>
        <w:rPr>
          <w:b/>
          <w:sz w:val="40"/>
          <w:szCs w:val="40"/>
        </w:rPr>
      </w:pPr>
    </w:p>
    <w:p w:rsidR="0089595F" w:rsidRDefault="00864A69" w:rsidP="00864A69">
      <w:pPr>
        <w:tabs>
          <w:tab w:val="left" w:pos="6660"/>
        </w:tabs>
        <w:spacing w:line="240" w:lineRule="auto"/>
        <w:ind w:right="3170" w:firstLine="62"/>
        <w:jc w:val="both"/>
        <w:rPr>
          <w:sz w:val="28"/>
        </w:rPr>
      </w:pPr>
      <w:r>
        <w:rPr>
          <w:noProof/>
          <w:sz w:val="28"/>
        </w:rPr>
        <w:drawing>
          <wp:anchor distT="0" distB="0" distL="114300" distR="114300" simplePos="0" relativeHeight="251661312" behindDoc="1" locked="0" layoutInCell="1" allowOverlap="1">
            <wp:simplePos x="0" y="0"/>
            <wp:positionH relativeFrom="column">
              <wp:posOffset>4305300</wp:posOffset>
            </wp:positionH>
            <wp:positionV relativeFrom="paragraph">
              <wp:posOffset>245745</wp:posOffset>
            </wp:positionV>
            <wp:extent cx="2298065" cy="1152525"/>
            <wp:effectExtent l="1905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298065" cy="1152525"/>
                    </a:xfrm>
                    <a:prstGeom prst="rect">
                      <a:avLst/>
                    </a:prstGeom>
                    <a:noFill/>
                  </pic:spPr>
                </pic:pic>
              </a:graphicData>
            </a:graphic>
          </wp:anchor>
        </w:drawing>
      </w:r>
      <w:r w:rsidR="0089595F">
        <w:rPr>
          <w:sz w:val="28"/>
        </w:rPr>
        <w:t>In the year 2015 we had ventured into manufacturing of Vegetable Fat Spread under our own brand name “EatLite”. The plant was commissioned in August 2016. And the product was launched in the market with the first distributor established in the Ghaziabad Area itself. Currently, EatLite has strong presence in the market of Western UP, Uttrakhand, Punjab, Haryana and Delhi. There are close to 12 distributors and 3 Super Stockists through which the material is sold to the institutions and end customers.</w:t>
      </w:r>
    </w:p>
    <w:p w:rsidR="0089595F" w:rsidRDefault="0089595F" w:rsidP="0089595F">
      <w:pPr>
        <w:spacing w:line="240" w:lineRule="auto"/>
        <w:rPr>
          <w:rFonts w:ascii="Times New Roman" w:eastAsia="Times New Roman" w:hAnsi="Times New Roman"/>
        </w:rPr>
      </w:pPr>
    </w:p>
    <w:p w:rsidR="0089595F" w:rsidRDefault="0089595F" w:rsidP="0089595F">
      <w:pPr>
        <w:spacing w:line="240" w:lineRule="auto"/>
        <w:jc w:val="both"/>
        <w:rPr>
          <w:sz w:val="28"/>
        </w:rPr>
      </w:pPr>
      <w:r>
        <w:rPr>
          <w:sz w:val="28"/>
        </w:rPr>
        <w:t>The plant for manufacturing Vegetable Fat Spread in located in a village near the town of Pilakhuwa. It is a 30000 sq. feet facility having a covered area of 10000 sq. feet. We have a plant having a daily capacity of 10 tons in terms of production. Currently the packing machine that we own can only pack 6 tons in a day. There are a couple of packing formats available in the markets that don’t require this specific 100-gram packing machine. The facility has enough space to double the production capacity if need be. There is a strict maintenance of proper hygiene conditions in order to make sure that the product we manufacture is of the best quality. The facility is licensed by FSSAI for manufacturing of the same. We are under the process of acquiring Agmark License and GMP certificate for our facility as well.</w:t>
      </w:r>
    </w:p>
    <w:p w:rsidR="0089595F" w:rsidRDefault="0089595F" w:rsidP="0089595F">
      <w:pPr>
        <w:spacing w:line="240" w:lineRule="auto"/>
        <w:jc w:val="both"/>
        <w:rPr>
          <w:b/>
          <w:sz w:val="28"/>
        </w:rPr>
      </w:pPr>
    </w:p>
    <w:p w:rsidR="0089595F" w:rsidRDefault="0089595F" w:rsidP="0089595F">
      <w:pPr>
        <w:spacing w:line="240" w:lineRule="auto"/>
        <w:jc w:val="both"/>
        <w:rPr>
          <w:b/>
          <w:sz w:val="28"/>
        </w:rPr>
      </w:pPr>
      <w:r w:rsidRPr="0089595F">
        <w:rPr>
          <w:b/>
          <w:sz w:val="28"/>
        </w:rPr>
        <w:t>Mission</w:t>
      </w:r>
      <w:r>
        <w:rPr>
          <w:b/>
          <w:sz w:val="28"/>
        </w:rPr>
        <w:t>:</w:t>
      </w:r>
    </w:p>
    <w:p w:rsidR="00864A69" w:rsidRDefault="00864A69" w:rsidP="00864A69">
      <w:pPr>
        <w:spacing w:line="240" w:lineRule="auto"/>
        <w:jc w:val="both"/>
        <w:rPr>
          <w:sz w:val="28"/>
        </w:rPr>
      </w:pPr>
      <w:r>
        <w:rPr>
          <w:sz w:val="28"/>
        </w:rPr>
        <w:t>Super Foods strives to satisfy the taste and nutrition requirements of the customers, through excellence in marketing by their committed team and supply chain network.Through innovative product development, we are committed to offer quality products that provide best value for money.</w:t>
      </w:r>
    </w:p>
    <w:p w:rsidR="00864A69" w:rsidRDefault="00864A69" w:rsidP="00864A69">
      <w:pPr>
        <w:spacing w:line="240" w:lineRule="auto"/>
        <w:rPr>
          <w:sz w:val="28"/>
        </w:rPr>
      </w:pPr>
      <w:r>
        <w:rPr>
          <w:sz w:val="28"/>
        </w:rPr>
        <w:t>The mission for the company is as follows: -</w:t>
      </w:r>
    </w:p>
    <w:p w:rsidR="00864A69" w:rsidRDefault="00864A69" w:rsidP="00864A69">
      <w:pPr>
        <w:spacing w:line="240" w:lineRule="auto"/>
        <w:rPr>
          <w:b/>
          <w:sz w:val="28"/>
        </w:rPr>
      </w:pPr>
      <w:r>
        <w:rPr>
          <w:b/>
          <w:sz w:val="28"/>
        </w:rPr>
        <w:t>Provide quality foods and beverages to consumers at affordable prices while providing satisfaction to the customers, employees and distributors.</w:t>
      </w:r>
    </w:p>
    <w:p w:rsidR="0089595F" w:rsidRPr="00864A69" w:rsidRDefault="0089595F" w:rsidP="0089595F">
      <w:pPr>
        <w:spacing w:line="240" w:lineRule="auto"/>
        <w:jc w:val="both"/>
        <w:rPr>
          <w:sz w:val="28"/>
        </w:rPr>
      </w:pPr>
    </w:p>
    <w:p w:rsidR="0089595F" w:rsidRDefault="00864A69" w:rsidP="0089595F">
      <w:pPr>
        <w:spacing w:line="240" w:lineRule="auto"/>
        <w:jc w:val="both"/>
        <w:rPr>
          <w:b/>
          <w:sz w:val="28"/>
        </w:rPr>
      </w:pPr>
      <w:r>
        <w:rPr>
          <w:b/>
          <w:sz w:val="28"/>
        </w:rPr>
        <w:lastRenderedPageBreak/>
        <w:t>Vision:</w:t>
      </w:r>
    </w:p>
    <w:p w:rsidR="00864A69" w:rsidRDefault="00864A69" w:rsidP="00864A69">
      <w:pPr>
        <w:spacing w:line="240" w:lineRule="auto"/>
        <w:jc w:val="both"/>
        <w:rPr>
          <w:sz w:val="28"/>
        </w:rPr>
      </w:pPr>
      <w:r>
        <w:rPr>
          <w:sz w:val="28"/>
        </w:rPr>
        <w:t xml:space="preserve">Super Foods has had a massive growth since its launch with attaining an annual turnover of 3 crores in 1.5 years. Being in its growth phase, it is expected to attain a massive growth trajectory having increment in sales by 5% every month. Hence, following is our vision for the next 5 years. </w:t>
      </w:r>
    </w:p>
    <w:p w:rsidR="00864A69" w:rsidRDefault="00864A69" w:rsidP="00864A69">
      <w:pPr>
        <w:spacing w:line="240" w:lineRule="auto"/>
        <w:jc w:val="both"/>
        <w:rPr>
          <w:sz w:val="28"/>
        </w:rPr>
      </w:pPr>
    </w:p>
    <w:p w:rsidR="00864A69" w:rsidRDefault="00864A69" w:rsidP="00864A69">
      <w:pPr>
        <w:spacing w:line="240" w:lineRule="auto"/>
        <w:jc w:val="both"/>
        <w:rPr>
          <w:b/>
          <w:sz w:val="28"/>
        </w:rPr>
      </w:pPr>
      <w:r>
        <w:rPr>
          <w:b/>
          <w:sz w:val="28"/>
        </w:rPr>
        <w:t>Our vision is to achieve an annual turnover of 50 crores with a product portfolio containing at least 10 SKUs till 2022.</w:t>
      </w:r>
    </w:p>
    <w:p w:rsidR="00864A69" w:rsidRDefault="00864A69" w:rsidP="00864A69">
      <w:pPr>
        <w:spacing w:line="240" w:lineRule="auto"/>
        <w:jc w:val="both"/>
        <w:rPr>
          <w:b/>
          <w:sz w:val="28"/>
        </w:rPr>
      </w:pPr>
    </w:p>
    <w:p w:rsidR="00864A69" w:rsidRDefault="00864A69" w:rsidP="00864A69">
      <w:pPr>
        <w:spacing w:line="0" w:lineRule="atLeast"/>
        <w:rPr>
          <w:b/>
          <w:sz w:val="28"/>
        </w:rPr>
      </w:pPr>
      <w:r>
        <w:rPr>
          <w:b/>
          <w:sz w:val="28"/>
        </w:rPr>
        <w:t>Products Range:</w:t>
      </w:r>
    </w:p>
    <w:p w:rsidR="00864A69" w:rsidRDefault="00864A69" w:rsidP="00864A69">
      <w:pPr>
        <w:spacing w:line="0" w:lineRule="atLeast"/>
        <w:rPr>
          <w:b/>
          <w:sz w:val="28"/>
        </w:rPr>
      </w:pPr>
      <w:r>
        <w:rPr>
          <w:b/>
          <w:noProof/>
          <w:sz w:val="28"/>
        </w:rPr>
        <w:drawing>
          <wp:anchor distT="0" distB="0" distL="114300" distR="114300" simplePos="0" relativeHeight="251664384" behindDoc="1" locked="0" layoutInCell="1" allowOverlap="1">
            <wp:simplePos x="0" y="0"/>
            <wp:positionH relativeFrom="column">
              <wp:posOffset>4219575</wp:posOffset>
            </wp:positionH>
            <wp:positionV relativeFrom="paragraph">
              <wp:posOffset>302260</wp:posOffset>
            </wp:positionV>
            <wp:extent cx="2057400" cy="120967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057400" cy="1209675"/>
                    </a:xfrm>
                    <a:prstGeom prst="rect">
                      <a:avLst/>
                    </a:prstGeom>
                    <a:noFill/>
                  </pic:spPr>
                </pic:pic>
              </a:graphicData>
            </a:graphic>
          </wp:anchor>
        </w:drawing>
      </w:r>
    </w:p>
    <w:p w:rsidR="00864A69" w:rsidRDefault="00864A69" w:rsidP="00864A69">
      <w:pPr>
        <w:spacing w:line="240" w:lineRule="auto"/>
        <w:ind w:right="3180"/>
        <w:jc w:val="both"/>
        <w:rPr>
          <w:sz w:val="28"/>
        </w:rPr>
      </w:pPr>
      <w:r>
        <w:rPr>
          <w:sz w:val="28"/>
        </w:rPr>
        <w:t>Currently we are into manufacturing of a single product in two different packing formats. The product is called Vegetable Fat Spread. It is available in single 100gram x150 = 15 kg carton and (100x5) x 32 = 16kg carton packing. The cartons are of exact same dimensions.</w:t>
      </w:r>
    </w:p>
    <w:p w:rsidR="00864A69" w:rsidRPr="00864A69" w:rsidRDefault="00864A69" w:rsidP="00864A69">
      <w:pPr>
        <w:spacing w:line="240" w:lineRule="auto"/>
        <w:jc w:val="both"/>
        <w:rPr>
          <w:sz w:val="28"/>
        </w:rPr>
      </w:pPr>
    </w:p>
    <w:p w:rsidR="00864A69" w:rsidRPr="0089595F" w:rsidRDefault="00864A69" w:rsidP="0089595F">
      <w:pPr>
        <w:spacing w:line="240" w:lineRule="auto"/>
        <w:jc w:val="both"/>
        <w:rPr>
          <w:b/>
          <w:sz w:val="28"/>
        </w:rPr>
      </w:pPr>
      <w:r>
        <w:rPr>
          <w:b/>
          <w:noProof/>
          <w:sz w:val="28"/>
        </w:rPr>
        <w:drawing>
          <wp:anchor distT="0" distB="0" distL="114300" distR="114300" simplePos="0" relativeHeight="251665408" behindDoc="1" locked="0" layoutInCell="1" allowOverlap="1">
            <wp:simplePos x="0" y="0"/>
            <wp:positionH relativeFrom="column">
              <wp:posOffset>66675</wp:posOffset>
            </wp:positionH>
            <wp:positionV relativeFrom="paragraph">
              <wp:posOffset>61595</wp:posOffset>
            </wp:positionV>
            <wp:extent cx="1743075" cy="1943100"/>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743075" cy="1943100"/>
                    </a:xfrm>
                    <a:prstGeom prst="rect">
                      <a:avLst/>
                    </a:prstGeom>
                    <a:noFill/>
                  </pic:spPr>
                </pic:pic>
              </a:graphicData>
            </a:graphic>
          </wp:anchor>
        </w:drawing>
      </w:r>
    </w:p>
    <w:p w:rsidR="0089595F" w:rsidRDefault="0089595F" w:rsidP="0089595F">
      <w:pPr>
        <w:spacing w:line="474" w:lineRule="auto"/>
        <w:jc w:val="both"/>
        <w:rPr>
          <w:sz w:val="28"/>
        </w:rPr>
      </w:pPr>
    </w:p>
    <w:p w:rsidR="0089595F" w:rsidRDefault="0089595F" w:rsidP="0089595F">
      <w:pPr>
        <w:spacing w:line="240" w:lineRule="auto"/>
        <w:rPr>
          <w:rFonts w:ascii="Times New Roman" w:eastAsia="Times New Roman" w:hAnsi="Times New Roman"/>
        </w:rPr>
      </w:pPr>
    </w:p>
    <w:p w:rsidR="0089595F" w:rsidRDefault="0089595F" w:rsidP="0089595F">
      <w:pPr>
        <w:spacing w:line="240" w:lineRule="auto"/>
        <w:jc w:val="both"/>
        <w:rPr>
          <w:sz w:val="28"/>
        </w:rPr>
      </w:pPr>
    </w:p>
    <w:p w:rsidR="0089595F" w:rsidRPr="0089595F" w:rsidRDefault="0089595F" w:rsidP="0089595F">
      <w:pPr>
        <w:spacing w:line="240" w:lineRule="auto"/>
        <w:ind w:right="20"/>
        <w:jc w:val="both"/>
        <w:rPr>
          <w:sz w:val="28"/>
        </w:rPr>
        <w:sectPr w:rsidR="0089595F" w:rsidRPr="0089595F" w:rsidSect="00986B08">
          <w:footerReference w:type="default" r:id="rId13"/>
          <w:pgSz w:w="12240" w:h="15840"/>
          <w:pgMar w:top="1431" w:right="1420" w:bottom="428" w:left="1440" w:header="0" w:footer="0" w:gutter="0"/>
          <w:pgNumType w:start="1"/>
          <w:cols w:space="0" w:equalWidth="0">
            <w:col w:w="9380"/>
          </w:cols>
          <w:docGrid w:linePitch="360"/>
        </w:sectPr>
      </w:pPr>
    </w:p>
    <w:p w:rsidR="0089595F" w:rsidRDefault="00864A69" w:rsidP="0089595F">
      <w:pPr>
        <w:spacing w:line="0" w:lineRule="atLeast"/>
        <w:jc w:val="center"/>
        <w:rPr>
          <w:b/>
          <w:sz w:val="40"/>
          <w:szCs w:val="40"/>
        </w:rPr>
      </w:pPr>
      <w:bookmarkStart w:id="0" w:name="page10"/>
      <w:bookmarkEnd w:id="0"/>
      <w:r>
        <w:rPr>
          <w:b/>
          <w:sz w:val="40"/>
          <w:szCs w:val="40"/>
        </w:rPr>
        <w:lastRenderedPageBreak/>
        <w:t>Industry Profile</w:t>
      </w:r>
    </w:p>
    <w:p w:rsidR="00864A69" w:rsidRDefault="00864A69" w:rsidP="00864A69">
      <w:pPr>
        <w:spacing w:line="240" w:lineRule="auto"/>
        <w:jc w:val="both"/>
        <w:rPr>
          <w:sz w:val="28"/>
        </w:rPr>
      </w:pPr>
      <w:r>
        <w:rPr>
          <w:sz w:val="28"/>
        </w:rPr>
        <w:t>The Indian food and grocery market is the world’s sixth largest, with retail contributing 70 per cent of the sales. The Indian food processing industry accounts for 32 per cent of the country’s total food market, one of the largest industries in India and is ranked fifth in terms of production, consumption, export and expected growth. It contributes around 8.80 and 8.39 per cent of Gross Value Added (GVA) in Manufacturing and Agriculture respectively, 13 per cent of India’s exports and six per cent of total industrial investment. The Indian gourmet food market is currently valued at US$ 1.3 billion and is growing at a Compound Annual Growth Rate (CAGR) of 20 per cent. India's organic food market is expected to increase by three times by 2020.</w:t>
      </w:r>
    </w:p>
    <w:p w:rsidR="00864A69" w:rsidRPr="0089595F" w:rsidRDefault="00864A69" w:rsidP="0089595F">
      <w:pPr>
        <w:spacing w:line="0" w:lineRule="atLeast"/>
        <w:jc w:val="center"/>
        <w:rPr>
          <w:b/>
          <w:sz w:val="40"/>
          <w:szCs w:val="40"/>
        </w:rPr>
      </w:pPr>
      <w:r>
        <w:rPr>
          <w:noProof/>
        </w:rPr>
        <w:drawing>
          <wp:inline distT="0" distB="0" distL="0" distR="0">
            <wp:extent cx="3524250" cy="2324100"/>
            <wp:effectExtent l="19050" t="0" r="0" b="0"/>
            <wp:docPr id="12" name="Picture 7" descr="Image result for contribution of food processing industry to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ntribution of food processing industry to gdp"/>
                    <pic:cNvPicPr>
                      <a:picLocks noChangeAspect="1" noChangeArrowheads="1"/>
                    </pic:cNvPicPr>
                  </pic:nvPicPr>
                  <pic:blipFill>
                    <a:blip r:embed="rId14" cstate="print"/>
                    <a:srcRect/>
                    <a:stretch>
                      <a:fillRect/>
                    </a:stretch>
                  </pic:blipFill>
                  <pic:spPr bwMode="auto">
                    <a:xfrm>
                      <a:off x="0" y="0"/>
                      <a:ext cx="3524250" cy="2324100"/>
                    </a:xfrm>
                    <a:prstGeom prst="rect">
                      <a:avLst/>
                    </a:prstGeom>
                    <a:noFill/>
                    <a:ln w="9525">
                      <a:noFill/>
                      <a:miter lim="800000"/>
                      <a:headEnd/>
                      <a:tailEnd/>
                    </a:ln>
                  </pic:spPr>
                </pic:pic>
              </a:graphicData>
            </a:graphic>
          </wp:inline>
        </w:drawing>
      </w:r>
    </w:p>
    <w:p w:rsidR="005E4CCE" w:rsidRDefault="00864A69" w:rsidP="005E4CCE">
      <w:pPr>
        <w:spacing w:line="240" w:lineRule="auto"/>
        <w:jc w:val="both"/>
        <w:rPr>
          <w:sz w:val="28"/>
        </w:rPr>
      </w:pPr>
      <w:r>
        <w:rPr>
          <w:sz w:val="28"/>
        </w:rPr>
        <w:t>The increase in spending capacities &amp; the concurr</w:t>
      </w:r>
      <w:r w:rsidR="005E4CCE">
        <w:rPr>
          <w:sz w:val="28"/>
        </w:rPr>
        <w:t xml:space="preserve">ent time-paucity has led to the </w:t>
      </w:r>
      <w:r>
        <w:rPr>
          <w:sz w:val="28"/>
        </w:rPr>
        <w:t>contin</w:t>
      </w:r>
      <w:r w:rsidR="005E4CCE">
        <w:rPr>
          <w:sz w:val="28"/>
        </w:rPr>
        <w:t xml:space="preserve">uous development of such frozen </w:t>
      </w:r>
      <w:r>
        <w:rPr>
          <w:sz w:val="28"/>
        </w:rPr>
        <w:t>processed food products as frozen vegetables (e.g. peas, potato, corn, etc.) and non-vegetarian products such as</w:t>
      </w:r>
      <w:r w:rsidR="005E4CCE">
        <w:rPr>
          <w:sz w:val="28"/>
        </w:rPr>
        <w:t xml:space="preserve"> chicken, fish &amp; meat products. Food processing market accounts for 32 per cent of the total food market in India.</w:t>
      </w:r>
    </w:p>
    <w:p w:rsidR="005E4CCE" w:rsidRDefault="005E4CCE" w:rsidP="005E4CCE">
      <w:pPr>
        <w:spacing w:line="240" w:lineRule="auto"/>
        <w:jc w:val="both"/>
        <w:rPr>
          <w:sz w:val="28"/>
        </w:rPr>
      </w:pPr>
      <w:r>
        <w:rPr>
          <w:sz w:val="28"/>
        </w:rPr>
        <w:t xml:space="preserve">Now, coming on to the Vegetable Fat Spread specifically, </w:t>
      </w:r>
      <w:r>
        <w:rPr>
          <w:b/>
          <w:sz w:val="28"/>
        </w:rPr>
        <w:t>Zydus Cadilla</w:t>
      </w:r>
      <w:r>
        <w:rPr>
          <w:sz w:val="28"/>
        </w:rPr>
        <w:t xml:space="preserve"> first established the margarine industry/ market segment in India by launching their brand of </w:t>
      </w:r>
      <w:r>
        <w:rPr>
          <w:b/>
          <w:sz w:val="28"/>
        </w:rPr>
        <w:t>Nutralite</w:t>
      </w:r>
      <w:r>
        <w:rPr>
          <w:sz w:val="28"/>
        </w:rPr>
        <w:t xml:space="preserve"> in the year 2006. They were able to create a perception in the mind of the customer that Vegetable Fat Spread is a healthier alternative to butter. They were able to market the product in a way that the end consumers started to purchase the product instead of butter. They were able to show the true benefits of the product i.e. being cholesterol free, MUFA/PUFA rich, low fat etc. The cost price of Vegetable Fat Spread is one-fourth to that of Milk Fat based Butter. This economic factor was the key reason that other local brands were able to drive their sales on in the market. Nowadays, this product is used by most of </w:t>
      </w:r>
      <w:r>
        <w:rPr>
          <w:sz w:val="28"/>
        </w:rPr>
        <w:lastRenderedPageBreak/>
        <w:t>the institutions in the Hotels, Restaurants, Caterer segment because of the cheap price and same taste/flavor as that of butter.</w:t>
      </w:r>
    </w:p>
    <w:p w:rsidR="005E4CCE" w:rsidRDefault="005E4CCE" w:rsidP="005E4CCE">
      <w:pPr>
        <w:spacing w:line="240" w:lineRule="auto"/>
        <w:jc w:val="both"/>
        <w:rPr>
          <w:sz w:val="28"/>
        </w:rPr>
      </w:pPr>
      <w:r>
        <w:rPr>
          <w:sz w:val="28"/>
        </w:rPr>
        <w:t xml:space="preserve">Currently the center of manufacturing of Vegetable Fat Spread is Gujarat. The main raw material i.e. Refined Palm Oil (RPO) is imported in the crude form at the Kandla port in Gujarat where it is refined and then used by the food processors to create fat spread. Most of the big brands, Nutralite, Nutdelight, Delicious, VimalLite are manufactured in Gujarat only. The industry has been widely commoditized with the product being sold at wafer thin margins to these institutional customers. The costing of the product manufactured in Delhi and sold in Delhi is more expensive than the one being brought from Gujarat. Hence, there has been great competition across brands in the market. </w:t>
      </w:r>
    </w:p>
    <w:p w:rsidR="005E4CCE" w:rsidRDefault="005E4CCE" w:rsidP="005E4CCE">
      <w:pPr>
        <w:spacing w:line="240" w:lineRule="auto"/>
        <w:jc w:val="both"/>
        <w:rPr>
          <w:sz w:val="28"/>
        </w:rPr>
      </w:pPr>
      <w:r>
        <w:rPr>
          <w:sz w:val="28"/>
        </w:rPr>
        <w:t>There are only two brands which are currently being sold at modern trade outlets i.e. Delicious, Nutralite.</w:t>
      </w:r>
    </w:p>
    <w:p w:rsidR="005E4CCE" w:rsidRDefault="005E4CCE" w:rsidP="005E4CCE">
      <w:pPr>
        <w:spacing w:line="240" w:lineRule="auto"/>
        <w:jc w:val="both"/>
        <w:rPr>
          <w:sz w:val="28"/>
        </w:rPr>
      </w:pPr>
      <w:r>
        <w:rPr>
          <w:sz w:val="28"/>
        </w:rPr>
        <w:t>The industry has been growing exponentially since past 7 years with more than 15 brands established in last 4 years in the market. The Northern Indian market has grown at approximately 25% per annum.</w:t>
      </w:r>
    </w:p>
    <w:p w:rsidR="005E4CCE" w:rsidRDefault="005E4CCE" w:rsidP="005E4CCE">
      <w:pPr>
        <w:spacing w:line="240" w:lineRule="auto"/>
        <w:jc w:val="both"/>
        <w:rPr>
          <w:sz w:val="28"/>
        </w:rPr>
      </w:pPr>
      <w:r>
        <w:rPr>
          <w:sz w:val="28"/>
        </w:rPr>
        <w:t xml:space="preserve">There are a lot of products that act as potential substitutes for Fat Spread especially in the institution sector. One such new product that has been launched by </w:t>
      </w:r>
      <w:r>
        <w:rPr>
          <w:b/>
          <w:sz w:val="28"/>
        </w:rPr>
        <w:t>Tapan Group</w:t>
      </w:r>
      <w:r>
        <w:rPr>
          <w:sz w:val="28"/>
        </w:rPr>
        <w:t xml:space="preserve"> based out of Agra is a </w:t>
      </w:r>
      <w:r>
        <w:rPr>
          <w:b/>
          <w:sz w:val="28"/>
        </w:rPr>
        <w:t>Vegetable Oil based cooking medium</w:t>
      </w:r>
      <w:r>
        <w:rPr>
          <w:sz w:val="28"/>
        </w:rPr>
        <w:t xml:space="preserve">. </w:t>
      </w:r>
      <w:r w:rsidR="00DC702C">
        <w:rPr>
          <w:sz w:val="28"/>
        </w:rPr>
        <w:t>A HoReCa customer for making dishes such as Pav Bhaji, etc. commonly uses</w:t>
      </w:r>
      <w:r>
        <w:rPr>
          <w:sz w:val="28"/>
        </w:rPr>
        <w:t xml:space="preserve"> this product.</w:t>
      </w:r>
    </w:p>
    <w:p w:rsidR="005E4CCE" w:rsidRDefault="005E4CCE" w:rsidP="005E4CCE">
      <w:pPr>
        <w:spacing w:line="439" w:lineRule="auto"/>
        <w:jc w:val="both"/>
        <w:rPr>
          <w:sz w:val="28"/>
        </w:rPr>
      </w:pPr>
    </w:p>
    <w:p w:rsidR="005E4CCE" w:rsidRDefault="005E4CCE">
      <w:pPr>
        <w:rPr>
          <w:sz w:val="28"/>
        </w:rPr>
      </w:pPr>
      <w:r>
        <w:rPr>
          <w:sz w:val="28"/>
        </w:rPr>
        <w:br w:type="page"/>
      </w:r>
    </w:p>
    <w:p w:rsidR="005E4CCE" w:rsidRDefault="005E4CCE" w:rsidP="005E4CCE">
      <w:pPr>
        <w:spacing w:line="439" w:lineRule="auto"/>
        <w:jc w:val="center"/>
        <w:rPr>
          <w:b/>
          <w:sz w:val="40"/>
          <w:szCs w:val="40"/>
        </w:rPr>
      </w:pPr>
      <w:r w:rsidRPr="005E4CCE">
        <w:rPr>
          <w:b/>
          <w:sz w:val="40"/>
          <w:szCs w:val="40"/>
        </w:rPr>
        <w:lastRenderedPageBreak/>
        <w:t>Methodology</w:t>
      </w:r>
    </w:p>
    <w:p w:rsidR="005E4CCE" w:rsidRPr="007C05F9" w:rsidRDefault="005E4CCE" w:rsidP="007C05F9">
      <w:p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I was given the project to do a research on the marketing potential of ‘Mayonnaise’ (a product</w:t>
      </w:r>
      <w:r w:rsidR="007C05F9">
        <w:rPr>
          <w:rFonts w:ascii="Calibri" w:hAnsi="Calibri" w:cs="Calibri"/>
          <w:sz w:val="28"/>
          <w:szCs w:val="28"/>
        </w:rPr>
        <w:t xml:space="preserve"> t</w:t>
      </w:r>
      <w:r w:rsidRPr="007C05F9">
        <w:rPr>
          <w:rFonts w:ascii="Calibri" w:hAnsi="Calibri" w:cs="Calibri"/>
          <w:sz w:val="28"/>
          <w:szCs w:val="28"/>
        </w:rPr>
        <w:t>hat the company is willing to bring in the market under its brand name) in Ghaziabad.</w:t>
      </w:r>
      <w:r w:rsidR="007C05F9">
        <w:rPr>
          <w:rFonts w:ascii="Calibri" w:hAnsi="Calibri" w:cs="Calibri"/>
          <w:sz w:val="28"/>
          <w:szCs w:val="28"/>
        </w:rPr>
        <w:t>)</w:t>
      </w:r>
    </w:p>
    <w:p w:rsidR="005E4CCE" w:rsidRPr="007C05F9" w:rsidRDefault="005E4CCE" w:rsidP="007C05F9">
      <w:pPr>
        <w:autoSpaceDE w:val="0"/>
        <w:autoSpaceDN w:val="0"/>
        <w:adjustRightInd w:val="0"/>
        <w:spacing w:after="0" w:line="240" w:lineRule="auto"/>
        <w:rPr>
          <w:rFonts w:ascii="Calibri" w:hAnsi="Calibri" w:cs="Calibri"/>
          <w:sz w:val="28"/>
          <w:szCs w:val="28"/>
        </w:rPr>
      </w:pPr>
    </w:p>
    <w:p w:rsidR="005E4CCE" w:rsidRPr="007C05F9" w:rsidRDefault="005E4CCE" w:rsidP="007C05F9">
      <w:p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I started off by understanding the nature of product, what it is, where it is used, etc.</w:t>
      </w:r>
    </w:p>
    <w:p w:rsidR="005E4CCE" w:rsidRPr="007C05F9" w:rsidRDefault="005E4CCE" w:rsidP="007C05F9">
      <w:pPr>
        <w:autoSpaceDE w:val="0"/>
        <w:autoSpaceDN w:val="0"/>
        <w:adjustRightInd w:val="0"/>
        <w:spacing w:after="0" w:line="240" w:lineRule="auto"/>
        <w:rPr>
          <w:rFonts w:ascii="Calibri" w:hAnsi="Calibri" w:cs="Calibri"/>
          <w:sz w:val="28"/>
          <w:szCs w:val="28"/>
        </w:rPr>
      </w:pPr>
    </w:p>
    <w:p w:rsidR="005E4CCE" w:rsidRPr="007C05F9" w:rsidRDefault="005E4CCE" w:rsidP="007C05F9">
      <w:p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After that, I concluded that the research actually requires two major things for each segment:</w:t>
      </w:r>
    </w:p>
    <w:p w:rsidR="005E4CCE" w:rsidRPr="007C05F9" w:rsidRDefault="005E4CCE" w:rsidP="007C05F9">
      <w:pPr>
        <w:pStyle w:val="ListParagraph"/>
        <w:numPr>
          <w:ilvl w:val="0"/>
          <w:numId w:val="3"/>
        </w:num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The major players in the segment</w:t>
      </w:r>
    </w:p>
    <w:p w:rsidR="005E4CCE" w:rsidRPr="007C05F9" w:rsidRDefault="005E4CCE" w:rsidP="007C05F9">
      <w:pPr>
        <w:pStyle w:val="ListParagraph"/>
        <w:numPr>
          <w:ilvl w:val="0"/>
          <w:numId w:val="3"/>
        </w:num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The major competitors in the market</w:t>
      </w:r>
    </w:p>
    <w:p w:rsidR="005E4CCE" w:rsidRPr="007C05F9" w:rsidRDefault="005E4CCE" w:rsidP="007C05F9">
      <w:pPr>
        <w:pStyle w:val="ListParagraph"/>
        <w:autoSpaceDE w:val="0"/>
        <w:autoSpaceDN w:val="0"/>
        <w:adjustRightInd w:val="0"/>
        <w:spacing w:after="0" w:line="240" w:lineRule="auto"/>
        <w:rPr>
          <w:rFonts w:ascii="Calibri" w:hAnsi="Calibri" w:cs="Calibri"/>
          <w:sz w:val="28"/>
          <w:szCs w:val="28"/>
        </w:rPr>
      </w:pPr>
    </w:p>
    <w:p w:rsidR="005E4CCE" w:rsidRPr="007C05F9" w:rsidRDefault="005E4CCE" w:rsidP="007C05F9">
      <w:p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Then I started looking for the various associations and statistical sites that keep this kind of data.</w:t>
      </w:r>
    </w:p>
    <w:p w:rsidR="005E4CCE" w:rsidRPr="007C05F9" w:rsidRDefault="005E4CCE" w:rsidP="007C05F9">
      <w:p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I found out that there are very few statistical sites that provide data for free; they either ask you</w:t>
      </w:r>
      <w:r w:rsidR="00252AC0">
        <w:rPr>
          <w:rFonts w:ascii="Calibri" w:hAnsi="Calibri" w:cs="Calibri"/>
          <w:sz w:val="28"/>
          <w:szCs w:val="28"/>
        </w:rPr>
        <w:t xml:space="preserve"> </w:t>
      </w:r>
      <w:r w:rsidRPr="007C05F9">
        <w:rPr>
          <w:rFonts w:ascii="Calibri" w:hAnsi="Calibri" w:cs="Calibri"/>
          <w:sz w:val="28"/>
          <w:szCs w:val="28"/>
        </w:rPr>
        <w:t>for subscription or for a fee.</w:t>
      </w:r>
    </w:p>
    <w:p w:rsidR="005E4CCE" w:rsidRPr="007C05F9" w:rsidRDefault="005E4CCE" w:rsidP="007C05F9">
      <w:pPr>
        <w:autoSpaceDE w:val="0"/>
        <w:autoSpaceDN w:val="0"/>
        <w:adjustRightInd w:val="0"/>
        <w:spacing w:after="0" w:line="240" w:lineRule="auto"/>
        <w:rPr>
          <w:rFonts w:ascii="Calibri" w:hAnsi="Calibri" w:cs="Calibri"/>
          <w:sz w:val="28"/>
          <w:szCs w:val="28"/>
        </w:rPr>
      </w:pPr>
      <w:r w:rsidRPr="007C05F9">
        <w:rPr>
          <w:rFonts w:ascii="Calibri" w:hAnsi="Calibri" w:cs="Calibri"/>
          <w:sz w:val="28"/>
          <w:szCs w:val="28"/>
        </w:rPr>
        <w:t>Now, since I was told that getting a subscription approved may take a long time, hence I was</w:t>
      </w:r>
      <w:r w:rsidR="00252AC0">
        <w:rPr>
          <w:rFonts w:ascii="Calibri" w:hAnsi="Calibri" w:cs="Calibri"/>
          <w:sz w:val="28"/>
          <w:szCs w:val="28"/>
        </w:rPr>
        <w:t xml:space="preserve"> </w:t>
      </w:r>
      <w:r w:rsidRPr="007C05F9">
        <w:rPr>
          <w:rFonts w:ascii="Calibri" w:hAnsi="Calibri" w:cs="Calibri"/>
          <w:sz w:val="28"/>
          <w:szCs w:val="28"/>
        </w:rPr>
        <w:t>asked to work with the data available for free.</w:t>
      </w:r>
    </w:p>
    <w:p w:rsidR="005E4CCE" w:rsidRPr="007C05F9" w:rsidRDefault="005E4CCE" w:rsidP="007C05F9">
      <w:pPr>
        <w:autoSpaceDE w:val="0"/>
        <w:autoSpaceDN w:val="0"/>
        <w:adjustRightInd w:val="0"/>
        <w:spacing w:after="0" w:line="240" w:lineRule="auto"/>
        <w:rPr>
          <w:rFonts w:ascii="Calibri" w:hAnsi="Calibri" w:cs="Calibri"/>
          <w:sz w:val="28"/>
          <w:szCs w:val="28"/>
        </w:rPr>
      </w:pPr>
    </w:p>
    <w:p w:rsidR="005E4CCE" w:rsidRDefault="005E4CCE" w:rsidP="007C05F9">
      <w:pPr>
        <w:autoSpaceDE w:val="0"/>
        <w:autoSpaceDN w:val="0"/>
        <w:adjustRightInd w:val="0"/>
        <w:spacing w:after="0" w:line="240" w:lineRule="auto"/>
        <w:rPr>
          <w:sz w:val="28"/>
          <w:szCs w:val="28"/>
        </w:rPr>
      </w:pPr>
      <w:r w:rsidRPr="007C05F9">
        <w:rPr>
          <w:sz w:val="28"/>
          <w:szCs w:val="28"/>
        </w:rPr>
        <w:t>The brands I picked range from domestic ones priced as low as Rs.70 going up to foreign brands costing Rs.40</w:t>
      </w:r>
      <w:r w:rsidR="007C05F9" w:rsidRPr="007C05F9">
        <w:rPr>
          <w:sz w:val="28"/>
          <w:szCs w:val="28"/>
        </w:rPr>
        <w:t>0. And within this wide range I</w:t>
      </w:r>
      <w:r w:rsidRPr="007C05F9">
        <w:rPr>
          <w:sz w:val="28"/>
          <w:szCs w:val="28"/>
        </w:rPr>
        <w:t xml:space="preserve"> managed to include most of the popular brands available in the Indian market</w:t>
      </w:r>
      <w:r w:rsidR="007C05F9" w:rsidRPr="007C05F9">
        <w:rPr>
          <w:sz w:val="28"/>
          <w:szCs w:val="28"/>
        </w:rPr>
        <w:t>:</w:t>
      </w:r>
    </w:p>
    <w:p w:rsidR="007C05F9" w:rsidRPr="007C05F9" w:rsidRDefault="007C05F9" w:rsidP="007C05F9">
      <w:pPr>
        <w:autoSpaceDE w:val="0"/>
        <w:autoSpaceDN w:val="0"/>
        <w:adjustRightInd w:val="0"/>
        <w:spacing w:after="0" w:line="240" w:lineRule="auto"/>
        <w:rPr>
          <w:sz w:val="28"/>
          <w:szCs w:val="28"/>
        </w:rPr>
      </w:pPr>
    </w:p>
    <w:p w:rsidR="007C05F9" w:rsidRPr="007C05F9" w:rsidRDefault="00155671" w:rsidP="007C05F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35" type="#_x0000_t202" style="position:absolute;margin-left:-34.7pt;margin-top:16.1pt;width:186.35pt;height:177.05pt;z-index:251668480;mso-width-percent:400;mso-width-percent:400;mso-width-relative:margin;mso-height-relative:margin">
            <v:textbox>
              <w:txbxContent>
                <w:p w:rsidR="00986B08" w:rsidRDefault="00986B08">
                  <w:r>
                    <w:t>-Cremica</w:t>
                  </w:r>
                </w:p>
                <w:p w:rsidR="00986B08" w:rsidRDefault="00986B08">
                  <w:r>
                    <w:t>-Fun Foods</w:t>
                  </w:r>
                </w:p>
                <w:p w:rsidR="00986B08" w:rsidRDefault="00986B08">
                  <w:r>
                    <w:t>-Kraft</w:t>
                  </w:r>
                </w:p>
                <w:p w:rsidR="00986B08" w:rsidRDefault="00986B08">
                  <w:r>
                    <w:t>-Hellmans</w:t>
                  </w:r>
                </w:p>
                <w:p w:rsidR="00986B08" w:rsidRDefault="00986B08">
                  <w:r>
                    <w:t>-Remia</w:t>
                  </w:r>
                </w:p>
                <w:p w:rsidR="00986B08" w:rsidRDefault="00986B08">
                  <w:r>
                    <w:t>-Veeba</w:t>
                  </w:r>
                </w:p>
                <w:p w:rsidR="00986B08" w:rsidRDefault="00986B08">
                  <w:r>
                    <w:t>Dr Oetker</w:t>
                  </w:r>
                </w:p>
              </w:txbxContent>
            </v:textbox>
          </v:shape>
        </w:pict>
      </w:r>
      <w:r w:rsidR="007C05F9">
        <w:rPr>
          <w:rFonts w:ascii="Times New Roman" w:eastAsia="Times New Roman" w:hAnsi="Times New Roman" w:cs="Times New Roman"/>
          <w:sz w:val="28"/>
          <w:szCs w:val="28"/>
        </w:rPr>
        <w:t xml:space="preserve">                                                </w:t>
      </w:r>
      <w:r w:rsidR="007C05F9">
        <w:rPr>
          <w:noProof/>
        </w:rPr>
        <w:drawing>
          <wp:inline distT="0" distB="0" distL="0" distR="0">
            <wp:extent cx="3758973" cy="2105025"/>
            <wp:effectExtent l="19050" t="0" r="0" b="0"/>
            <wp:docPr id="19" name="Picture 13" descr="fun-foods-cremica-hellmans-kraft-more-which-mayonnaise-won-our-blind-taste-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foods-cremica-hellmans-kraft-more-which-mayonnaise-won-our-blind-taste-test-1"/>
                    <pic:cNvPicPr>
                      <a:picLocks noChangeAspect="1" noChangeArrowheads="1"/>
                    </pic:cNvPicPr>
                  </pic:nvPicPr>
                  <pic:blipFill>
                    <a:blip r:embed="rId15" cstate="print"/>
                    <a:srcRect/>
                    <a:stretch>
                      <a:fillRect/>
                    </a:stretch>
                  </pic:blipFill>
                  <pic:spPr bwMode="auto">
                    <a:xfrm>
                      <a:off x="0" y="0"/>
                      <a:ext cx="3763712" cy="2107679"/>
                    </a:xfrm>
                    <a:prstGeom prst="rect">
                      <a:avLst/>
                    </a:prstGeom>
                    <a:noFill/>
                    <a:ln w="9525">
                      <a:noFill/>
                      <a:miter lim="800000"/>
                      <a:headEnd/>
                      <a:tailEnd/>
                    </a:ln>
                  </pic:spPr>
                </pic:pic>
              </a:graphicData>
            </a:graphic>
          </wp:inline>
        </w:drawing>
      </w:r>
    </w:p>
    <w:p w:rsidR="00252AC0" w:rsidRDefault="00252AC0" w:rsidP="005E4CCE">
      <w:pPr>
        <w:spacing w:line="439" w:lineRule="auto"/>
        <w:jc w:val="center"/>
        <w:rPr>
          <w:rFonts w:ascii="Calibri" w:hAnsi="Calibri" w:cs="Calibri"/>
        </w:rPr>
      </w:pPr>
    </w:p>
    <w:p w:rsidR="00DE650D" w:rsidRDefault="00DE650D" w:rsidP="005E4CCE">
      <w:pPr>
        <w:spacing w:line="439" w:lineRule="auto"/>
        <w:jc w:val="center"/>
        <w:rPr>
          <w:rFonts w:ascii="Calibri" w:hAnsi="Calibri" w:cs="Calibri"/>
          <w:sz w:val="28"/>
          <w:szCs w:val="28"/>
        </w:rPr>
      </w:pPr>
    </w:p>
    <w:p w:rsidR="005E4CCE" w:rsidRPr="00252AC0" w:rsidRDefault="002B0781" w:rsidP="00DE650D">
      <w:pPr>
        <w:spacing w:line="439" w:lineRule="auto"/>
        <w:rPr>
          <w:rFonts w:ascii="Calibri" w:hAnsi="Calibri" w:cs="Calibri"/>
          <w:sz w:val="28"/>
          <w:szCs w:val="28"/>
        </w:rPr>
      </w:pPr>
      <w:r w:rsidRPr="00252AC0">
        <w:rPr>
          <w:rFonts w:ascii="Calibri" w:hAnsi="Calibri" w:cs="Calibri"/>
          <w:sz w:val="28"/>
          <w:szCs w:val="28"/>
        </w:rPr>
        <w:t>By researching, I also found out that all these brands used different types packaging that had different prices for eg:</w:t>
      </w:r>
    </w:p>
    <w:p w:rsidR="002B0781" w:rsidRPr="002B0781" w:rsidRDefault="002B0781" w:rsidP="002B0781">
      <w:pPr>
        <w:pStyle w:val="ListParagraph"/>
        <w:numPr>
          <w:ilvl w:val="0"/>
          <w:numId w:val="3"/>
        </w:numPr>
        <w:spacing w:line="439" w:lineRule="auto"/>
        <w:rPr>
          <w:sz w:val="40"/>
          <w:szCs w:val="40"/>
        </w:rPr>
      </w:pPr>
      <w:r w:rsidRPr="002B0781">
        <w:rPr>
          <w:sz w:val="28"/>
          <w:szCs w:val="28"/>
        </w:rPr>
        <w:t>1 Kg packaging that was the most common with the consumer</w:t>
      </w:r>
      <w:r>
        <w:rPr>
          <w:sz w:val="28"/>
          <w:szCs w:val="28"/>
        </w:rPr>
        <w:t>s.</w:t>
      </w:r>
    </w:p>
    <w:p w:rsidR="002B0781" w:rsidRPr="002B0781" w:rsidRDefault="002B0781" w:rsidP="002B0781">
      <w:pPr>
        <w:pStyle w:val="ListParagraph"/>
        <w:numPr>
          <w:ilvl w:val="0"/>
          <w:numId w:val="3"/>
        </w:numPr>
        <w:spacing w:line="439" w:lineRule="auto"/>
        <w:rPr>
          <w:b/>
          <w:sz w:val="40"/>
          <w:szCs w:val="40"/>
        </w:rPr>
      </w:pPr>
      <w:r>
        <w:rPr>
          <w:sz w:val="28"/>
          <w:szCs w:val="28"/>
        </w:rPr>
        <w:t>The bottled packaging that also came in various quantities.</w:t>
      </w:r>
    </w:p>
    <w:p w:rsidR="002B0781" w:rsidRDefault="002B0781" w:rsidP="002B0781">
      <w:pPr>
        <w:pStyle w:val="ListParagraph"/>
        <w:spacing w:line="240" w:lineRule="auto"/>
        <w:ind w:hanging="720"/>
        <w:rPr>
          <w:sz w:val="28"/>
          <w:szCs w:val="28"/>
        </w:rPr>
      </w:pPr>
      <w:r>
        <w:rPr>
          <w:sz w:val="28"/>
          <w:szCs w:val="28"/>
        </w:rPr>
        <w:t xml:space="preserve">The entire data till now was of the major competitors in the market. </w:t>
      </w:r>
    </w:p>
    <w:p w:rsidR="002B0781" w:rsidRDefault="002B0781" w:rsidP="002B0781">
      <w:pPr>
        <w:pStyle w:val="ListParagraph"/>
        <w:spacing w:line="240" w:lineRule="auto"/>
        <w:ind w:left="0"/>
        <w:rPr>
          <w:sz w:val="28"/>
          <w:szCs w:val="28"/>
        </w:rPr>
      </w:pPr>
    </w:p>
    <w:p w:rsidR="002B0781" w:rsidRDefault="002B0781" w:rsidP="002B0781">
      <w:pPr>
        <w:pStyle w:val="ListParagraph"/>
        <w:spacing w:line="240" w:lineRule="auto"/>
        <w:ind w:left="0"/>
        <w:rPr>
          <w:sz w:val="28"/>
          <w:szCs w:val="28"/>
        </w:rPr>
      </w:pPr>
      <w:r>
        <w:rPr>
          <w:sz w:val="28"/>
          <w:szCs w:val="28"/>
        </w:rPr>
        <w:t>My work ahead was to estimate their net sales in the area of Ghaziabad and then to understand the Major Players in the market (Consumers).</w:t>
      </w:r>
    </w:p>
    <w:p w:rsidR="00922EF6" w:rsidRDefault="00922EF6" w:rsidP="002B0781">
      <w:pPr>
        <w:pStyle w:val="ListParagraph"/>
        <w:spacing w:line="240" w:lineRule="auto"/>
        <w:ind w:left="0"/>
        <w:rPr>
          <w:sz w:val="28"/>
          <w:szCs w:val="28"/>
        </w:rPr>
      </w:pPr>
    </w:p>
    <w:p w:rsidR="00922EF6" w:rsidRDefault="00922EF6" w:rsidP="002B0781">
      <w:pPr>
        <w:pStyle w:val="ListParagraph"/>
        <w:spacing w:line="240" w:lineRule="auto"/>
        <w:ind w:left="0"/>
        <w:rPr>
          <w:sz w:val="28"/>
          <w:szCs w:val="28"/>
        </w:rPr>
      </w:pPr>
      <w:r>
        <w:rPr>
          <w:sz w:val="28"/>
          <w:szCs w:val="28"/>
        </w:rPr>
        <w:t>For the further knowledge and data I had to go for a field work that is elaborated in the market analysis section of my report.</w:t>
      </w:r>
    </w:p>
    <w:p w:rsidR="000B5D87" w:rsidRDefault="000B5D87" w:rsidP="002B0781">
      <w:pPr>
        <w:pStyle w:val="ListParagraph"/>
        <w:spacing w:line="240" w:lineRule="auto"/>
        <w:ind w:left="0"/>
        <w:rPr>
          <w:sz w:val="28"/>
          <w:szCs w:val="28"/>
        </w:rPr>
      </w:pPr>
    </w:p>
    <w:p w:rsidR="000B5D87" w:rsidRDefault="000B5D87">
      <w:pPr>
        <w:rPr>
          <w:sz w:val="28"/>
          <w:szCs w:val="28"/>
        </w:rPr>
      </w:pPr>
      <w:r>
        <w:rPr>
          <w:sz w:val="28"/>
          <w:szCs w:val="28"/>
        </w:rPr>
        <w:br w:type="page"/>
      </w:r>
    </w:p>
    <w:p w:rsidR="00922EF6" w:rsidRDefault="000B5D87" w:rsidP="000B5D87">
      <w:pPr>
        <w:pStyle w:val="ListParagraph"/>
        <w:spacing w:line="240" w:lineRule="auto"/>
        <w:ind w:left="0"/>
        <w:jc w:val="center"/>
        <w:rPr>
          <w:b/>
          <w:sz w:val="40"/>
          <w:szCs w:val="40"/>
        </w:rPr>
      </w:pPr>
      <w:r w:rsidRPr="000B5D87">
        <w:rPr>
          <w:b/>
          <w:sz w:val="40"/>
          <w:szCs w:val="40"/>
        </w:rPr>
        <w:lastRenderedPageBreak/>
        <w:t>Market Analysis</w:t>
      </w:r>
    </w:p>
    <w:p w:rsidR="00252AC0" w:rsidRDefault="00252AC0" w:rsidP="000B5D87">
      <w:pPr>
        <w:pStyle w:val="ListParagraph"/>
        <w:spacing w:line="240" w:lineRule="auto"/>
        <w:ind w:left="0"/>
        <w:jc w:val="center"/>
        <w:rPr>
          <w:b/>
          <w:sz w:val="40"/>
          <w:szCs w:val="40"/>
        </w:rPr>
      </w:pPr>
    </w:p>
    <w:p w:rsidR="00252AC0" w:rsidRDefault="00252AC0" w:rsidP="00252AC0">
      <w:pPr>
        <w:pStyle w:val="ListParagraph"/>
        <w:spacing w:line="240" w:lineRule="auto"/>
        <w:ind w:left="0"/>
        <w:rPr>
          <w:b/>
          <w:sz w:val="28"/>
          <w:szCs w:val="28"/>
        </w:rPr>
      </w:pPr>
      <w:r w:rsidRPr="00252AC0">
        <w:rPr>
          <w:b/>
          <w:sz w:val="28"/>
          <w:szCs w:val="28"/>
        </w:rPr>
        <w:t>Understanding the major players</w:t>
      </w:r>
      <w:r w:rsidR="00C32164">
        <w:rPr>
          <w:b/>
          <w:sz w:val="28"/>
          <w:szCs w:val="28"/>
        </w:rPr>
        <w:t>, the Competition</w:t>
      </w:r>
      <w:r w:rsidR="00C338BA">
        <w:rPr>
          <w:b/>
          <w:sz w:val="28"/>
          <w:szCs w:val="28"/>
        </w:rPr>
        <w:t xml:space="preserve"> and the consumption:</w:t>
      </w:r>
    </w:p>
    <w:p w:rsidR="00252AC0" w:rsidRDefault="00252AC0" w:rsidP="00252AC0">
      <w:pPr>
        <w:pStyle w:val="ListParagraph"/>
        <w:spacing w:line="240" w:lineRule="auto"/>
        <w:ind w:left="0"/>
        <w:rPr>
          <w:sz w:val="28"/>
          <w:szCs w:val="28"/>
        </w:rPr>
      </w:pPr>
      <w:r>
        <w:rPr>
          <w:sz w:val="28"/>
          <w:szCs w:val="28"/>
        </w:rPr>
        <w:t>The major players that I targeted were the following:</w:t>
      </w:r>
    </w:p>
    <w:p w:rsidR="00252AC0" w:rsidRDefault="00252AC0" w:rsidP="00252AC0">
      <w:pPr>
        <w:pStyle w:val="ListParagraph"/>
        <w:numPr>
          <w:ilvl w:val="0"/>
          <w:numId w:val="3"/>
        </w:numPr>
        <w:spacing w:line="240" w:lineRule="auto"/>
        <w:rPr>
          <w:sz w:val="28"/>
          <w:szCs w:val="28"/>
        </w:rPr>
      </w:pPr>
      <w:r>
        <w:rPr>
          <w:sz w:val="28"/>
          <w:szCs w:val="28"/>
        </w:rPr>
        <w:t>Restaurants</w:t>
      </w:r>
    </w:p>
    <w:p w:rsidR="00252AC0" w:rsidRDefault="00252AC0" w:rsidP="00252AC0">
      <w:pPr>
        <w:pStyle w:val="ListParagraph"/>
        <w:numPr>
          <w:ilvl w:val="0"/>
          <w:numId w:val="3"/>
        </w:numPr>
        <w:spacing w:line="240" w:lineRule="auto"/>
        <w:rPr>
          <w:sz w:val="28"/>
          <w:szCs w:val="28"/>
        </w:rPr>
      </w:pPr>
      <w:r>
        <w:rPr>
          <w:sz w:val="28"/>
          <w:szCs w:val="28"/>
        </w:rPr>
        <w:t>Fast food joints</w:t>
      </w:r>
    </w:p>
    <w:p w:rsidR="00252AC0" w:rsidRDefault="00252AC0" w:rsidP="00252AC0">
      <w:pPr>
        <w:pStyle w:val="ListParagraph"/>
        <w:numPr>
          <w:ilvl w:val="0"/>
          <w:numId w:val="3"/>
        </w:numPr>
        <w:spacing w:line="240" w:lineRule="auto"/>
        <w:rPr>
          <w:sz w:val="28"/>
          <w:szCs w:val="28"/>
        </w:rPr>
      </w:pPr>
      <w:r>
        <w:rPr>
          <w:sz w:val="28"/>
          <w:szCs w:val="28"/>
        </w:rPr>
        <w:t>Hotels</w:t>
      </w:r>
    </w:p>
    <w:p w:rsidR="00252AC0" w:rsidRDefault="00252AC0" w:rsidP="00252AC0">
      <w:pPr>
        <w:spacing w:line="240" w:lineRule="auto"/>
        <w:rPr>
          <w:sz w:val="28"/>
          <w:szCs w:val="28"/>
        </w:rPr>
      </w:pPr>
      <w:r>
        <w:rPr>
          <w:sz w:val="28"/>
          <w:szCs w:val="28"/>
        </w:rPr>
        <w:t xml:space="preserve">I understood that these are the market players that consume mayonnaise in bulk and so they were the target of my study. </w:t>
      </w:r>
    </w:p>
    <w:p w:rsidR="00C338BA" w:rsidRDefault="00C338BA" w:rsidP="00252AC0">
      <w:pPr>
        <w:spacing w:line="240" w:lineRule="auto"/>
        <w:rPr>
          <w:sz w:val="28"/>
          <w:szCs w:val="28"/>
        </w:rPr>
      </w:pPr>
      <w:r>
        <w:rPr>
          <w:sz w:val="28"/>
          <w:szCs w:val="28"/>
        </w:rPr>
        <w:t xml:space="preserve">Understanding the consumption was again a very important part of my research as it will allow the company to decide weather or now it is ‘economically viable’ to enter the market. </w:t>
      </w:r>
    </w:p>
    <w:p w:rsidR="00252AC0" w:rsidRDefault="0060205F" w:rsidP="00252AC0">
      <w:pPr>
        <w:spacing w:line="240" w:lineRule="auto"/>
        <w:rPr>
          <w:sz w:val="28"/>
          <w:szCs w:val="28"/>
        </w:rPr>
      </w:pPr>
      <w:r>
        <w:rPr>
          <w:sz w:val="28"/>
          <w:szCs w:val="28"/>
        </w:rPr>
        <w:t xml:space="preserve">After that I went to all these places individually to collect the raw data and talked to the managers personally about their usage of mayonnaise. </w:t>
      </w:r>
    </w:p>
    <w:p w:rsidR="0060205F" w:rsidRDefault="0060205F" w:rsidP="00252AC0">
      <w:pPr>
        <w:spacing w:line="240" w:lineRule="auto"/>
        <w:rPr>
          <w:sz w:val="28"/>
          <w:szCs w:val="28"/>
        </w:rPr>
      </w:pPr>
      <w:r>
        <w:rPr>
          <w:sz w:val="28"/>
          <w:szCs w:val="28"/>
        </w:rPr>
        <w:t>By this survey I found out that most of these consumers are buying the boxes of 1g packaging as it is cheaper than the bottles packaging. Of course the reputed and A rated hotels and restaurants were using a good quality mayonnaise like Veeba or Fun foods or Cremica and the other local venders and fast food joints were using a cheaper brand.</w:t>
      </w:r>
    </w:p>
    <w:p w:rsidR="0060205F" w:rsidRDefault="0060205F" w:rsidP="00252AC0">
      <w:pPr>
        <w:spacing w:line="240" w:lineRule="auto"/>
        <w:rPr>
          <w:sz w:val="28"/>
          <w:szCs w:val="28"/>
        </w:rPr>
      </w:pPr>
      <w:r>
        <w:rPr>
          <w:sz w:val="28"/>
          <w:szCs w:val="28"/>
        </w:rPr>
        <w:t>I majorly focused on the particular brands as SUPER FOODS is a company that is known for its good quality of products. Those were:</w:t>
      </w:r>
    </w:p>
    <w:p w:rsidR="0060205F" w:rsidRDefault="0060205F" w:rsidP="0060205F">
      <w:pPr>
        <w:pStyle w:val="ListParagraph"/>
        <w:numPr>
          <w:ilvl w:val="0"/>
          <w:numId w:val="3"/>
        </w:numPr>
        <w:spacing w:line="240" w:lineRule="auto"/>
        <w:rPr>
          <w:sz w:val="28"/>
          <w:szCs w:val="28"/>
        </w:rPr>
      </w:pPr>
      <w:r>
        <w:rPr>
          <w:sz w:val="28"/>
          <w:szCs w:val="28"/>
        </w:rPr>
        <w:t xml:space="preserve">Veeba </w:t>
      </w:r>
    </w:p>
    <w:p w:rsidR="0060205F" w:rsidRDefault="0060205F" w:rsidP="0060205F">
      <w:pPr>
        <w:pStyle w:val="ListParagraph"/>
        <w:numPr>
          <w:ilvl w:val="0"/>
          <w:numId w:val="3"/>
        </w:numPr>
        <w:spacing w:line="240" w:lineRule="auto"/>
        <w:rPr>
          <w:sz w:val="28"/>
          <w:szCs w:val="28"/>
        </w:rPr>
      </w:pPr>
      <w:r>
        <w:rPr>
          <w:sz w:val="28"/>
          <w:szCs w:val="28"/>
        </w:rPr>
        <w:t>Cremica</w:t>
      </w:r>
    </w:p>
    <w:p w:rsidR="0060205F" w:rsidRDefault="0060205F" w:rsidP="0060205F">
      <w:pPr>
        <w:pStyle w:val="ListParagraph"/>
        <w:numPr>
          <w:ilvl w:val="0"/>
          <w:numId w:val="3"/>
        </w:numPr>
        <w:spacing w:line="240" w:lineRule="auto"/>
        <w:rPr>
          <w:sz w:val="28"/>
          <w:szCs w:val="28"/>
        </w:rPr>
      </w:pPr>
      <w:r>
        <w:rPr>
          <w:sz w:val="28"/>
          <w:szCs w:val="28"/>
        </w:rPr>
        <w:t xml:space="preserve">Fun Foods </w:t>
      </w:r>
    </w:p>
    <w:p w:rsidR="0060205F" w:rsidRDefault="0060205F" w:rsidP="0060205F">
      <w:pPr>
        <w:pStyle w:val="ListParagraph"/>
        <w:numPr>
          <w:ilvl w:val="0"/>
          <w:numId w:val="3"/>
        </w:numPr>
        <w:spacing w:line="240" w:lineRule="auto"/>
        <w:rPr>
          <w:sz w:val="28"/>
          <w:szCs w:val="28"/>
        </w:rPr>
      </w:pPr>
      <w:r>
        <w:rPr>
          <w:sz w:val="28"/>
          <w:szCs w:val="28"/>
        </w:rPr>
        <w:t>Dr Oetker</w:t>
      </w:r>
    </w:p>
    <w:p w:rsidR="00B961D1" w:rsidRDefault="00B961D1" w:rsidP="0060205F">
      <w:pPr>
        <w:spacing w:line="240" w:lineRule="auto"/>
        <w:rPr>
          <w:sz w:val="28"/>
          <w:szCs w:val="28"/>
        </w:rPr>
      </w:pPr>
    </w:p>
    <w:p w:rsidR="0060205F" w:rsidRDefault="0060205F" w:rsidP="0060205F">
      <w:pPr>
        <w:spacing w:line="240" w:lineRule="auto"/>
        <w:rPr>
          <w:sz w:val="28"/>
          <w:szCs w:val="28"/>
        </w:rPr>
      </w:pPr>
      <w:r>
        <w:rPr>
          <w:sz w:val="28"/>
          <w:szCs w:val="28"/>
        </w:rPr>
        <w:t xml:space="preserve">I found out that these are the only brands that are mostly being used by the major players. </w:t>
      </w:r>
    </w:p>
    <w:p w:rsidR="00B961D1" w:rsidRDefault="0060205F" w:rsidP="0060205F">
      <w:pPr>
        <w:spacing w:line="240" w:lineRule="auto"/>
        <w:rPr>
          <w:sz w:val="28"/>
          <w:szCs w:val="28"/>
        </w:rPr>
      </w:pPr>
      <w:r>
        <w:rPr>
          <w:sz w:val="28"/>
          <w:szCs w:val="28"/>
        </w:rPr>
        <w:t>So at the end of my survey I found out the following data:</w:t>
      </w:r>
    </w:p>
    <w:p w:rsidR="0060205F" w:rsidRPr="0060205F" w:rsidRDefault="00C338BA" w:rsidP="0060205F">
      <w:pPr>
        <w:spacing w:line="240" w:lineRule="auto"/>
        <w:rPr>
          <w:sz w:val="28"/>
          <w:szCs w:val="28"/>
        </w:rPr>
      </w:pPr>
      <w:r>
        <w:rPr>
          <w:noProof/>
          <w:sz w:val="28"/>
          <w:szCs w:val="28"/>
        </w:rPr>
        <w:lastRenderedPageBreak/>
        <w:drawing>
          <wp:inline distT="0" distB="0" distL="0" distR="0">
            <wp:extent cx="2724150" cy="1971675"/>
            <wp:effectExtent l="19050" t="0" r="1905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961D1">
        <w:rPr>
          <w:sz w:val="28"/>
          <w:szCs w:val="28"/>
        </w:rPr>
        <w:t xml:space="preserve">         </w:t>
      </w:r>
      <w:r w:rsidR="00B961D1">
        <w:rPr>
          <w:noProof/>
          <w:sz w:val="28"/>
          <w:szCs w:val="28"/>
        </w:rPr>
        <w:drawing>
          <wp:inline distT="0" distB="0" distL="0" distR="0">
            <wp:extent cx="2733675" cy="1971675"/>
            <wp:effectExtent l="19050" t="0" r="9525" b="0"/>
            <wp:docPr id="28"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22EF6" w:rsidRDefault="00302A80" w:rsidP="002B0781">
      <w:pPr>
        <w:pStyle w:val="ListParagraph"/>
        <w:spacing w:line="240" w:lineRule="auto"/>
        <w:ind w:left="0"/>
        <w:rPr>
          <w:sz w:val="28"/>
          <w:szCs w:val="28"/>
        </w:rPr>
      </w:pPr>
      <w:r>
        <w:rPr>
          <w:b/>
          <w:sz w:val="40"/>
          <w:szCs w:val="40"/>
        </w:rPr>
        <w:t xml:space="preserve">                 </w:t>
      </w:r>
    </w:p>
    <w:p w:rsidR="00B961D1" w:rsidRDefault="00B961D1" w:rsidP="002B0781">
      <w:pPr>
        <w:pStyle w:val="ListParagraph"/>
        <w:spacing w:line="240" w:lineRule="auto"/>
        <w:ind w:left="0"/>
        <w:rPr>
          <w:sz w:val="28"/>
          <w:szCs w:val="28"/>
        </w:rPr>
      </w:pPr>
    </w:p>
    <w:p w:rsidR="00B961D1" w:rsidRDefault="00B961D1" w:rsidP="002B0781">
      <w:pPr>
        <w:pStyle w:val="ListParagraph"/>
        <w:spacing w:line="240" w:lineRule="auto"/>
        <w:ind w:left="0"/>
        <w:rPr>
          <w:sz w:val="28"/>
          <w:szCs w:val="28"/>
        </w:rPr>
      </w:pPr>
    </w:p>
    <w:p w:rsidR="00B961D1" w:rsidRDefault="00B961D1" w:rsidP="002B0781">
      <w:pPr>
        <w:pStyle w:val="ListParagraph"/>
        <w:spacing w:line="240" w:lineRule="auto"/>
        <w:ind w:left="0"/>
        <w:rPr>
          <w:sz w:val="28"/>
          <w:szCs w:val="28"/>
        </w:rPr>
      </w:pPr>
      <w:r>
        <w:rPr>
          <w:sz w:val="28"/>
          <w:szCs w:val="28"/>
        </w:rPr>
        <w:t xml:space="preserve">I also wanted to find out the uses of mayonnaise i.e. the different types on consumption of mayonnaise. </w:t>
      </w:r>
    </w:p>
    <w:p w:rsidR="0080168C" w:rsidRDefault="0080168C" w:rsidP="002B0781">
      <w:pPr>
        <w:pStyle w:val="ListParagraph"/>
        <w:spacing w:line="240" w:lineRule="auto"/>
        <w:ind w:left="0"/>
        <w:rPr>
          <w:sz w:val="28"/>
          <w:szCs w:val="28"/>
        </w:rPr>
      </w:pPr>
    </w:p>
    <w:p w:rsidR="00864A69" w:rsidRDefault="00B961D1" w:rsidP="005E4CCE">
      <w:pPr>
        <w:spacing w:line="240" w:lineRule="auto"/>
        <w:ind w:firstLine="1"/>
        <w:rPr>
          <w:sz w:val="28"/>
        </w:rPr>
      </w:pPr>
      <w:r>
        <w:rPr>
          <w:noProof/>
          <w:sz w:val="28"/>
        </w:rPr>
        <w:drawing>
          <wp:inline distT="0" distB="0" distL="0" distR="0">
            <wp:extent cx="5962650" cy="3743325"/>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961D1" w:rsidRDefault="00B961D1" w:rsidP="00302A80">
      <w:pPr>
        <w:spacing w:line="0" w:lineRule="atLeast"/>
        <w:rPr>
          <w:sz w:val="28"/>
          <w:szCs w:val="28"/>
        </w:rPr>
      </w:pPr>
    </w:p>
    <w:p w:rsidR="00B961D1" w:rsidRDefault="00B961D1" w:rsidP="00302A80">
      <w:pPr>
        <w:spacing w:line="0" w:lineRule="atLeast"/>
        <w:rPr>
          <w:sz w:val="28"/>
          <w:szCs w:val="28"/>
        </w:rPr>
      </w:pPr>
    </w:p>
    <w:p w:rsidR="00B961D1" w:rsidRDefault="00B961D1" w:rsidP="00302A80">
      <w:pPr>
        <w:spacing w:line="0" w:lineRule="atLeast"/>
        <w:rPr>
          <w:sz w:val="28"/>
          <w:szCs w:val="28"/>
        </w:rPr>
      </w:pPr>
    </w:p>
    <w:p w:rsidR="00302A80" w:rsidRDefault="00302A80" w:rsidP="00302A80">
      <w:pPr>
        <w:spacing w:line="0" w:lineRule="atLeast"/>
        <w:rPr>
          <w:sz w:val="28"/>
          <w:szCs w:val="28"/>
        </w:rPr>
      </w:pPr>
      <w:r>
        <w:rPr>
          <w:sz w:val="28"/>
          <w:szCs w:val="28"/>
        </w:rPr>
        <w:lastRenderedPageBreak/>
        <w:t xml:space="preserve">Now that I got a rough idea of the sales of our competitors in Ghaziabad I compiled a data of the different prices are which they are sold to these consumers that is often referred to as the landing style. </w:t>
      </w:r>
    </w:p>
    <w:p w:rsidR="00302A80" w:rsidRDefault="00302A80" w:rsidP="00302A80">
      <w:pPr>
        <w:spacing w:line="0" w:lineRule="atLeast"/>
        <w:rPr>
          <w:sz w:val="28"/>
          <w:szCs w:val="28"/>
        </w:rPr>
      </w:pPr>
      <w:r>
        <w:rPr>
          <w:sz w:val="28"/>
          <w:szCs w:val="28"/>
        </w:rPr>
        <w:t xml:space="preserve">Before that I wanted to understand </w:t>
      </w:r>
      <w:r w:rsidR="00C338BA">
        <w:rPr>
          <w:sz w:val="28"/>
          <w:szCs w:val="28"/>
        </w:rPr>
        <w:t xml:space="preserve">the </w:t>
      </w:r>
      <w:r w:rsidR="00C338BA" w:rsidRPr="0080168C">
        <w:rPr>
          <w:b/>
          <w:sz w:val="28"/>
          <w:szCs w:val="28"/>
        </w:rPr>
        <w:t>supply chain</w:t>
      </w:r>
      <w:r>
        <w:rPr>
          <w:sz w:val="28"/>
          <w:szCs w:val="28"/>
        </w:rPr>
        <w:t xml:space="preserve"> which was very easy to understand as I have gained knowledge by working with the company. So here’s the supply chain that I understood</w:t>
      </w:r>
    </w:p>
    <w:p w:rsidR="00302A80" w:rsidRDefault="00891D61" w:rsidP="00302A80">
      <w:pPr>
        <w:spacing w:line="0" w:lineRule="atLeast"/>
        <w:rPr>
          <w:sz w:val="28"/>
          <w:szCs w:val="28"/>
        </w:rPr>
      </w:pPr>
      <w:r>
        <w:rPr>
          <w:noProof/>
          <w:sz w:val="28"/>
          <w:szCs w:val="28"/>
        </w:rPr>
        <w:drawing>
          <wp:inline distT="0" distB="0" distL="0" distR="0">
            <wp:extent cx="5486400" cy="3200400"/>
            <wp:effectExtent l="19050" t="0" r="76200" b="0"/>
            <wp:docPr id="24"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02A80" w:rsidRDefault="00302A80" w:rsidP="00302A80">
      <w:pPr>
        <w:spacing w:line="0" w:lineRule="atLeast"/>
        <w:rPr>
          <w:sz w:val="28"/>
          <w:szCs w:val="28"/>
        </w:rPr>
      </w:pPr>
    </w:p>
    <w:p w:rsidR="002B57A4" w:rsidRDefault="002B57A4" w:rsidP="002B57A4">
      <w:pPr>
        <w:spacing w:line="240" w:lineRule="auto"/>
        <w:rPr>
          <w:sz w:val="28"/>
          <w:szCs w:val="28"/>
        </w:rPr>
      </w:pPr>
      <w:r>
        <w:rPr>
          <w:sz w:val="28"/>
          <w:szCs w:val="28"/>
        </w:rPr>
        <w:t xml:space="preserve">So as we can see from the chart I formed above, the supply chain is as follows. The manufactured product from the manufacturer is supplied to the different distributers in different areas. No more than one distributer is present in the same area (so that there are no disputes). And then these distributers sell the product to the different consumes in their region. </w:t>
      </w:r>
    </w:p>
    <w:p w:rsidR="002B57A4" w:rsidRDefault="002B57A4" w:rsidP="002B57A4">
      <w:pPr>
        <w:spacing w:line="240" w:lineRule="auto"/>
        <w:rPr>
          <w:b/>
          <w:sz w:val="28"/>
          <w:szCs w:val="28"/>
        </w:rPr>
      </w:pPr>
      <w:r w:rsidRPr="002B57A4">
        <w:rPr>
          <w:b/>
          <w:sz w:val="28"/>
          <w:szCs w:val="28"/>
        </w:rPr>
        <w:t>Understanding the Prices</w:t>
      </w:r>
      <w:r>
        <w:rPr>
          <w:b/>
          <w:sz w:val="28"/>
          <w:szCs w:val="28"/>
        </w:rPr>
        <w:t>:</w:t>
      </w:r>
    </w:p>
    <w:p w:rsidR="002B57A4" w:rsidRDefault="002B57A4" w:rsidP="002B57A4">
      <w:pPr>
        <w:spacing w:line="240" w:lineRule="auto"/>
        <w:rPr>
          <w:sz w:val="28"/>
          <w:szCs w:val="28"/>
        </w:rPr>
      </w:pPr>
      <w:r>
        <w:rPr>
          <w:sz w:val="28"/>
          <w:szCs w:val="28"/>
        </w:rPr>
        <w:t xml:space="preserve">Since I have been focusing on the four major brands I will only talk about the prices of those. In my research I needed to find out the landing prices i.e. the prices at which the consumers buys the product from the distributer in bulk and the prices at which the distributers gets it from the manufacturers. </w:t>
      </w:r>
    </w:p>
    <w:tbl>
      <w:tblPr>
        <w:tblStyle w:val="TableGrid"/>
        <w:tblpPr w:leftFromText="180" w:rightFromText="180" w:vertAnchor="text" w:horzAnchor="margin" w:tblpXSpec="center" w:tblpY="428"/>
        <w:tblW w:w="10458" w:type="dxa"/>
        <w:tblLook w:val="04A0"/>
      </w:tblPr>
      <w:tblGrid>
        <w:gridCol w:w="3798"/>
        <w:gridCol w:w="3600"/>
        <w:gridCol w:w="3060"/>
      </w:tblGrid>
      <w:tr w:rsidR="007106C6" w:rsidTr="007106C6">
        <w:trPr>
          <w:trHeight w:val="368"/>
        </w:trPr>
        <w:tc>
          <w:tcPr>
            <w:tcW w:w="3798" w:type="dxa"/>
          </w:tcPr>
          <w:p w:rsidR="007106C6" w:rsidRPr="00891D61" w:rsidRDefault="007106C6" w:rsidP="007106C6">
            <w:pPr>
              <w:jc w:val="center"/>
              <w:rPr>
                <w:b/>
                <w:sz w:val="28"/>
                <w:szCs w:val="28"/>
              </w:rPr>
            </w:pPr>
            <w:r w:rsidRPr="00891D61">
              <w:rPr>
                <w:b/>
                <w:sz w:val="28"/>
                <w:szCs w:val="28"/>
              </w:rPr>
              <w:t>Brand</w:t>
            </w:r>
          </w:p>
        </w:tc>
        <w:tc>
          <w:tcPr>
            <w:tcW w:w="3600" w:type="dxa"/>
          </w:tcPr>
          <w:p w:rsidR="007106C6" w:rsidRPr="00891D61" w:rsidRDefault="007106C6" w:rsidP="007106C6">
            <w:pPr>
              <w:jc w:val="center"/>
              <w:rPr>
                <w:b/>
                <w:sz w:val="28"/>
                <w:szCs w:val="28"/>
              </w:rPr>
            </w:pPr>
            <w:r w:rsidRPr="00891D61">
              <w:rPr>
                <w:b/>
                <w:sz w:val="28"/>
                <w:szCs w:val="28"/>
              </w:rPr>
              <w:t>Distributer landing price</w:t>
            </w:r>
            <w:r>
              <w:rPr>
                <w:b/>
                <w:sz w:val="28"/>
                <w:szCs w:val="28"/>
              </w:rPr>
              <w:t xml:space="preserve"> (1 catroon = 12kg) i.e. 12 packets (Rupees)</w:t>
            </w:r>
          </w:p>
        </w:tc>
        <w:tc>
          <w:tcPr>
            <w:tcW w:w="3060" w:type="dxa"/>
          </w:tcPr>
          <w:p w:rsidR="007106C6" w:rsidRDefault="007106C6" w:rsidP="007106C6">
            <w:pPr>
              <w:jc w:val="center"/>
              <w:rPr>
                <w:b/>
                <w:sz w:val="28"/>
                <w:szCs w:val="28"/>
              </w:rPr>
            </w:pPr>
            <w:r w:rsidRPr="00891D61">
              <w:rPr>
                <w:b/>
                <w:sz w:val="28"/>
                <w:szCs w:val="28"/>
              </w:rPr>
              <w:t>Consumer landing price</w:t>
            </w:r>
          </w:p>
          <w:p w:rsidR="007106C6" w:rsidRPr="00891D61" w:rsidRDefault="007106C6" w:rsidP="007106C6">
            <w:pPr>
              <w:jc w:val="center"/>
              <w:rPr>
                <w:b/>
                <w:sz w:val="28"/>
                <w:szCs w:val="28"/>
              </w:rPr>
            </w:pPr>
            <w:r>
              <w:rPr>
                <w:b/>
                <w:sz w:val="28"/>
                <w:szCs w:val="28"/>
              </w:rPr>
              <w:t>(12 cartoon = 12kg) i.e. 12 packets (Rupees)</w:t>
            </w:r>
          </w:p>
        </w:tc>
      </w:tr>
      <w:tr w:rsidR="007106C6" w:rsidTr="007106C6">
        <w:trPr>
          <w:trHeight w:val="386"/>
        </w:trPr>
        <w:tc>
          <w:tcPr>
            <w:tcW w:w="3798" w:type="dxa"/>
          </w:tcPr>
          <w:p w:rsidR="007106C6" w:rsidRDefault="007106C6" w:rsidP="007106C6">
            <w:pPr>
              <w:jc w:val="center"/>
              <w:rPr>
                <w:sz w:val="28"/>
                <w:szCs w:val="28"/>
              </w:rPr>
            </w:pPr>
            <w:r>
              <w:rPr>
                <w:sz w:val="28"/>
                <w:szCs w:val="28"/>
              </w:rPr>
              <w:lastRenderedPageBreak/>
              <w:t>1.Veeba</w:t>
            </w:r>
          </w:p>
        </w:tc>
        <w:tc>
          <w:tcPr>
            <w:tcW w:w="3600" w:type="dxa"/>
          </w:tcPr>
          <w:p w:rsidR="007106C6" w:rsidRDefault="007106C6" w:rsidP="007106C6">
            <w:pPr>
              <w:jc w:val="center"/>
              <w:rPr>
                <w:sz w:val="28"/>
                <w:szCs w:val="28"/>
              </w:rPr>
            </w:pPr>
            <w:r>
              <w:rPr>
                <w:sz w:val="28"/>
                <w:szCs w:val="28"/>
              </w:rPr>
              <w:t>840- 900/-</w:t>
            </w:r>
          </w:p>
        </w:tc>
        <w:tc>
          <w:tcPr>
            <w:tcW w:w="3060" w:type="dxa"/>
          </w:tcPr>
          <w:p w:rsidR="007106C6" w:rsidRDefault="007106C6" w:rsidP="007106C6">
            <w:pPr>
              <w:jc w:val="center"/>
              <w:rPr>
                <w:sz w:val="28"/>
                <w:szCs w:val="28"/>
              </w:rPr>
            </w:pPr>
            <w:r>
              <w:rPr>
                <w:sz w:val="28"/>
                <w:szCs w:val="28"/>
              </w:rPr>
              <w:t>1150- 1250/-</w:t>
            </w:r>
          </w:p>
        </w:tc>
      </w:tr>
      <w:tr w:rsidR="007106C6" w:rsidTr="007106C6">
        <w:trPr>
          <w:trHeight w:val="386"/>
        </w:trPr>
        <w:tc>
          <w:tcPr>
            <w:tcW w:w="3798" w:type="dxa"/>
          </w:tcPr>
          <w:p w:rsidR="007106C6" w:rsidRDefault="007106C6" w:rsidP="007106C6">
            <w:pPr>
              <w:jc w:val="center"/>
              <w:rPr>
                <w:sz w:val="28"/>
                <w:szCs w:val="28"/>
              </w:rPr>
            </w:pPr>
            <w:r>
              <w:rPr>
                <w:sz w:val="28"/>
                <w:szCs w:val="28"/>
              </w:rPr>
              <w:t>2.Cremica</w:t>
            </w:r>
          </w:p>
        </w:tc>
        <w:tc>
          <w:tcPr>
            <w:tcW w:w="3600" w:type="dxa"/>
          </w:tcPr>
          <w:p w:rsidR="007106C6" w:rsidRDefault="007106C6" w:rsidP="007106C6">
            <w:pPr>
              <w:jc w:val="center"/>
              <w:rPr>
                <w:sz w:val="28"/>
                <w:szCs w:val="28"/>
              </w:rPr>
            </w:pPr>
            <w:r>
              <w:rPr>
                <w:sz w:val="28"/>
                <w:szCs w:val="28"/>
              </w:rPr>
              <w:t>800- 900/-</w:t>
            </w:r>
          </w:p>
        </w:tc>
        <w:tc>
          <w:tcPr>
            <w:tcW w:w="3060" w:type="dxa"/>
          </w:tcPr>
          <w:p w:rsidR="007106C6" w:rsidRDefault="007106C6" w:rsidP="007106C6">
            <w:pPr>
              <w:jc w:val="center"/>
              <w:rPr>
                <w:sz w:val="28"/>
                <w:szCs w:val="28"/>
              </w:rPr>
            </w:pPr>
            <w:r>
              <w:rPr>
                <w:sz w:val="28"/>
                <w:szCs w:val="28"/>
              </w:rPr>
              <w:t>1100- 1200/-</w:t>
            </w:r>
          </w:p>
        </w:tc>
      </w:tr>
      <w:tr w:rsidR="007106C6" w:rsidTr="007106C6">
        <w:trPr>
          <w:trHeight w:val="386"/>
        </w:trPr>
        <w:tc>
          <w:tcPr>
            <w:tcW w:w="3798" w:type="dxa"/>
          </w:tcPr>
          <w:p w:rsidR="007106C6" w:rsidRDefault="007106C6" w:rsidP="007106C6">
            <w:pPr>
              <w:jc w:val="center"/>
              <w:rPr>
                <w:sz w:val="28"/>
                <w:szCs w:val="28"/>
              </w:rPr>
            </w:pPr>
            <w:r>
              <w:rPr>
                <w:sz w:val="28"/>
                <w:szCs w:val="28"/>
              </w:rPr>
              <w:t>3.Fun n Foods</w:t>
            </w:r>
          </w:p>
        </w:tc>
        <w:tc>
          <w:tcPr>
            <w:tcW w:w="3600" w:type="dxa"/>
          </w:tcPr>
          <w:p w:rsidR="007106C6" w:rsidRDefault="007106C6" w:rsidP="007106C6">
            <w:pPr>
              <w:jc w:val="center"/>
              <w:rPr>
                <w:sz w:val="28"/>
                <w:szCs w:val="28"/>
              </w:rPr>
            </w:pPr>
            <w:r>
              <w:rPr>
                <w:sz w:val="28"/>
                <w:szCs w:val="28"/>
              </w:rPr>
              <w:t>900-950/-</w:t>
            </w:r>
          </w:p>
        </w:tc>
        <w:tc>
          <w:tcPr>
            <w:tcW w:w="3060" w:type="dxa"/>
          </w:tcPr>
          <w:p w:rsidR="007106C6" w:rsidRDefault="007106C6" w:rsidP="007106C6">
            <w:pPr>
              <w:jc w:val="center"/>
              <w:rPr>
                <w:sz w:val="28"/>
                <w:szCs w:val="28"/>
              </w:rPr>
            </w:pPr>
            <w:r>
              <w:rPr>
                <w:sz w:val="28"/>
                <w:szCs w:val="28"/>
              </w:rPr>
              <w:t>1200-1300/-</w:t>
            </w:r>
          </w:p>
        </w:tc>
      </w:tr>
      <w:tr w:rsidR="007106C6" w:rsidTr="007106C6">
        <w:trPr>
          <w:trHeight w:val="70"/>
        </w:trPr>
        <w:tc>
          <w:tcPr>
            <w:tcW w:w="3798" w:type="dxa"/>
          </w:tcPr>
          <w:p w:rsidR="007106C6" w:rsidRDefault="007106C6" w:rsidP="007106C6">
            <w:pPr>
              <w:jc w:val="center"/>
              <w:rPr>
                <w:sz w:val="28"/>
                <w:szCs w:val="28"/>
              </w:rPr>
            </w:pPr>
            <w:r>
              <w:rPr>
                <w:sz w:val="28"/>
                <w:szCs w:val="28"/>
              </w:rPr>
              <w:t>4.Dr. Oetker</w:t>
            </w:r>
          </w:p>
        </w:tc>
        <w:tc>
          <w:tcPr>
            <w:tcW w:w="3600" w:type="dxa"/>
          </w:tcPr>
          <w:p w:rsidR="007106C6" w:rsidRDefault="007106C6" w:rsidP="007106C6">
            <w:pPr>
              <w:jc w:val="center"/>
              <w:rPr>
                <w:sz w:val="28"/>
                <w:szCs w:val="28"/>
              </w:rPr>
            </w:pPr>
            <w:r>
              <w:rPr>
                <w:sz w:val="28"/>
                <w:szCs w:val="28"/>
              </w:rPr>
              <w:t>900-1000/-</w:t>
            </w:r>
          </w:p>
        </w:tc>
        <w:tc>
          <w:tcPr>
            <w:tcW w:w="3060" w:type="dxa"/>
          </w:tcPr>
          <w:p w:rsidR="007106C6" w:rsidRDefault="007106C6" w:rsidP="007106C6">
            <w:pPr>
              <w:jc w:val="center"/>
              <w:rPr>
                <w:sz w:val="28"/>
                <w:szCs w:val="28"/>
              </w:rPr>
            </w:pPr>
            <w:r>
              <w:rPr>
                <w:sz w:val="28"/>
                <w:szCs w:val="28"/>
              </w:rPr>
              <w:t>1200-1300/-</w:t>
            </w:r>
          </w:p>
        </w:tc>
      </w:tr>
    </w:tbl>
    <w:p w:rsidR="00DE650D" w:rsidRDefault="00DE650D" w:rsidP="002B57A4">
      <w:pPr>
        <w:spacing w:line="240" w:lineRule="auto"/>
        <w:rPr>
          <w:sz w:val="28"/>
          <w:szCs w:val="28"/>
        </w:rPr>
      </w:pPr>
    </w:p>
    <w:p w:rsidR="00C338BA" w:rsidRDefault="00C338BA" w:rsidP="002B57A4">
      <w:pPr>
        <w:spacing w:line="240" w:lineRule="auto"/>
        <w:rPr>
          <w:sz w:val="28"/>
          <w:szCs w:val="28"/>
        </w:rPr>
      </w:pPr>
      <w:r>
        <w:rPr>
          <w:sz w:val="28"/>
          <w:szCs w:val="28"/>
        </w:rPr>
        <w:t xml:space="preserve">I only focused on the 1kg packaging because it was told to me by my seniors that if they decide to enter the market, they’ll do it with the 1kg packaging only, moreover as I mentioned earlier, mostly the consumers that we are targeting are using the 1kg packaging. </w:t>
      </w:r>
    </w:p>
    <w:p w:rsidR="007106C6" w:rsidRDefault="007106C6" w:rsidP="002B57A4">
      <w:pPr>
        <w:spacing w:line="240" w:lineRule="auto"/>
        <w:rPr>
          <w:sz w:val="28"/>
          <w:szCs w:val="28"/>
        </w:rPr>
      </w:pPr>
      <w:r>
        <w:rPr>
          <w:sz w:val="28"/>
          <w:szCs w:val="28"/>
        </w:rPr>
        <w:t>This was the major part of my research as it helps the company at what price the product can be brought into the market under their brand name.</w:t>
      </w:r>
    </w:p>
    <w:p w:rsidR="00DE650D" w:rsidRDefault="00DE650D" w:rsidP="002B57A4">
      <w:pPr>
        <w:spacing w:line="240" w:lineRule="auto"/>
        <w:rPr>
          <w:sz w:val="28"/>
          <w:szCs w:val="28"/>
        </w:rPr>
      </w:pPr>
    </w:p>
    <w:p w:rsidR="0080168C" w:rsidRDefault="0080168C" w:rsidP="002B57A4">
      <w:pPr>
        <w:spacing w:line="240" w:lineRule="auto"/>
        <w:rPr>
          <w:sz w:val="28"/>
          <w:szCs w:val="28"/>
        </w:rPr>
      </w:pPr>
      <w:r>
        <w:rPr>
          <w:sz w:val="28"/>
          <w:szCs w:val="28"/>
        </w:rPr>
        <w:t xml:space="preserve">Now I needed to the consumption of the major players who use the maximum amount as compared to the others. </w:t>
      </w:r>
      <w:r w:rsidR="00714C9E">
        <w:rPr>
          <w:sz w:val="28"/>
          <w:szCs w:val="28"/>
        </w:rPr>
        <w:t xml:space="preserve">The </w:t>
      </w:r>
      <w:r w:rsidR="00DE650D">
        <w:rPr>
          <w:sz w:val="28"/>
          <w:szCs w:val="28"/>
        </w:rPr>
        <w:t>list of these names was</w:t>
      </w:r>
      <w:r w:rsidR="00714C9E">
        <w:rPr>
          <w:sz w:val="28"/>
          <w:szCs w:val="28"/>
        </w:rPr>
        <w:t xml:space="preserve"> given to me by my seniors.</w:t>
      </w:r>
    </w:p>
    <w:p w:rsidR="00714C9E" w:rsidRPr="00DE650D" w:rsidRDefault="0080168C" w:rsidP="00DE650D">
      <w:pPr>
        <w:spacing w:line="240" w:lineRule="auto"/>
        <w:rPr>
          <w:sz w:val="28"/>
          <w:szCs w:val="28"/>
        </w:rPr>
      </w:pPr>
      <w:r>
        <w:rPr>
          <w:sz w:val="28"/>
          <w:szCs w:val="28"/>
        </w:rPr>
        <w:t xml:space="preserve">The lists of the </w:t>
      </w:r>
      <w:r w:rsidR="00DE650D">
        <w:rPr>
          <w:sz w:val="28"/>
          <w:szCs w:val="28"/>
        </w:rPr>
        <w:t>names are:</w:t>
      </w:r>
    </w:p>
    <w:tbl>
      <w:tblPr>
        <w:tblStyle w:val="TableGrid"/>
        <w:tblW w:w="0" w:type="auto"/>
        <w:tblInd w:w="720" w:type="dxa"/>
        <w:tblLook w:val="04A0"/>
      </w:tblPr>
      <w:tblGrid>
        <w:gridCol w:w="4208"/>
        <w:gridCol w:w="4208"/>
      </w:tblGrid>
      <w:tr w:rsidR="00714C9E" w:rsidTr="00986B08">
        <w:trPr>
          <w:trHeight w:val="493"/>
        </w:trPr>
        <w:tc>
          <w:tcPr>
            <w:tcW w:w="8416" w:type="dxa"/>
            <w:gridSpan w:val="2"/>
          </w:tcPr>
          <w:p w:rsidR="00714C9E" w:rsidRPr="00714C9E" w:rsidRDefault="00714C9E" w:rsidP="00714C9E">
            <w:pPr>
              <w:pStyle w:val="ListParagraph"/>
              <w:ind w:left="0"/>
              <w:jc w:val="center"/>
              <w:rPr>
                <w:b/>
                <w:sz w:val="28"/>
                <w:szCs w:val="28"/>
                <w:u w:val="single"/>
              </w:rPr>
            </w:pPr>
            <w:r w:rsidRPr="00714C9E">
              <w:rPr>
                <w:b/>
                <w:sz w:val="28"/>
                <w:szCs w:val="28"/>
                <w:u w:val="single"/>
              </w:rPr>
              <w:t>List of names of the major Players (with the brands they use)</w:t>
            </w:r>
          </w:p>
        </w:tc>
      </w:tr>
      <w:tr w:rsidR="00714C9E" w:rsidTr="00714C9E">
        <w:trPr>
          <w:trHeight w:val="493"/>
        </w:trPr>
        <w:tc>
          <w:tcPr>
            <w:tcW w:w="4208" w:type="dxa"/>
          </w:tcPr>
          <w:p w:rsidR="00714C9E" w:rsidRPr="00714C9E" w:rsidRDefault="00714C9E" w:rsidP="00714C9E">
            <w:pPr>
              <w:pStyle w:val="ListParagraph"/>
              <w:ind w:left="0"/>
              <w:jc w:val="center"/>
              <w:rPr>
                <w:b/>
                <w:sz w:val="28"/>
                <w:szCs w:val="28"/>
              </w:rPr>
            </w:pPr>
            <w:r w:rsidRPr="00714C9E">
              <w:rPr>
                <w:b/>
                <w:sz w:val="28"/>
                <w:szCs w:val="28"/>
              </w:rPr>
              <w:t>Fast Food joints</w:t>
            </w:r>
          </w:p>
        </w:tc>
        <w:tc>
          <w:tcPr>
            <w:tcW w:w="4208" w:type="dxa"/>
          </w:tcPr>
          <w:p w:rsidR="00714C9E" w:rsidRPr="00714C9E" w:rsidRDefault="00714C9E" w:rsidP="00714C9E">
            <w:pPr>
              <w:pStyle w:val="ListParagraph"/>
              <w:ind w:left="0"/>
              <w:jc w:val="center"/>
              <w:rPr>
                <w:b/>
                <w:sz w:val="28"/>
                <w:szCs w:val="28"/>
              </w:rPr>
            </w:pPr>
            <w:r w:rsidRPr="00714C9E">
              <w:rPr>
                <w:b/>
                <w:sz w:val="28"/>
                <w:szCs w:val="28"/>
              </w:rPr>
              <w:t>Hotels and Restaurants</w:t>
            </w:r>
          </w:p>
        </w:tc>
      </w:tr>
      <w:tr w:rsidR="00714C9E" w:rsidTr="00714C9E">
        <w:trPr>
          <w:trHeight w:val="493"/>
        </w:trPr>
        <w:tc>
          <w:tcPr>
            <w:tcW w:w="4208" w:type="dxa"/>
          </w:tcPr>
          <w:p w:rsidR="00714C9E" w:rsidRDefault="00714C9E" w:rsidP="00714C9E">
            <w:pPr>
              <w:pStyle w:val="ListParagraph"/>
              <w:ind w:left="0"/>
              <w:rPr>
                <w:sz w:val="28"/>
                <w:szCs w:val="28"/>
              </w:rPr>
            </w:pPr>
            <w:r>
              <w:rPr>
                <w:sz w:val="28"/>
                <w:szCs w:val="28"/>
              </w:rPr>
              <w:t>Yours Pizza – Veeba and Cremica</w:t>
            </w:r>
          </w:p>
          <w:p w:rsidR="00714C9E" w:rsidRDefault="00714C9E" w:rsidP="00714C9E">
            <w:pPr>
              <w:pStyle w:val="ListParagraph"/>
              <w:numPr>
                <w:ilvl w:val="0"/>
                <w:numId w:val="3"/>
              </w:numPr>
              <w:rPr>
                <w:sz w:val="28"/>
                <w:szCs w:val="28"/>
              </w:rPr>
            </w:pPr>
            <w:r>
              <w:rPr>
                <w:sz w:val="28"/>
                <w:szCs w:val="28"/>
              </w:rPr>
              <w:t>4 cartoons/ day</w:t>
            </w:r>
          </w:p>
        </w:tc>
        <w:tc>
          <w:tcPr>
            <w:tcW w:w="4208" w:type="dxa"/>
          </w:tcPr>
          <w:p w:rsidR="00714C9E" w:rsidRDefault="00DE650D" w:rsidP="00714C9E">
            <w:pPr>
              <w:pStyle w:val="ListParagraph"/>
              <w:ind w:left="0"/>
              <w:rPr>
                <w:sz w:val="28"/>
                <w:szCs w:val="28"/>
              </w:rPr>
            </w:pPr>
            <w:r>
              <w:rPr>
                <w:sz w:val="28"/>
                <w:szCs w:val="28"/>
              </w:rPr>
              <w:t xml:space="preserve">Cinch – Dr. Oetker </w:t>
            </w:r>
          </w:p>
          <w:p w:rsidR="00DE650D" w:rsidRDefault="00DE650D" w:rsidP="00DE650D">
            <w:pPr>
              <w:pStyle w:val="ListParagraph"/>
              <w:numPr>
                <w:ilvl w:val="0"/>
                <w:numId w:val="3"/>
              </w:numPr>
              <w:rPr>
                <w:sz w:val="28"/>
                <w:szCs w:val="28"/>
              </w:rPr>
            </w:pPr>
            <w:r>
              <w:rPr>
                <w:sz w:val="28"/>
                <w:szCs w:val="28"/>
              </w:rPr>
              <w:t>2 boxes/ day</w:t>
            </w:r>
          </w:p>
        </w:tc>
      </w:tr>
      <w:tr w:rsidR="00714C9E" w:rsidTr="00714C9E">
        <w:trPr>
          <w:trHeight w:val="493"/>
        </w:trPr>
        <w:tc>
          <w:tcPr>
            <w:tcW w:w="4208" w:type="dxa"/>
          </w:tcPr>
          <w:p w:rsidR="00714C9E" w:rsidRDefault="00714C9E" w:rsidP="00714C9E">
            <w:pPr>
              <w:pStyle w:val="ListParagraph"/>
              <w:ind w:left="0"/>
              <w:rPr>
                <w:sz w:val="28"/>
                <w:szCs w:val="28"/>
              </w:rPr>
            </w:pPr>
            <w:r>
              <w:rPr>
                <w:sz w:val="28"/>
                <w:szCs w:val="28"/>
              </w:rPr>
              <w:t>Sandwedges – Veeba</w:t>
            </w:r>
          </w:p>
          <w:p w:rsidR="00714C9E" w:rsidRDefault="00714C9E" w:rsidP="00714C9E">
            <w:pPr>
              <w:pStyle w:val="ListParagraph"/>
              <w:numPr>
                <w:ilvl w:val="0"/>
                <w:numId w:val="3"/>
              </w:numPr>
              <w:rPr>
                <w:sz w:val="28"/>
                <w:szCs w:val="28"/>
              </w:rPr>
            </w:pPr>
            <w:r>
              <w:rPr>
                <w:sz w:val="28"/>
                <w:szCs w:val="28"/>
              </w:rPr>
              <w:t>3-4 cartoons/ day</w:t>
            </w:r>
          </w:p>
        </w:tc>
        <w:tc>
          <w:tcPr>
            <w:tcW w:w="4208" w:type="dxa"/>
          </w:tcPr>
          <w:p w:rsidR="00714C9E" w:rsidRDefault="00DE650D" w:rsidP="00714C9E">
            <w:pPr>
              <w:pStyle w:val="ListParagraph"/>
              <w:ind w:left="0"/>
              <w:rPr>
                <w:sz w:val="28"/>
                <w:szCs w:val="28"/>
              </w:rPr>
            </w:pPr>
            <w:r>
              <w:rPr>
                <w:sz w:val="28"/>
                <w:szCs w:val="28"/>
              </w:rPr>
              <w:t>Fortune Hotel – Dr. Oetker or Fun n Foods</w:t>
            </w:r>
          </w:p>
          <w:p w:rsidR="00DE650D" w:rsidRDefault="00DE650D" w:rsidP="00DE650D">
            <w:pPr>
              <w:pStyle w:val="ListParagraph"/>
              <w:numPr>
                <w:ilvl w:val="0"/>
                <w:numId w:val="3"/>
              </w:numPr>
              <w:rPr>
                <w:sz w:val="28"/>
                <w:szCs w:val="28"/>
              </w:rPr>
            </w:pPr>
            <w:r>
              <w:rPr>
                <w:sz w:val="28"/>
                <w:szCs w:val="28"/>
              </w:rPr>
              <w:t xml:space="preserve">10 boxes/ day </w:t>
            </w:r>
          </w:p>
        </w:tc>
      </w:tr>
      <w:tr w:rsidR="00714C9E" w:rsidTr="00714C9E">
        <w:trPr>
          <w:trHeight w:val="493"/>
        </w:trPr>
        <w:tc>
          <w:tcPr>
            <w:tcW w:w="4208" w:type="dxa"/>
          </w:tcPr>
          <w:p w:rsidR="00714C9E" w:rsidRDefault="00714C9E" w:rsidP="00714C9E">
            <w:pPr>
              <w:pStyle w:val="ListParagraph"/>
              <w:ind w:left="0"/>
              <w:rPr>
                <w:sz w:val="28"/>
                <w:szCs w:val="28"/>
              </w:rPr>
            </w:pPr>
            <w:r>
              <w:rPr>
                <w:sz w:val="28"/>
                <w:szCs w:val="28"/>
              </w:rPr>
              <w:t xml:space="preserve">Celebrity Kitchen </w:t>
            </w:r>
            <w:r w:rsidR="00DE650D">
              <w:rPr>
                <w:sz w:val="28"/>
                <w:szCs w:val="28"/>
              </w:rPr>
              <w:t>–</w:t>
            </w:r>
            <w:r>
              <w:rPr>
                <w:sz w:val="28"/>
                <w:szCs w:val="28"/>
              </w:rPr>
              <w:t xml:space="preserve"> </w:t>
            </w:r>
            <w:r w:rsidR="00DE650D">
              <w:rPr>
                <w:sz w:val="28"/>
                <w:szCs w:val="28"/>
              </w:rPr>
              <w:t xml:space="preserve">Fun n foods </w:t>
            </w:r>
          </w:p>
          <w:p w:rsidR="00DE650D" w:rsidRDefault="00DE650D" w:rsidP="00DE650D">
            <w:pPr>
              <w:pStyle w:val="ListParagraph"/>
              <w:numPr>
                <w:ilvl w:val="0"/>
                <w:numId w:val="3"/>
              </w:numPr>
              <w:rPr>
                <w:sz w:val="28"/>
                <w:szCs w:val="28"/>
              </w:rPr>
            </w:pPr>
            <w:r>
              <w:rPr>
                <w:sz w:val="28"/>
                <w:szCs w:val="28"/>
              </w:rPr>
              <w:t>5 boxes/ day</w:t>
            </w:r>
          </w:p>
        </w:tc>
        <w:tc>
          <w:tcPr>
            <w:tcW w:w="4208" w:type="dxa"/>
          </w:tcPr>
          <w:p w:rsidR="00714C9E" w:rsidRDefault="00DE650D" w:rsidP="00714C9E">
            <w:pPr>
              <w:pStyle w:val="ListParagraph"/>
              <w:ind w:left="0"/>
              <w:rPr>
                <w:sz w:val="28"/>
                <w:szCs w:val="28"/>
              </w:rPr>
            </w:pPr>
            <w:r>
              <w:rPr>
                <w:sz w:val="28"/>
                <w:szCs w:val="28"/>
              </w:rPr>
              <w:t>Handi Highway Dining – Veeba</w:t>
            </w:r>
          </w:p>
          <w:p w:rsidR="00DE650D" w:rsidRDefault="00DE650D" w:rsidP="00DE650D">
            <w:pPr>
              <w:pStyle w:val="ListParagraph"/>
              <w:numPr>
                <w:ilvl w:val="0"/>
                <w:numId w:val="3"/>
              </w:numPr>
              <w:rPr>
                <w:sz w:val="28"/>
                <w:szCs w:val="28"/>
              </w:rPr>
            </w:pPr>
            <w:r>
              <w:rPr>
                <w:sz w:val="28"/>
                <w:szCs w:val="28"/>
              </w:rPr>
              <w:t xml:space="preserve">5-6 Boxes/ day </w:t>
            </w:r>
          </w:p>
        </w:tc>
      </w:tr>
      <w:tr w:rsidR="00714C9E" w:rsidTr="00714C9E">
        <w:trPr>
          <w:trHeight w:val="493"/>
        </w:trPr>
        <w:tc>
          <w:tcPr>
            <w:tcW w:w="4208" w:type="dxa"/>
          </w:tcPr>
          <w:p w:rsidR="00714C9E" w:rsidRDefault="00DE650D" w:rsidP="00714C9E">
            <w:pPr>
              <w:pStyle w:val="ListParagraph"/>
              <w:ind w:left="0"/>
              <w:rPr>
                <w:sz w:val="28"/>
                <w:szCs w:val="28"/>
              </w:rPr>
            </w:pPr>
            <w:r>
              <w:rPr>
                <w:sz w:val="28"/>
                <w:szCs w:val="28"/>
              </w:rPr>
              <w:t xml:space="preserve">Zaika – Veeba </w:t>
            </w:r>
          </w:p>
          <w:p w:rsidR="00DE650D" w:rsidRPr="00DE650D" w:rsidRDefault="00DE650D" w:rsidP="00DE650D">
            <w:pPr>
              <w:pStyle w:val="ListParagraph"/>
              <w:numPr>
                <w:ilvl w:val="0"/>
                <w:numId w:val="3"/>
              </w:numPr>
              <w:rPr>
                <w:sz w:val="28"/>
                <w:szCs w:val="28"/>
              </w:rPr>
            </w:pPr>
            <w:r>
              <w:rPr>
                <w:sz w:val="28"/>
                <w:szCs w:val="28"/>
              </w:rPr>
              <w:t>4-5 boxes/ day</w:t>
            </w:r>
          </w:p>
        </w:tc>
        <w:tc>
          <w:tcPr>
            <w:tcW w:w="4208" w:type="dxa"/>
          </w:tcPr>
          <w:p w:rsidR="00714C9E" w:rsidRDefault="00DE650D" w:rsidP="00714C9E">
            <w:pPr>
              <w:pStyle w:val="ListParagraph"/>
              <w:ind w:left="0"/>
              <w:rPr>
                <w:sz w:val="28"/>
                <w:szCs w:val="28"/>
              </w:rPr>
            </w:pPr>
            <w:r>
              <w:rPr>
                <w:sz w:val="28"/>
                <w:szCs w:val="28"/>
              </w:rPr>
              <w:t>Vintage Café- Cremica</w:t>
            </w:r>
          </w:p>
          <w:p w:rsidR="00DE650D" w:rsidRDefault="00DE650D" w:rsidP="00DE650D">
            <w:pPr>
              <w:pStyle w:val="ListParagraph"/>
              <w:numPr>
                <w:ilvl w:val="0"/>
                <w:numId w:val="3"/>
              </w:numPr>
              <w:rPr>
                <w:sz w:val="28"/>
                <w:szCs w:val="28"/>
              </w:rPr>
            </w:pPr>
            <w:r>
              <w:rPr>
                <w:sz w:val="28"/>
                <w:szCs w:val="28"/>
              </w:rPr>
              <w:t>2-3 boxes/ day</w:t>
            </w:r>
          </w:p>
        </w:tc>
      </w:tr>
      <w:tr w:rsidR="00714C9E" w:rsidTr="00714C9E">
        <w:trPr>
          <w:trHeight w:val="493"/>
        </w:trPr>
        <w:tc>
          <w:tcPr>
            <w:tcW w:w="4208" w:type="dxa"/>
          </w:tcPr>
          <w:p w:rsidR="00714C9E" w:rsidRDefault="00DE650D" w:rsidP="00714C9E">
            <w:pPr>
              <w:pStyle w:val="ListParagraph"/>
              <w:ind w:left="0"/>
              <w:rPr>
                <w:sz w:val="28"/>
                <w:szCs w:val="28"/>
              </w:rPr>
            </w:pPr>
            <w:r>
              <w:rPr>
                <w:sz w:val="28"/>
                <w:szCs w:val="28"/>
              </w:rPr>
              <w:t>Hungers Strike – Dr. Oaetker or Fun n foods</w:t>
            </w:r>
          </w:p>
          <w:p w:rsidR="00DE650D" w:rsidRDefault="00DE650D" w:rsidP="00DE650D">
            <w:pPr>
              <w:pStyle w:val="ListParagraph"/>
              <w:numPr>
                <w:ilvl w:val="0"/>
                <w:numId w:val="3"/>
              </w:numPr>
              <w:rPr>
                <w:sz w:val="28"/>
                <w:szCs w:val="28"/>
              </w:rPr>
            </w:pPr>
            <w:r>
              <w:rPr>
                <w:sz w:val="28"/>
                <w:szCs w:val="28"/>
              </w:rPr>
              <w:t>2-3 boxes/ day</w:t>
            </w:r>
          </w:p>
        </w:tc>
        <w:tc>
          <w:tcPr>
            <w:tcW w:w="4208" w:type="dxa"/>
          </w:tcPr>
          <w:p w:rsidR="00714C9E" w:rsidRDefault="00DE650D" w:rsidP="00714C9E">
            <w:pPr>
              <w:pStyle w:val="ListParagraph"/>
              <w:ind w:left="0"/>
              <w:rPr>
                <w:sz w:val="28"/>
                <w:szCs w:val="28"/>
              </w:rPr>
            </w:pPr>
            <w:r>
              <w:rPr>
                <w:sz w:val="28"/>
                <w:szCs w:val="28"/>
              </w:rPr>
              <w:t>Shanghai Restaurant – Cremica</w:t>
            </w:r>
          </w:p>
          <w:p w:rsidR="00DE650D" w:rsidRDefault="00DE650D" w:rsidP="00DE650D">
            <w:pPr>
              <w:pStyle w:val="ListParagraph"/>
              <w:numPr>
                <w:ilvl w:val="0"/>
                <w:numId w:val="3"/>
              </w:numPr>
              <w:rPr>
                <w:sz w:val="28"/>
                <w:szCs w:val="28"/>
              </w:rPr>
            </w:pPr>
            <w:r>
              <w:rPr>
                <w:sz w:val="28"/>
                <w:szCs w:val="28"/>
              </w:rPr>
              <w:t xml:space="preserve">3-4 boxes/ day </w:t>
            </w:r>
          </w:p>
        </w:tc>
      </w:tr>
      <w:tr w:rsidR="00714C9E" w:rsidTr="00714C9E">
        <w:trPr>
          <w:trHeight w:val="493"/>
        </w:trPr>
        <w:tc>
          <w:tcPr>
            <w:tcW w:w="4208" w:type="dxa"/>
          </w:tcPr>
          <w:p w:rsidR="00714C9E" w:rsidRDefault="00DE650D" w:rsidP="00714C9E">
            <w:pPr>
              <w:pStyle w:val="ListParagraph"/>
              <w:ind w:left="0"/>
              <w:rPr>
                <w:sz w:val="28"/>
                <w:szCs w:val="28"/>
              </w:rPr>
            </w:pPr>
            <w:r>
              <w:rPr>
                <w:sz w:val="28"/>
                <w:szCs w:val="28"/>
              </w:rPr>
              <w:t>Snac O’ Bite – Cremica</w:t>
            </w:r>
          </w:p>
          <w:p w:rsidR="00DE650D" w:rsidRDefault="00DE650D" w:rsidP="00DE650D">
            <w:pPr>
              <w:pStyle w:val="ListParagraph"/>
              <w:numPr>
                <w:ilvl w:val="0"/>
                <w:numId w:val="3"/>
              </w:numPr>
              <w:rPr>
                <w:sz w:val="28"/>
                <w:szCs w:val="28"/>
              </w:rPr>
            </w:pPr>
            <w:r>
              <w:rPr>
                <w:sz w:val="28"/>
                <w:szCs w:val="28"/>
              </w:rPr>
              <w:t xml:space="preserve">3-4 boxes/ day </w:t>
            </w:r>
          </w:p>
        </w:tc>
        <w:tc>
          <w:tcPr>
            <w:tcW w:w="4208" w:type="dxa"/>
          </w:tcPr>
          <w:p w:rsidR="00714C9E" w:rsidRDefault="00DE650D" w:rsidP="00714C9E">
            <w:pPr>
              <w:pStyle w:val="ListParagraph"/>
              <w:ind w:left="0"/>
              <w:rPr>
                <w:sz w:val="28"/>
                <w:szCs w:val="28"/>
              </w:rPr>
            </w:pPr>
            <w:r>
              <w:rPr>
                <w:sz w:val="28"/>
                <w:szCs w:val="28"/>
              </w:rPr>
              <w:t>The food workshop – Dr. Oetker</w:t>
            </w:r>
          </w:p>
          <w:p w:rsidR="00DE650D" w:rsidRDefault="00DE650D" w:rsidP="00DE650D">
            <w:pPr>
              <w:pStyle w:val="ListParagraph"/>
              <w:numPr>
                <w:ilvl w:val="0"/>
                <w:numId w:val="3"/>
              </w:numPr>
              <w:rPr>
                <w:sz w:val="28"/>
                <w:szCs w:val="28"/>
              </w:rPr>
            </w:pPr>
            <w:r>
              <w:rPr>
                <w:sz w:val="28"/>
                <w:szCs w:val="28"/>
              </w:rPr>
              <w:t>2-3 boxes/ day</w:t>
            </w:r>
          </w:p>
        </w:tc>
      </w:tr>
      <w:tr w:rsidR="00714C9E" w:rsidTr="00714C9E">
        <w:trPr>
          <w:trHeight w:val="537"/>
        </w:trPr>
        <w:tc>
          <w:tcPr>
            <w:tcW w:w="4208" w:type="dxa"/>
          </w:tcPr>
          <w:p w:rsidR="00714C9E" w:rsidRDefault="00DE650D" w:rsidP="00714C9E">
            <w:pPr>
              <w:pStyle w:val="ListParagraph"/>
              <w:ind w:left="0"/>
              <w:rPr>
                <w:sz w:val="28"/>
                <w:szCs w:val="28"/>
              </w:rPr>
            </w:pPr>
            <w:r>
              <w:rPr>
                <w:sz w:val="28"/>
                <w:szCs w:val="28"/>
              </w:rPr>
              <w:t>Om Sweets – Kraft or Fun n Foods</w:t>
            </w:r>
          </w:p>
          <w:p w:rsidR="00DE650D" w:rsidRDefault="00DE650D" w:rsidP="00DE650D">
            <w:pPr>
              <w:pStyle w:val="ListParagraph"/>
              <w:numPr>
                <w:ilvl w:val="0"/>
                <w:numId w:val="3"/>
              </w:numPr>
              <w:rPr>
                <w:sz w:val="28"/>
                <w:szCs w:val="28"/>
              </w:rPr>
            </w:pPr>
            <w:r>
              <w:rPr>
                <w:sz w:val="28"/>
                <w:szCs w:val="28"/>
              </w:rPr>
              <w:t>5-6 boxes/ day</w:t>
            </w:r>
          </w:p>
        </w:tc>
        <w:tc>
          <w:tcPr>
            <w:tcW w:w="4208" w:type="dxa"/>
          </w:tcPr>
          <w:p w:rsidR="00714C9E" w:rsidRDefault="00DE650D" w:rsidP="00714C9E">
            <w:pPr>
              <w:pStyle w:val="ListParagraph"/>
              <w:ind w:left="0"/>
              <w:rPr>
                <w:sz w:val="28"/>
                <w:szCs w:val="28"/>
              </w:rPr>
            </w:pPr>
            <w:r>
              <w:rPr>
                <w:sz w:val="28"/>
                <w:szCs w:val="28"/>
              </w:rPr>
              <w:t>Garden Grill – Fun n Foods or Cremica.</w:t>
            </w:r>
          </w:p>
          <w:p w:rsidR="00DE650D" w:rsidRDefault="00DE650D" w:rsidP="00DE650D">
            <w:pPr>
              <w:pStyle w:val="ListParagraph"/>
              <w:numPr>
                <w:ilvl w:val="0"/>
                <w:numId w:val="3"/>
              </w:numPr>
              <w:rPr>
                <w:sz w:val="28"/>
                <w:szCs w:val="28"/>
              </w:rPr>
            </w:pPr>
            <w:r>
              <w:rPr>
                <w:sz w:val="28"/>
                <w:szCs w:val="28"/>
              </w:rPr>
              <w:lastRenderedPageBreak/>
              <w:t>4-5 Boxes/ Day</w:t>
            </w:r>
          </w:p>
        </w:tc>
      </w:tr>
    </w:tbl>
    <w:p w:rsidR="00714C9E" w:rsidRPr="0080168C" w:rsidRDefault="00714C9E" w:rsidP="00DE650D">
      <w:pPr>
        <w:pStyle w:val="ListParagraph"/>
        <w:spacing w:line="240" w:lineRule="auto"/>
        <w:rPr>
          <w:sz w:val="28"/>
          <w:szCs w:val="28"/>
        </w:rPr>
      </w:pPr>
    </w:p>
    <w:p w:rsidR="0080168C" w:rsidRDefault="0080168C" w:rsidP="002B57A4">
      <w:pPr>
        <w:spacing w:line="240" w:lineRule="auto"/>
        <w:rPr>
          <w:sz w:val="28"/>
          <w:szCs w:val="28"/>
        </w:rPr>
      </w:pPr>
    </w:p>
    <w:p w:rsidR="007106C6" w:rsidRDefault="007106C6" w:rsidP="002B57A4">
      <w:pPr>
        <w:spacing w:line="240" w:lineRule="auto"/>
        <w:rPr>
          <w:sz w:val="28"/>
          <w:szCs w:val="28"/>
        </w:rPr>
      </w:pPr>
    </w:p>
    <w:p w:rsidR="009641EF" w:rsidRDefault="009641EF">
      <w:pPr>
        <w:rPr>
          <w:sz w:val="28"/>
          <w:szCs w:val="28"/>
        </w:rPr>
      </w:pPr>
    </w:p>
    <w:p w:rsidR="00C32164" w:rsidRDefault="00C32164">
      <w:pPr>
        <w:rPr>
          <w:b/>
          <w:sz w:val="28"/>
          <w:szCs w:val="28"/>
        </w:rPr>
      </w:pPr>
    </w:p>
    <w:p w:rsidR="009641EF" w:rsidRDefault="009641EF">
      <w:pPr>
        <w:rPr>
          <w:b/>
          <w:sz w:val="28"/>
          <w:szCs w:val="28"/>
        </w:rPr>
      </w:pPr>
      <w:r w:rsidRPr="009641EF">
        <w:rPr>
          <w:b/>
          <w:sz w:val="28"/>
          <w:szCs w:val="28"/>
        </w:rPr>
        <w:t>Building the Trust of the consumers:</w:t>
      </w:r>
    </w:p>
    <w:p w:rsidR="009641EF" w:rsidRDefault="009641EF">
      <w:pPr>
        <w:rPr>
          <w:sz w:val="28"/>
          <w:szCs w:val="28"/>
        </w:rPr>
      </w:pPr>
      <w:r>
        <w:rPr>
          <w:sz w:val="28"/>
          <w:szCs w:val="28"/>
        </w:rPr>
        <w:t>One of the main reasons that a consumer prefers a particular brand is that the consumer has a trust towards the brand, its Quality, its Prices, etc.</w:t>
      </w:r>
    </w:p>
    <w:p w:rsidR="009641EF" w:rsidRDefault="009641EF">
      <w:pPr>
        <w:rPr>
          <w:sz w:val="28"/>
          <w:szCs w:val="28"/>
        </w:rPr>
      </w:pPr>
      <w:r>
        <w:rPr>
          <w:sz w:val="28"/>
          <w:szCs w:val="28"/>
        </w:rPr>
        <w:t>So the next part of my job was to build the trust of the consumers so that they can happily use our product after it is launched in the market.</w:t>
      </w:r>
    </w:p>
    <w:p w:rsidR="009641EF" w:rsidRDefault="009641EF">
      <w:pPr>
        <w:rPr>
          <w:sz w:val="28"/>
          <w:szCs w:val="28"/>
        </w:rPr>
      </w:pPr>
      <w:r>
        <w:rPr>
          <w:sz w:val="28"/>
          <w:szCs w:val="28"/>
        </w:rPr>
        <w:t xml:space="preserve">Building the trust becomes a difficult job when you don’t have your product ready yet. So I asked my seniors about this and they gave me a rather easy solution. They told me when I go on the field work, I </w:t>
      </w:r>
      <w:r w:rsidR="00C32164">
        <w:rPr>
          <w:sz w:val="28"/>
          <w:szCs w:val="28"/>
        </w:rPr>
        <w:t xml:space="preserve">should carry on some 100g packs of their Eatlite fat spread (butter) and give it to the consumers as ‘free samples’ and ask them to use this in one of their dishes so that they can trust the quality of the product and I did the exact same thing and in return I got back several positive responses by the consumers. </w:t>
      </w:r>
    </w:p>
    <w:p w:rsidR="00C32164" w:rsidRDefault="00C32164">
      <w:pPr>
        <w:rPr>
          <w:sz w:val="28"/>
          <w:szCs w:val="28"/>
        </w:rPr>
      </w:pPr>
      <w:r>
        <w:rPr>
          <w:sz w:val="28"/>
          <w:szCs w:val="28"/>
        </w:rPr>
        <w:t>This helped in 2 ways:</w:t>
      </w:r>
    </w:p>
    <w:p w:rsidR="00C32164" w:rsidRDefault="00C32164" w:rsidP="00C32164">
      <w:pPr>
        <w:pStyle w:val="ListParagraph"/>
        <w:numPr>
          <w:ilvl w:val="0"/>
          <w:numId w:val="4"/>
        </w:numPr>
        <w:rPr>
          <w:sz w:val="28"/>
          <w:szCs w:val="28"/>
        </w:rPr>
      </w:pPr>
      <w:r>
        <w:rPr>
          <w:sz w:val="28"/>
          <w:szCs w:val="28"/>
        </w:rPr>
        <w:t>Trust was established towards our Brand among the consumers about the quality of our product.</w:t>
      </w:r>
    </w:p>
    <w:p w:rsidR="00C32164" w:rsidRPr="00C32164" w:rsidRDefault="00C32164" w:rsidP="00C32164">
      <w:pPr>
        <w:pStyle w:val="ListParagraph"/>
        <w:numPr>
          <w:ilvl w:val="0"/>
          <w:numId w:val="4"/>
        </w:numPr>
        <w:rPr>
          <w:sz w:val="28"/>
          <w:szCs w:val="28"/>
        </w:rPr>
      </w:pPr>
      <w:r>
        <w:rPr>
          <w:sz w:val="28"/>
          <w:szCs w:val="28"/>
        </w:rPr>
        <w:t>Many of those consumers who were earlier using some other fat spread shifted to Eatlite that increased the overall company sales marginally.</w:t>
      </w:r>
    </w:p>
    <w:p w:rsidR="00C32164" w:rsidRDefault="00C32164">
      <w:pPr>
        <w:rPr>
          <w:sz w:val="28"/>
          <w:szCs w:val="28"/>
        </w:rPr>
      </w:pPr>
    </w:p>
    <w:p w:rsidR="007106C6" w:rsidRPr="009641EF" w:rsidRDefault="007106C6">
      <w:pPr>
        <w:rPr>
          <w:b/>
          <w:sz w:val="28"/>
          <w:szCs w:val="28"/>
        </w:rPr>
      </w:pPr>
      <w:r w:rsidRPr="009641EF">
        <w:rPr>
          <w:b/>
          <w:sz w:val="28"/>
          <w:szCs w:val="28"/>
        </w:rPr>
        <w:br w:type="page"/>
      </w:r>
    </w:p>
    <w:p w:rsidR="00C338BA" w:rsidRPr="00C338BA" w:rsidRDefault="00C338BA" w:rsidP="002B57A4">
      <w:pPr>
        <w:spacing w:line="240" w:lineRule="auto"/>
        <w:rPr>
          <w:sz w:val="28"/>
          <w:szCs w:val="28"/>
        </w:rPr>
      </w:pPr>
    </w:p>
    <w:p w:rsidR="00302A80" w:rsidRDefault="00C32164" w:rsidP="00C32164">
      <w:pPr>
        <w:spacing w:line="0" w:lineRule="atLeast"/>
        <w:jc w:val="center"/>
        <w:rPr>
          <w:b/>
          <w:sz w:val="48"/>
          <w:szCs w:val="48"/>
        </w:rPr>
      </w:pPr>
      <w:r w:rsidRPr="00091143">
        <w:rPr>
          <w:b/>
          <w:sz w:val="48"/>
          <w:szCs w:val="48"/>
        </w:rPr>
        <w:t>Findings</w:t>
      </w:r>
      <w:r w:rsidR="00770A52">
        <w:rPr>
          <w:b/>
          <w:sz w:val="48"/>
          <w:szCs w:val="48"/>
        </w:rPr>
        <w:t xml:space="preserve"> </w:t>
      </w:r>
      <w:r w:rsidRPr="00091143">
        <w:rPr>
          <w:b/>
          <w:sz w:val="48"/>
          <w:szCs w:val="48"/>
        </w:rPr>
        <w:t>and Conclusions</w:t>
      </w:r>
    </w:p>
    <w:p w:rsidR="00091143" w:rsidRDefault="00091143" w:rsidP="00091143">
      <w:pPr>
        <w:spacing w:line="0" w:lineRule="atLeast"/>
        <w:rPr>
          <w:b/>
          <w:sz w:val="48"/>
          <w:szCs w:val="48"/>
        </w:rPr>
      </w:pPr>
    </w:p>
    <w:p w:rsidR="00091143" w:rsidRDefault="00091143" w:rsidP="00091143">
      <w:pPr>
        <w:spacing w:line="0" w:lineRule="atLeast"/>
        <w:rPr>
          <w:b/>
          <w:sz w:val="32"/>
          <w:szCs w:val="32"/>
          <w:u w:val="single"/>
        </w:rPr>
      </w:pPr>
      <w:r w:rsidRPr="00091143">
        <w:rPr>
          <w:b/>
          <w:sz w:val="32"/>
          <w:szCs w:val="32"/>
          <w:u w:val="single"/>
        </w:rPr>
        <w:t>Findings:</w:t>
      </w:r>
    </w:p>
    <w:p w:rsidR="00091143" w:rsidRPr="00091143" w:rsidRDefault="00091143" w:rsidP="00091143">
      <w:pPr>
        <w:pStyle w:val="ListParagraph"/>
        <w:numPr>
          <w:ilvl w:val="0"/>
          <w:numId w:val="3"/>
        </w:numPr>
        <w:spacing w:line="240" w:lineRule="auto"/>
        <w:rPr>
          <w:b/>
          <w:sz w:val="32"/>
          <w:szCs w:val="32"/>
          <w:u w:val="single"/>
        </w:rPr>
      </w:pPr>
      <w:r>
        <w:rPr>
          <w:sz w:val="28"/>
          <w:szCs w:val="28"/>
        </w:rPr>
        <w:t>I not at all suspected that there would be such a big market for mayonnaise in Ghaziabad, the survey I did helped me in knowing the market.</w:t>
      </w:r>
    </w:p>
    <w:p w:rsidR="00091143" w:rsidRDefault="00091143" w:rsidP="00091143">
      <w:pPr>
        <w:spacing w:line="240" w:lineRule="auto"/>
        <w:rPr>
          <w:b/>
          <w:sz w:val="32"/>
          <w:szCs w:val="32"/>
          <w:u w:val="single"/>
        </w:rPr>
      </w:pPr>
    </w:p>
    <w:p w:rsidR="00091143" w:rsidRPr="00091143" w:rsidRDefault="00091143" w:rsidP="00091143">
      <w:pPr>
        <w:pStyle w:val="ListParagraph"/>
        <w:numPr>
          <w:ilvl w:val="0"/>
          <w:numId w:val="3"/>
        </w:numPr>
        <w:spacing w:line="240" w:lineRule="auto"/>
        <w:rPr>
          <w:b/>
          <w:sz w:val="32"/>
          <w:szCs w:val="32"/>
          <w:u w:val="single"/>
        </w:rPr>
      </w:pPr>
      <w:r>
        <w:rPr>
          <w:sz w:val="28"/>
          <w:szCs w:val="28"/>
        </w:rPr>
        <w:t>I got a fair idea of the market of mayonnaise in Ghaziabad area.</w:t>
      </w:r>
    </w:p>
    <w:p w:rsidR="00091143" w:rsidRPr="00091143" w:rsidRDefault="00091143" w:rsidP="00091143">
      <w:pPr>
        <w:pStyle w:val="ListParagraph"/>
        <w:rPr>
          <w:b/>
          <w:sz w:val="32"/>
          <w:szCs w:val="32"/>
          <w:u w:val="single"/>
        </w:rPr>
      </w:pPr>
    </w:p>
    <w:p w:rsidR="00091143" w:rsidRPr="00091143" w:rsidRDefault="00091143" w:rsidP="00091143">
      <w:pPr>
        <w:pStyle w:val="ListParagraph"/>
        <w:numPr>
          <w:ilvl w:val="0"/>
          <w:numId w:val="3"/>
        </w:numPr>
        <w:spacing w:line="240" w:lineRule="auto"/>
        <w:rPr>
          <w:b/>
          <w:sz w:val="32"/>
          <w:szCs w:val="32"/>
          <w:u w:val="single"/>
        </w:rPr>
      </w:pPr>
      <w:r>
        <w:rPr>
          <w:sz w:val="28"/>
          <w:szCs w:val="28"/>
        </w:rPr>
        <w:t>Mostly consumers now days want to use good quality products instead of cheap quality ones.</w:t>
      </w:r>
    </w:p>
    <w:p w:rsidR="00091143" w:rsidRPr="00091143" w:rsidRDefault="00091143" w:rsidP="00091143">
      <w:pPr>
        <w:pStyle w:val="ListParagraph"/>
        <w:rPr>
          <w:b/>
          <w:sz w:val="32"/>
          <w:szCs w:val="32"/>
          <w:u w:val="single"/>
        </w:rPr>
      </w:pPr>
    </w:p>
    <w:p w:rsidR="00091143" w:rsidRPr="00091143" w:rsidRDefault="00091143" w:rsidP="00091143">
      <w:pPr>
        <w:pStyle w:val="ListParagraph"/>
        <w:numPr>
          <w:ilvl w:val="0"/>
          <w:numId w:val="3"/>
        </w:numPr>
        <w:spacing w:line="240" w:lineRule="auto"/>
        <w:rPr>
          <w:b/>
          <w:sz w:val="32"/>
          <w:szCs w:val="32"/>
          <w:u w:val="single"/>
        </w:rPr>
      </w:pPr>
      <w:r>
        <w:rPr>
          <w:sz w:val="28"/>
          <w:szCs w:val="28"/>
        </w:rPr>
        <w:t xml:space="preserve">Still many people are there in some areas og Ghaziabad like Modi Nagar and Nandhgram who don’t even know about mayonnaise. </w:t>
      </w:r>
    </w:p>
    <w:p w:rsidR="00091143" w:rsidRPr="00091143" w:rsidRDefault="00091143" w:rsidP="00091143">
      <w:pPr>
        <w:pStyle w:val="ListParagraph"/>
        <w:rPr>
          <w:b/>
          <w:sz w:val="32"/>
          <w:szCs w:val="32"/>
          <w:u w:val="single"/>
        </w:rPr>
      </w:pPr>
    </w:p>
    <w:p w:rsidR="00091143" w:rsidRPr="00091143" w:rsidRDefault="00091143" w:rsidP="00091143">
      <w:pPr>
        <w:pStyle w:val="ListParagraph"/>
        <w:numPr>
          <w:ilvl w:val="0"/>
          <w:numId w:val="3"/>
        </w:numPr>
        <w:spacing w:line="240" w:lineRule="auto"/>
        <w:rPr>
          <w:b/>
          <w:sz w:val="32"/>
          <w:szCs w:val="32"/>
          <w:u w:val="single"/>
        </w:rPr>
      </w:pPr>
      <w:r>
        <w:rPr>
          <w:sz w:val="28"/>
          <w:szCs w:val="28"/>
        </w:rPr>
        <w:t xml:space="preserve">The consumers now are days are not hesitant on experimenting with new products. Big consumer chains such as Dominoes and Pizza Hut are also experimenting with different products. </w:t>
      </w:r>
    </w:p>
    <w:p w:rsidR="00091143" w:rsidRPr="00091143" w:rsidRDefault="00091143" w:rsidP="00091143">
      <w:pPr>
        <w:pStyle w:val="ListParagraph"/>
        <w:rPr>
          <w:b/>
          <w:sz w:val="32"/>
          <w:szCs w:val="32"/>
          <w:u w:val="single"/>
        </w:rPr>
      </w:pPr>
    </w:p>
    <w:p w:rsidR="00770A52" w:rsidRPr="00770A52" w:rsidRDefault="00770A52" w:rsidP="00091143">
      <w:pPr>
        <w:pStyle w:val="ListParagraph"/>
        <w:numPr>
          <w:ilvl w:val="0"/>
          <w:numId w:val="3"/>
        </w:numPr>
        <w:spacing w:line="240" w:lineRule="auto"/>
        <w:rPr>
          <w:b/>
          <w:sz w:val="32"/>
          <w:szCs w:val="32"/>
          <w:u w:val="single"/>
        </w:rPr>
      </w:pPr>
      <w:r>
        <w:rPr>
          <w:sz w:val="28"/>
          <w:szCs w:val="28"/>
        </w:rPr>
        <w:t>Mayonnaise is available in many different flavors in the market and also has an option for eggless mayonnaise.</w:t>
      </w:r>
    </w:p>
    <w:p w:rsidR="00770A52" w:rsidRPr="00770A52" w:rsidRDefault="00770A52" w:rsidP="00770A52">
      <w:pPr>
        <w:pStyle w:val="ListParagraph"/>
        <w:rPr>
          <w:sz w:val="28"/>
          <w:szCs w:val="28"/>
        </w:rPr>
      </w:pPr>
    </w:p>
    <w:p w:rsidR="00770A52" w:rsidRPr="00770A52" w:rsidRDefault="00770A52" w:rsidP="00091143">
      <w:pPr>
        <w:pStyle w:val="ListParagraph"/>
        <w:numPr>
          <w:ilvl w:val="0"/>
          <w:numId w:val="3"/>
        </w:numPr>
        <w:spacing w:line="240" w:lineRule="auto"/>
        <w:rPr>
          <w:b/>
          <w:sz w:val="32"/>
          <w:szCs w:val="32"/>
          <w:u w:val="single"/>
        </w:rPr>
      </w:pPr>
      <w:r>
        <w:rPr>
          <w:sz w:val="28"/>
          <w:szCs w:val="28"/>
        </w:rPr>
        <w:t>Most of the fast foods stall and restaurants, they use the simple mayonnaise that is not some special flavored and that is eggless so therefore I did not include the data for flavored and other different types of mayonnaise in my report as it would be of no interest to my company.</w:t>
      </w:r>
    </w:p>
    <w:p w:rsidR="00770A52" w:rsidRPr="00770A52" w:rsidRDefault="00770A52" w:rsidP="00770A52">
      <w:pPr>
        <w:pStyle w:val="ListParagraph"/>
        <w:rPr>
          <w:sz w:val="28"/>
          <w:szCs w:val="28"/>
        </w:rPr>
      </w:pPr>
    </w:p>
    <w:p w:rsidR="00091143" w:rsidRPr="00091143" w:rsidRDefault="00770A52" w:rsidP="00091143">
      <w:pPr>
        <w:pStyle w:val="ListParagraph"/>
        <w:numPr>
          <w:ilvl w:val="0"/>
          <w:numId w:val="3"/>
        </w:numPr>
        <w:spacing w:line="240" w:lineRule="auto"/>
        <w:rPr>
          <w:b/>
          <w:sz w:val="32"/>
          <w:szCs w:val="32"/>
          <w:u w:val="single"/>
        </w:rPr>
      </w:pPr>
      <w:r>
        <w:rPr>
          <w:sz w:val="28"/>
          <w:szCs w:val="28"/>
        </w:rPr>
        <w:t xml:space="preserve"> We all think that the restaurants and other fast food joints are very secretive about the products they use, but I didn’t saw this in my research. Even the big players such as dominoes and pizza hut, they can tell you what brand products they are using. </w:t>
      </w:r>
    </w:p>
    <w:p w:rsidR="00091143" w:rsidRPr="00091143" w:rsidRDefault="00091143" w:rsidP="00091143">
      <w:pPr>
        <w:pStyle w:val="ListParagraph"/>
        <w:spacing w:before="240" w:line="240" w:lineRule="auto"/>
        <w:rPr>
          <w:b/>
          <w:sz w:val="32"/>
          <w:szCs w:val="32"/>
          <w:u w:val="single"/>
        </w:rPr>
      </w:pPr>
    </w:p>
    <w:p w:rsidR="00091143" w:rsidRPr="00091143" w:rsidRDefault="00091143" w:rsidP="00091143">
      <w:pPr>
        <w:pStyle w:val="ListParagraph"/>
        <w:spacing w:before="240" w:line="240" w:lineRule="auto"/>
        <w:rPr>
          <w:b/>
          <w:sz w:val="32"/>
          <w:szCs w:val="32"/>
          <w:u w:val="single"/>
        </w:rPr>
      </w:pPr>
    </w:p>
    <w:p w:rsidR="00770A52" w:rsidRDefault="00E35B18" w:rsidP="00770A52">
      <w:pPr>
        <w:spacing w:line="360" w:lineRule="auto"/>
        <w:rPr>
          <w:b/>
          <w:sz w:val="32"/>
          <w:szCs w:val="32"/>
          <w:u w:val="single"/>
        </w:rPr>
      </w:pPr>
      <w:r>
        <w:rPr>
          <w:b/>
          <w:sz w:val="32"/>
          <w:szCs w:val="32"/>
          <w:u w:val="single"/>
        </w:rPr>
        <w:t>Conclusions:</w:t>
      </w:r>
    </w:p>
    <w:p w:rsidR="00E35B18" w:rsidRPr="006B6B0A" w:rsidRDefault="00E35B18" w:rsidP="006B6B0A">
      <w:pPr>
        <w:pStyle w:val="ListParagraph"/>
        <w:numPr>
          <w:ilvl w:val="0"/>
          <w:numId w:val="6"/>
        </w:numPr>
        <w:spacing w:line="240" w:lineRule="auto"/>
        <w:rPr>
          <w:sz w:val="28"/>
          <w:szCs w:val="28"/>
        </w:rPr>
      </w:pPr>
      <w:r w:rsidRPr="006B6B0A">
        <w:rPr>
          <w:sz w:val="28"/>
          <w:szCs w:val="28"/>
        </w:rPr>
        <w:t xml:space="preserve">Based on my research and all the data that I have compiled using the internet and doing the field work mostly, I feel that there is a great scope for the company if it enters the market of mayonnaise. </w:t>
      </w:r>
    </w:p>
    <w:p w:rsidR="00E35B18" w:rsidRPr="006B6B0A" w:rsidRDefault="00E35B18" w:rsidP="006B6B0A">
      <w:pPr>
        <w:pStyle w:val="ListParagraph"/>
        <w:spacing w:line="240" w:lineRule="auto"/>
        <w:rPr>
          <w:sz w:val="28"/>
          <w:szCs w:val="28"/>
        </w:rPr>
      </w:pPr>
      <w:r w:rsidRPr="006B6B0A">
        <w:rPr>
          <w:sz w:val="28"/>
          <w:szCs w:val="28"/>
        </w:rPr>
        <w:t xml:space="preserve">I say so because since the company had already established many distribution chains in Ghaziabad and all over India so it would not be a very difficult task in searching of new consumers as the consumers have already been established because of the already functioning butter chain. I saw that the restaurants, hotels and etc consumers that are present in our distribution network must also be using mayonnaise in some way or the other, or else they will have the knowledge of the other consumers that use mayonnaise in their products so it will not be a difficult task for the company to establish a distribution network for mayonnaise as well. </w:t>
      </w:r>
    </w:p>
    <w:p w:rsidR="00E35B18" w:rsidRPr="006B6B0A" w:rsidRDefault="00E35B18" w:rsidP="006B6B0A">
      <w:pPr>
        <w:pStyle w:val="ListParagraph"/>
        <w:spacing w:line="240" w:lineRule="auto"/>
        <w:rPr>
          <w:sz w:val="28"/>
          <w:szCs w:val="28"/>
        </w:rPr>
      </w:pPr>
      <w:r w:rsidRPr="006B6B0A">
        <w:rPr>
          <w:sz w:val="28"/>
          <w:szCs w:val="28"/>
        </w:rPr>
        <w:t xml:space="preserve">And looking at the facts and figures of my report </w:t>
      </w:r>
      <w:r w:rsidR="006B6B0A" w:rsidRPr="006B6B0A">
        <w:rPr>
          <w:sz w:val="28"/>
          <w:szCs w:val="28"/>
        </w:rPr>
        <w:t>I must say that there is a rather strong market for mayonnaise out there that will boost up the company sales and its turnover. Moreover, it is always good to diversify your business. The more you diversify the more your brand name will be known to the people and the more trust will be established towards the brand. So entering the market of mayonnaise is a good idea for the diversification of the company and I believe it will surely increase the profits of the company.</w:t>
      </w:r>
    </w:p>
    <w:p w:rsidR="006B6B0A" w:rsidRPr="00E35B18" w:rsidRDefault="006B6B0A" w:rsidP="006B6B0A">
      <w:pPr>
        <w:spacing w:line="240" w:lineRule="auto"/>
        <w:rPr>
          <w:sz w:val="28"/>
          <w:szCs w:val="28"/>
        </w:rPr>
      </w:pPr>
    </w:p>
    <w:p w:rsidR="00E35B18" w:rsidRPr="00E35B18" w:rsidRDefault="00E35B18" w:rsidP="006B6B0A">
      <w:pPr>
        <w:spacing w:line="240" w:lineRule="auto"/>
        <w:rPr>
          <w:sz w:val="28"/>
          <w:szCs w:val="28"/>
        </w:rPr>
      </w:pPr>
    </w:p>
    <w:p w:rsidR="00770A52" w:rsidRPr="006B6B0A" w:rsidRDefault="00E35B18" w:rsidP="006B6B0A">
      <w:pPr>
        <w:pStyle w:val="ListParagraph"/>
        <w:numPr>
          <w:ilvl w:val="0"/>
          <w:numId w:val="6"/>
        </w:numPr>
        <w:spacing w:line="240" w:lineRule="auto"/>
        <w:rPr>
          <w:sz w:val="28"/>
          <w:szCs w:val="28"/>
        </w:rPr>
      </w:pPr>
      <w:r w:rsidRPr="006B6B0A">
        <w:rPr>
          <w:sz w:val="28"/>
          <w:szCs w:val="28"/>
        </w:rPr>
        <w:t>Lastly</w:t>
      </w:r>
      <w:r w:rsidR="00770A52" w:rsidRPr="006B6B0A">
        <w:rPr>
          <w:sz w:val="28"/>
          <w:szCs w:val="28"/>
        </w:rPr>
        <w:t xml:space="preserve"> I would like to mention that I really enjoyed my summer break doing this project.  I thank Mr. Vishal Singhal, the owner of the startup to </w:t>
      </w:r>
      <w:r w:rsidRPr="006B6B0A">
        <w:rPr>
          <w:sz w:val="28"/>
          <w:szCs w:val="28"/>
        </w:rPr>
        <w:t>provide me with this work and it’s been an honor working for him and his company.</w:t>
      </w:r>
    </w:p>
    <w:p w:rsidR="006B6B0A" w:rsidRDefault="00E35B18" w:rsidP="006B6B0A">
      <w:pPr>
        <w:pStyle w:val="ListParagraph"/>
        <w:spacing w:line="240" w:lineRule="auto"/>
        <w:rPr>
          <w:sz w:val="28"/>
          <w:szCs w:val="28"/>
        </w:rPr>
      </w:pPr>
      <w:r w:rsidRPr="006B6B0A">
        <w:rPr>
          <w:sz w:val="28"/>
          <w:szCs w:val="28"/>
        </w:rPr>
        <w:t>I really like the idea of the startup and I wish to initiate a startup of my own and then building it into a big company. It really was a great experience for me and I gained a lot of inspiration working with SUPER FOODS.</w:t>
      </w:r>
    </w:p>
    <w:p w:rsidR="006B6B0A" w:rsidRDefault="006B6B0A">
      <w:pPr>
        <w:rPr>
          <w:sz w:val="28"/>
          <w:szCs w:val="28"/>
        </w:rPr>
      </w:pPr>
      <w:r>
        <w:rPr>
          <w:sz w:val="28"/>
          <w:szCs w:val="28"/>
        </w:rPr>
        <w:br w:type="page"/>
      </w:r>
    </w:p>
    <w:p w:rsidR="00E35B18" w:rsidRPr="006B6B0A" w:rsidRDefault="006B6B0A" w:rsidP="006B6B0A">
      <w:pPr>
        <w:pStyle w:val="ListParagraph"/>
        <w:spacing w:line="240" w:lineRule="auto"/>
        <w:jc w:val="center"/>
        <w:rPr>
          <w:b/>
          <w:sz w:val="40"/>
          <w:szCs w:val="40"/>
        </w:rPr>
      </w:pPr>
      <w:r>
        <w:rPr>
          <w:b/>
          <w:sz w:val="40"/>
          <w:szCs w:val="40"/>
        </w:rPr>
        <w:lastRenderedPageBreak/>
        <w:t>Questionnaire</w:t>
      </w:r>
    </w:p>
    <w:p w:rsidR="00E35B18" w:rsidRDefault="00E35B18" w:rsidP="00770A52">
      <w:pPr>
        <w:spacing w:line="240" w:lineRule="auto"/>
        <w:rPr>
          <w:sz w:val="28"/>
          <w:szCs w:val="28"/>
        </w:rPr>
      </w:pPr>
    </w:p>
    <w:p w:rsidR="00E35B18" w:rsidRDefault="00DC702C" w:rsidP="00770A52">
      <w:pPr>
        <w:spacing w:line="240" w:lineRule="auto"/>
        <w:rPr>
          <w:b/>
          <w:sz w:val="28"/>
          <w:szCs w:val="28"/>
        </w:rPr>
      </w:pPr>
      <w:r>
        <w:rPr>
          <w:b/>
          <w:sz w:val="28"/>
          <w:szCs w:val="28"/>
        </w:rPr>
        <w:t>1.</w:t>
      </w:r>
      <w:r w:rsidRPr="006B6B0A">
        <w:rPr>
          <w:b/>
          <w:sz w:val="28"/>
          <w:szCs w:val="28"/>
        </w:rPr>
        <w:t xml:space="preserve"> Name</w:t>
      </w:r>
      <w:r w:rsidR="006B6B0A">
        <w:rPr>
          <w:b/>
          <w:sz w:val="28"/>
          <w:szCs w:val="28"/>
        </w:rPr>
        <w:t xml:space="preserve"> (with designation): _____________________________</w:t>
      </w:r>
      <w:r>
        <w:rPr>
          <w:b/>
          <w:sz w:val="28"/>
          <w:szCs w:val="28"/>
        </w:rPr>
        <w:t>______________</w:t>
      </w:r>
    </w:p>
    <w:p w:rsidR="006B6B0A" w:rsidRDefault="006B6B0A" w:rsidP="00770A52">
      <w:pPr>
        <w:spacing w:line="240" w:lineRule="auto"/>
        <w:rPr>
          <w:b/>
          <w:sz w:val="28"/>
          <w:szCs w:val="28"/>
        </w:rPr>
      </w:pPr>
    </w:p>
    <w:p w:rsidR="006B6B0A" w:rsidRDefault="00DC702C" w:rsidP="00770A52">
      <w:pPr>
        <w:pBdr>
          <w:bottom w:val="single" w:sz="12" w:space="1" w:color="auto"/>
        </w:pBdr>
        <w:spacing w:line="240" w:lineRule="auto"/>
        <w:rPr>
          <w:b/>
          <w:sz w:val="28"/>
          <w:szCs w:val="28"/>
        </w:rPr>
      </w:pPr>
      <w:r>
        <w:rPr>
          <w:b/>
          <w:sz w:val="28"/>
          <w:szCs w:val="28"/>
        </w:rPr>
        <w:t xml:space="preserve">2. </w:t>
      </w:r>
      <w:r w:rsidR="006B6B0A">
        <w:rPr>
          <w:b/>
          <w:sz w:val="28"/>
          <w:szCs w:val="28"/>
        </w:rPr>
        <w:t xml:space="preserve">Name of the hotel, restaurant or </w:t>
      </w:r>
      <w:r>
        <w:rPr>
          <w:b/>
          <w:sz w:val="28"/>
          <w:szCs w:val="28"/>
        </w:rPr>
        <w:t>food stalls</w:t>
      </w:r>
      <w:r w:rsidR="006B6B0A">
        <w:rPr>
          <w:b/>
          <w:sz w:val="28"/>
          <w:szCs w:val="28"/>
        </w:rPr>
        <w:t xml:space="preserve">: </w:t>
      </w:r>
    </w:p>
    <w:p w:rsidR="006B6B0A" w:rsidRDefault="006B6B0A" w:rsidP="00DC702C">
      <w:pPr>
        <w:pBdr>
          <w:bottom w:val="single" w:sz="12" w:space="1" w:color="auto"/>
        </w:pBdr>
        <w:spacing w:line="240" w:lineRule="auto"/>
        <w:rPr>
          <w:b/>
          <w:sz w:val="28"/>
          <w:szCs w:val="28"/>
        </w:rPr>
      </w:pPr>
    </w:p>
    <w:p w:rsidR="006B6B0A" w:rsidRPr="006B6B0A" w:rsidRDefault="006B6B0A" w:rsidP="00770A52">
      <w:pPr>
        <w:spacing w:line="240" w:lineRule="auto"/>
        <w:rPr>
          <w:b/>
          <w:sz w:val="28"/>
          <w:szCs w:val="28"/>
        </w:rPr>
      </w:pPr>
    </w:p>
    <w:p w:rsidR="00770A52" w:rsidRDefault="00DC702C" w:rsidP="00770A52">
      <w:pPr>
        <w:spacing w:line="360" w:lineRule="auto"/>
        <w:rPr>
          <w:b/>
          <w:sz w:val="32"/>
          <w:szCs w:val="32"/>
        </w:rPr>
      </w:pPr>
      <w:r>
        <w:rPr>
          <w:b/>
          <w:sz w:val="32"/>
          <w:szCs w:val="32"/>
        </w:rPr>
        <w:t xml:space="preserve">3. </w:t>
      </w:r>
      <w:r w:rsidR="006B6B0A" w:rsidRPr="006B6B0A">
        <w:rPr>
          <w:b/>
          <w:sz w:val="32"/>
          <w:szCs w:val="32"/>
        </w:rPr>
        <w:t xml:space="preserve">Address: </w:t>
      </w:r>
      <w:r w:rsidR="006B6B0A">
        <w:rPr>
          <w:b/>
          <w:sz w:val="32"/>
          <w:szCs w:val="32"/>
        </w:rPr>
        <w:t>___________________</w:t>
      </w:r>
      <w:r>
        <w:rPr>
          <w:b/>
          <w:sz w:val="32"/>
          <w:szCs w:val="32"/>
        </w:rPr>
        <w:t>______________________________</w:t>
      </w:r>
    </w:p>
    <w:p w:rsidR="006B6B0A" w:rsidRDefault="00DC702C" w:rsidP="00770A52">
      <w:pPr>
        <w:spacing w:line="360" w:lineRule="auto"/>
        <w:rPr>
          <w:b/>
          <w:sz w:val="32"/>
          <w:szCs w:val="32"/>
        </w:rPr>
      </w:pPr>
      <w:r>
        <w:rPr>
          <w:b/>
          <w:sz w:val="32"/>
          <w:szCs w:val="32"/>
        </w:rPr>
        <w:t>4. Contact</w:t>
      </w:r>
      <w:r w:rsidR="006B6B0A">
        <w:rPr>
          <w:b/>
          <w:sz w:val="32"/>
          <w:szCs w:val="32"/>
        </w:rPr>
        <w:t>. No. ____________________</w:t>
      </w:r>
      <w:r>
        <w:rPr>
          <w:b/>
          <w:sz w:val="32"/>
          <w:szCs w:val="32"/>
        </w:rPr>
        <w:t>_________________________</w:t>
      </w:r>
    </w:p>
    <w:p w:rsidR="00DC702C" w:rsidRDefault="00DC702C" w:rsidP="00770A52">
      <w:pPr>
        <w:spacing w:line="360" w:lineRule="auto"/>
        <w:rPr>
          <w:b/>
          <w:sz w:val="32"/>
          <w:szCs w:val="32"/>
        </w:rPr>
      </w:pPr>
      <w:r>
        <w:rPr>
          <w:b/>
          <w:sz w:val="32"/>
          <w:szCs w:val="32"/>
        </w:rPr>
        <w:t>5. What brand of mayonnaise are you currently using?_____________________________________________________</w:t>
      </w:r>
    </w:p>
    <w:p w:rsidR="00DC702C" w:rsidRDefault="00DC702C" w:rsidP="00770A52">
      <w:pPr>
        <w:spacing w:line="360" w:lineRule="auto"/>
        <w:rPr>
          <w:b/>
          <w:sz w:val="32"/>
          <w:szCs w:val="32"/>
        </w:rPr>
      </w:pPr>
      <w:r>
        <w:rPr>
          <w:b/>
          <w:sz w:val="32"/>
          <w:szCs w:val="32"/>
        </w:rPr>
        <w:t>6. Are you satisfied with the product you are using? __________________________________________________________</w:t>
      </w:r>
    </w:p>
    <w:p w:rsidR="00DC702C" w:rsidRDefault="00DC702C" w:rsidP="00770A52">
      <w:pPr>
        <w:spacing w:line="360" w:lineRule="auto"/>
        <w:rPr>
          <w:b/>
          <w:sz w:val="32"/>
          <w:szCs w:val="32"/>
        </w:rPr>
      </w:pPr>
      <w:r>
        <w:rPr>
          <w:b/>
          <w:sz w:val="32"/>
          <w:szCs w:val="32"/>
        </w:rPr>
        <w:t>7. What is the landing price? __________________________________</w:t>
      </w:r>
    </w:p>
    <w:p w:rsidR="00DC702C" w:rsidRDefault="00DC702C" w:rsidP="00770A52">
      <w:pPr>
        <w:spacing w:line="360" w:lineRule="auto"/>
        <w:rPr>
          <w:b/>
          <w:sz w:val="32"/>
          <w:szCs w:val="32"/>
        </w:rPr>
      </w:pPr>
      <w:r>
        <w:rPr>
          <w:b/>
          <w:sz w:val="32"/>
          <w:szCs w:val="32"/>
        </w:rPr>
        <w:t>8. Where are you buying from? ________________________________</w:t>
      </w:r>
    </w:p>
    <w:p w:rsidR="00DC702C" w:rsidRDefault="00DC702C" w:rsidP="00770A52">
      <w:pPr>
        <w:spacing w:line="360" w:lineRule="auto"/>
        <w:rPr>
          <w:b/>
          <w:sz w:val="32"/>
          <w:szCs w:val="32"/>
        </w:rPr>
      </w:pPr>
      <w:r>
        <w:rPr>
          <w:b/>
          <w:sz w:val="32"/>
          <w:szCs w:val="32"/>
        </w:rPr>
        <w:t>9. How much quantity is being used roughly? ____________________</w:t>
      </w:r>
    </w:p>
    <w:p w:rsidR="00DC702C" w:rsidRDefault="00DC702C" w:rsidP="00770A52">
      <w:pPr>
        <w:spacing w:line="360" w:lineRule="auto"/>
        <w:rPr>
          <w:b/>
          <w:sz w:val="32"/>
          <w:szCs w:val="32"/>
        </w:rPr>
      </w:pPr>
      <w:r>
        <w:rPr>
          <w:b/>
          <w:sz w:val="32"/>
          <w:szCs w:val="32"/>
        </w:rPr>
        <w:t>10. Would you like to try our product whenever we launch it in the market? __________________________________________________</w:t>
      </w:r>
    </w:p>
    <w:p w:rsidR="00DC702C" w:rsidRDefault="00DC702C" w:rsidP="00770A52">
      <w:pPr>
        <w:spacing w:line="360" w:lineRule="auto"/>
        <w:rPr>
          <w:b/>
          <w:sz w:val="32"/>
          <w:szCs w:val="32"/>
        </w:rPr>
      </w:pPr>
      <w:r>
        <w:rPr>
          <w:b/>
          <w:sz w:val="32"/>
          <w:szCs w:val="32"/>
        </w:rPr>
        <w:t>11. Any more Questions? ____________________________________________________________________________________________________________________</w:t>
      </w:r>
    </w:p>
    <w:p w:rsidR="006B6B0A" w:rsidRPr="006B6B0A" w:rsidRDefault="006B6B0A" w:rsidP="00770A52">
      <w:pPr>
        <w:spacing w:line="360" w:lineRule="auto"/>
        <w:rPr>
          <w:b/>
          <w:sz w:val="32"/>
          <w:szCs w:val="32"/>
        </w:rPr>
      </w:pPr>
    </w:p>
    <w:p w:rsidR="00091143" w:rsidRPr="00091143" w:rsidRDefault="00091143" w:rsidP="00091143">
      <w:pPr>
        <w:pStyle w:val="ListParagraph"/>
        <w:rPr>
          <w:b/>
          <w:sz w:val="32"/>
          <w:szCs w:val="32"/>
          <w:u w:val="single"/>
        </w:rPr>
      </w:pPr>
    </w:p>
    <w:p w:rsidR="00C32164" w:rsidRPr="00C32164" w:rsidRDefault="00C32164" w:rsidP="00C32164">
      <w:pPr>
        <w:spacing w:line="0" w:lineRule="atLeast"/>
        <w:jc w:val="center"/>
        <w:rPr>
          <w:sz w:val="28"/>
          <w:szCs w:val="28"/>
        </w:rPr>
      </w:pPr>
    </w:p>
    <w:sectPr w:rsidR="00C32164" w:rsidRPr="00C32164" w:rsidSect="00302A80">
      <w:pgSz w:w="12240" w:h="15840"/>
      <w:pgMar w:top="72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B13" w:rsidRDefault="00660B13" w:rsidP="00986B08">
      <w:pPr>
        <w:spacing w:after="0" w:line="240" w:lineRule="auto"/>
      </w:pPr>
      <w:r>
        <w:separator/>
      </w:r>
    </w:p>
  </w:endnote>
  <w:endnote w:type="continuationSeparator" w:id="0">
    <w:p w:rsidR="00660B13" w:rsidRDefault="00660B13" w:rsidP="00986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30035"/>
      <w:docPartObj>
        <w:docPartGallery w:val="Page Numbers (Bottom of Page)"/>
        <w:docPartUnique/>
      </w:docPartObj>
    </w:sdtPr>
    <w:sdtEndPr>
      <w:rPr>
        <w:color w:val="7F7F7F" w:themeColor="background1" w:themeShade="7F"/>
        <w:spacing w:val="60"/>
      </w:rPr>
    </w:sdtEndPr>
    <w:sdtContent>
      <w:p w:rsidR="00986B08" w:rsidRDefault="00155671">
        <w:pPr>
          <w:pStyle w:val="Footer"/>
          <w:pBdr>
            <w:top w:val="single" w:sz="4" w:space="1" w:color="D9D9D9" w:themeColor="background1" w:themeShade="D9"/>
          </w:pBdr>
          <w:jc w:val="right"/>
        </w:pPr>
        <w:fldSimple w:instr=" PAGE   \* MERGEFORMAT ">
          <w:r w:rsidR="00E70C14">
            <w:rPr>
              <w:noProof/>
            </w:rPr>
            <w:t>20</w:t>
          </w:r>
        </w:fldSimple>
        <w:r w:rsidR="00986B08">
          <w:t xml:space="preserve"> | </w:t>
        </w:r>
        <w:r w:rsidR="00986B08">
          <w:rPr>
            <w:color w:val="7F7F7F" w:themeColor="background1" w:themeShade="7F"/>
            <w:spacing w:val="60"/>
          </w:rPr>
          <w:t>Page</w:t>
        </w:r>
      </w:p>
    </w:sdtContent>
  </w:sdt>
  <w:p w:rsidR="00986B08" w:rsidRDefault="00986B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B13" w:rsidRDefault="00660B13" w:rsidP="00986B08">
      <w:pPr>
        <w:spacing w:after="0" w:line="240" w:lineRule="auto"/>
      </w:pPr>
      <w:r>
        <w:separator/>
      </w:r>
    </w:p>
  </w:footnote>
  <w:footnote w:type="continuationSeparator" w:id="0">
    <w:p w:rsidR="00660B13" w:rsidRDefault="00660B13" w:rsidP="00986B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81A8E"/>
    <w:multiLevelType w:val="hybridMultilevel"/>
    <w:tmpl w:val="BD6C9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A2D9A"/>
    <w:multiLevelType w:val="hybridMultilevel"/>
    <w:tmpl w:val="3EF0E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752180"/>
    <w:multiLevelType w:val="hybridMultilevel"/>
    <w:tmpl w:val="9902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E01CF"/>
    <w:multiLevelType w:val="hybridMultilevel"/>
    <w:tmpl w:val="959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52043"/>
    <w:multiLevelType w:val="hybridMultilevel"/>
    <w:tmpl w:val="C9A6676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nsid w:val="7F0E194C"/>
    <w:multiLevelType w:val="hybridMultilevel"/>
    <w:tmpl w:val="382C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65A73"/>
    <w:rsid w:val="00091143"/>
    <w:rsid w:val="000B5D87"/>
    <w:rsid w:val="00155671"/>
    <w:rsid w:val="00252AC0"/>
    <w:rsid w:val="002B0781"/>
    <w:rsid w:val="002B57A4"/>
    <w:rsid w:val="00302A80"/>
    <w:rsid w:val="00477ED3"/>
    <w:rsid w:val="005E4CCE"/>
    <w:rsid w:val="0060205F"/>
    <w:rsid w:val="00660B13"/>
    <w:rsid w:val="00665A73"/>
    <w:rsid w:val="006B6B0A"/>
    <w:rsid w:val="007106C6"/>
    <w:rsid w:val="00714C9E"/>
    <w:rsid w:val="00746BFF"/>
    <w:rsid w:val="00770A52"/>
    <w:rsid w:val="007C05F9"/>
    <w:rsid w:val="0080168C"/>
    <w:rsid w:val="00864A69"/>
    <w:rsid w:val="00891D61"/>
    <w:rsid w:val="0089595F"/>
    <w:rsid w:val="00922EF6"/>
    <w:rsid w:val="009641EF"/>
    <w:rsid w:val="00986B08"/>
    <w:rsid w:val="00B961D1"/>
    <w:rsid w:val="00C32164"/>
    <w:rsid w:val="00C338BA"/>
    <w:rsid w:val="00DC702C"/>
    <w:rsid w:val="00DE650D"/>
    <w:rsid w:val="00E35B18"/>
    <w:rsid w:val="00E70C14"/>
    <w:rsid w:val="00FE6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73"/>
    <w:rPr>
      <w:rFonts w:ascii="Tahoma" w:hAnsi="Tahoma" w:cs="Tahoma"/>
      <w:sz w:val="16"/>
      <w:szCs w:val="16"/>
    </w:rPr>
  </w:style>
  <w:style w:type="paragraph" w:styleId="ListParagraph">
    <w:name w:val="List Paragraph"/>
    <w:basedOn w:val="Normal"/>
    <w:uiPriority w:val="34"/>
    <w:qFormat/>
    <w:rsid w:val="00665A73"/>
    <w:pPr>
      <w:ind w:left="720"/>
      <w:contextualSpacing/>
    </w:pPr>
  </w:style>
  <w:style w:type="paragraph" w:styleId="NormalWeb">
    <w:name w:val="Normal (Web)"/>
    <w:basedOn w:val="Normal"/>
    <w:uiPriority w:val="99"/>
    <w:semiHidden/>
    <w:unhideWhenUsed/>
    <w:rsid w:val="007C05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91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6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B08"/>
  </w:style>
  <w:style w:type="paragraph" w:styleId="Footer">
    <w:name w:val="footer"/>
    <w:basedOn w:val="Normal"/>
    <w:link w:val="FooterChar"/>
    <w:uiPriority w:val="99"/>
    <w:unhideWhenUsed/>
    <w:rsid w:val="00986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B08"/>
  </w:style>
  <w:style w:type="table" w:styleId="LightShading-Accent1">
    <w:name w:val="Light Shading Accent 1"/>
    <w:basedOn w:val="TableNormal"/>
    <w:uiPriority w:val="60"/>
    <w:rsid w:val="00986B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477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27844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2.xm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diagramData" Target="diagrams/data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microsoft.com/office/2007/relationships/diagramDrawing" Target="diagrams/drawing1.xml"/><Relationship Id="rId27" Type="http://schemas.microsoft.com/office/2007/relationships/diagramDrawing" Target="diagrams/drawing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cat>
            <c:strRef>
              <c:f>Sheet1!$A$2:$A$5</c:f>
              <c:strCache>
                <c:ptCount val="2"/>
                <c:pt idx="0">
                  <c:v>Hotels and restaurants</c:v>
                </c:pt>
                <c:pt idx="1">
                  <c:v>Fas food Joints</c:v>
                </c:pt>
              </c:strCache>
            </c:strRef>
          </c:cat>
          <c:val>
            <c:numRef>
              <c:f>Sheet1!$B$2:$B$5</c:f>
              <c:numCache>
                <c:formatCode>0%</c:formatCode>
                <c:ptCount val="4"/>
                <c:pt idx="0">
                  <c:v>0.68000000000000016</c:v>
                </c:pt>
                <c:pt idx="1">
                  <c:v>0.32000000000000012</c:v>
                </c:pt>
              </c:numCache>
            </c:numRef>
          </c:val>
        </c:ser>
        <c:firstSliceAng val="0"/>
      </c:pieChart>
    </c:plotArea>
    <c:legend>
      <c:legendPos val="r"/>
      <c:layout>
        <c:manualLayout>
          <c:xMode val="edge"/>
          <c:yMode val="edge"/>
          <c:x val="0.70592366113810279"/>
          <c:y val="0.19379709426085523"/>
          <c:w val="0.29407631738340423"/>
          <c:h val="0.7772193693179652"/>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Brands</c:v>
                </c:pt>
              </c:strCache>
            </c:strRef>
          </c:tx>
          <c:cat>
            <c:strRef>
              <c:f>Sheet1!$A$2:$A$6</c:f>
              <c:strCache>
                <c:ptCount val="5"/>
                <c:pt idx="0">
                  <c:v>Veeba</c:v>
                </c:pt>
                <c:pt idx="1">
                  <c:v>Cremica</c:v>
                </c:pt>
                <c:pt idx="2">
                  <c:v>Fun Foods</c:v>
                </c:pt>
                <c:pt idx="3">
                  <c:v>Dr Oetker</c:v>
                </c:pt>
                <c:pt idx="4">
                  <c:v>Others</c:v>
                </c:pt>
              </c:strCache>
            </c:strRef>
          </c:cat>
          <c:val>
            <c:numRef>
              <c:f>Sheet1!$B$2:$B$6</c:f>
              <c:numCache>
                <c:formatCode>0%</c:formatCode>
                <c:ptCount val="5"/>
                <c:pt idx="0">
                  <c:v>0.32000000000000023</c:v>
                </c:pt>
                <c:pt idx="1">
                  <c:v>0.28000000000000008</c:v>
                </c:pt>
                <c:pt idx="2">
                  <c:v>0.28000000000000008</c:v>
                </c:pt>
                <c:pt idx="3">
                  <c:v>0.1</c:v>
                </c:pt>
                <c:pt idx="4">
                  <c:v>2.0000000000000011E-2</c:v>
                </c:pt>
              </c:numCache>
            </c:numRef>
          </c:val>
        </c:ser>
        <c:firstSliceAng val="0"/>
      </c:pieChart>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715C2C-9664-4999-B60C-186C6FC71D34}"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DCF5F641-2C05-46C3-B358-7E655D1E4B9F}">
      <dgm:prSet phldrT="[Text]"/>
      <dgm:spPr/>
      <dgm:t>
        <a:bodyPr/>
        <a:lstStyle/>
        <a:p>
          <a:r>
            <a:rPr lang="en-US"/>
            <a:t>uses of mayonnaise </a:t>
          </a:r>
        </a:p>
      </dgm:t>
    </dgm:pt>
    <dgm:pt modelId="{1FFFDA38-B89C-49F4-9CAA-F849345644C5}" type="parTrans" cxnId="{528C0CEA-C52B-427D-B5F6-E42E616B75B8}">
      <dgm:prSet/>
      <dgm:spPr/>
      <dgm:t>
        <a:bodyPr/>
        <a:lstStyle/>
        <a:p>
          <a:endParaRPr lang="en-US"/>
        </a:p>
      </dgm:t>
    </dgm:pt>
    <dgm:pt modelId="{B1103EB4-3E0C-492D-8169-6978AB358488}" type="sibTrans" cxnId="{528C0CEA-C52B-427D-B5F6-E42E616B75B8}">
      <dgm:prSet/>
      <dgm:spPr/>
      <dgm:t>
        <a:bodyPr/>
        <a:lstStyle/>
        <a:p>
          <a:endParaRPr lang="en-US"/>
        </a:p>
      </dgm:t>
    </dgm:pt>
    <dgm:pt modelId="{EE08C025-A3FA-4ECF-870F-0968ECA27D3F}">
      <dgm:prSet phldrT="[Text]"/>
      <dgm:spPr/>
      <dgm:t>
        <a:bodyPr/>
        <a:lstStyle/>
        <a:p>
          <a:r>
            <a:rPr lang="en-US"/>
            <a:t>pasta </a:t>
          </a:r>
        </a:p>
      </dgm:t>
    </dgm:pt>
    <dgm:pt modelId="{D42F1F61-5ADD-4B6A-81A7-9D452B593AEF}" type="parTrans" cxnId="{ADD18101-257A-4039-B2D1-CE9D675905EA}">
      <dgm:prSet/>
      <dgm:spPr/>
      <dgm:t>
        <a:bodyPr/>
        <a:lstStyle/>
        <a:p>
          <a:endParaRPr lang="en-US"/>
        </a:p>
      </dgm:t>
    </dgm:pt>
    <dgm:pt modelId="{A2E2FEE8-2151-49C2-B886-4267D3197F2A}" type="sibTrans" cxnId="{ADD18101-257A-4039-B2D1-CE9D675905EA}">
      <dgm:prSet/>
      <dgm:spPr/>
      <dgm:t>
        <a:bodyPr/>
        <a:lstStyle/>
        <a:p>
          <a:endParaRPr lang="en-US"/>
        </a:p>
      </dgm:t>
    </dgm:pt>
    <dgm:pt modelId="{FE6F35ED-7819-404D-B371-10C8D40A22F7}">
      <dgm:prSet phldrT="[Text]"/>
      <dgm:spPr/>
      <dgm:t>
        <a:bodyPr/>
        <a:lstStyle/>
        <a:p>
          <a:r>
            <a:rPr lang="en-US"/>
            <a:t>pizza</a:t>
          </a:r>
        </a:p>
      </dgm:t>
    </dgm:pt>
    <dgm:pt modelId="{E4907E1F-B6C8-48A8-870F-FD08788803C0}" type="parTrans" cxnId="{124CABFF-0D2B-45D3-B74D-53B3C69385AA}">
      <dgm:prSet/>
      <dgm:spPr/>
      <dgm:t>
        <a:bodyPr/>
        <a:lstStyle/>
        <a:p>
          <a:endParaRPr lang="en-US"/>
        </a:p>
      </dgm:t>
    </dgm:pt>
    <dgm:pt modelId="{42C17FF4-4078-459B-87CD-B890202C1C79}" type="sibTrans" cxnId="{124CABFF-0D2B-45D3-B74D-53B3C69385AA}">
      <dgm:prSet/>
      <dgm:spPr/>
      <dgm:t>
        <a:bodyPr/>
        <a:lstStyle/>
        <a:p>
          <a:endParaRPr lang="en-US"/>
        </a:p>
      </dgm:t>
    </dgm:pt>
    <dgm:pt modelId="{6F7E076A-C0D1-49B2-BACE-2CEE1C45A355}">
      <dgm:prSet phldrT="[Text]"/>
      <dgm:spPr/>
      <dgm:t>
        <a:bodyPr/>
        <a:lstStyle/>
        <a:p>
          <a:r>
            <a:rPr lang="en-US"/>
            <a:t>french fries</a:t>
          </a:r>
        </a:p>
      </dgm:t>
    </dgm:pt>
    <dgm:pt modelId="{6D290D3C-7BF4-4559-B430-E1A1FDBAA48B}" type="parTrans" cxnId="{6A154B0E-1ACA-4D68-A66B-5EDCE351646A}">
      <dgm:prSet/>
      <dgm:spPr/>
      <dgm:t>
        <a:bodyPr/>
        <a:lstStyle/>
        <a:p>
          <a:endParaRPr lang="en-US"/>
        </a:p>
      </dgm:t>
    </dgm:pt>
    <dgm:pt modelId="{BC569CCA-5709-46EE-8820-6735EC3B17DD}" type="sibTrans" cxnId="{6A154B0E-1ACA-4D68-A66B-5EDCE351646A}">
      <dgm:prSet/>
      <dgm:spPr/>
      <dgm:t>
        <a:bodyPr/>
        <a:lstStyle/>
        <a:p>
          <a:endParaRPr lang="en-US"/>
        </a:p>
      </dgm:t>
    </dgm:pt>
    <dgm:pt modelId="{1D19600E-3BBD-4761-9914-0088FA385309}">
      <dgm:prSet phldrT="[Text]"/>
      <dgm:spPr/>
      <dgm:t>
        <a:bodyPr/>
        <a:lstStyle/>
        <a:p>
          <a:r>
            <a:rPr lang="en-US"/>
            <a:t>burgers and sandwitches</a:t>
          </a:r>
        </a:p>
      </dgm:t>
    </dgm:pt>
    <dgm:pt modelId="{5DDE914B-3F34-4898-AC6E-1EAF987ECC7E}" type="parTrans" cxnId="{FF979B09-EBE8-462E-9B31-205010BD6A12}">
      <dgm:prSet/>
      <dgm:spPr/>
      <dgm:t>
        <a:bodyPr/>
        <a:lstStyle/>
        <a:p>
          <a:endParaRPr lang="en-US"/>
        </a:p>
      </dgm:t>
    </dgm:pt>
    <dgm:pt modelId="{4B49ECEF-3470-4CB4-B47F-8B2C8C5D42BC}" type="sibTrans" cxnId="{FF979B09-EBE8-462E-9B31-205010BD6A12}">
      <dgm:prSet/>
      <dgm:spPr/>
      <dgm:t>
        <a:bodyPr/>
        <a:lstStyle/>
        <a:p>
          <a:endParaRPr lang="en-US"/>
        </a:p>
      </dgm:t>
    </dgm:pt>
    <dgm:pt modelId="{7287E4C9-8A10-41AB-AD70-35131BA7ABC2}">
      <dgm:prSet/>
      <dgm:spPr/>
      <dgm:t>
        <a:bodyPr/>
        <a:lstStyle/>
        <a:p>
          <a:r>
            <a:rPr lang="en-US"/>
            <a:t>egg salad</a:t>
          </a:r>
        </a:p>
      </dgm:t>
    </dgm:pt>
    <dgm:pt modelId="{8F08346E-A3CD-4B08-A311-586337AFC6E5}" type="parTrans" cxnId="{42CD3044-7449-4C22-9C4D-E906FC4C9D8B}">
      <dgm:prSet/>
      <dgm:spPr/>
      <dgm:t>
        <a:bodyPr/>
        <a:lstStyle/>
        <a:p>
          <a:endParaRPr lang="en-US"/>
        </a:p>
      </dgm:t>
    </dgm:pt>
    <dgm:pt modelId="{7D02645E-1C26-40D5-B95B-7292733EF0BB}" type="sibTrans" cxnId="{42CD3044-7449-4C22-9C4D-E906FC4C9D8B}">
      <dgm:prSet/>
      <dgm:spPr/>
      <dgm:t>
        <a:bodyPr/>
        <a:lstStyle/>
        <a:p>
          <a:endParaRPr lang="en-US"/>
        </a:p>
      </dgm:t>
    </dgm:pt>
    <dgm:pt modelId="{9D0714AF-4C82-4668-8A55-E2D44561CEBD}">
      <dgm:prSet/>
      <dgm:spPr/>
      <dgm:t>
        <a:bodyPr/>
        <a:lstStyle/>
        <a:p>
          <a:r>
            <a:rPr lang="en-US"/>
            <a:t>Lasagna and other italian dishes</a:t>
          </a:r>
        </a:p>
      </dgm:t>
    </dgm:pt>
    <dgm:pt modelId="{ADB3156E-2A74-4493-BB80-BD75DC9F6C2A}" type="parTrans" cxnId="{67A14C2B-AD4D-425B-AFC5-8CF68F0BF2F3}">
      <dgm:prSet/>
      <dgm:spPr/>
      <dgm:t>
        <a:bodyPr/>
        <a:lstStyle/>
        <a:p>
          <a:endParaRPr lang="en-US"/>
        </a:p>
      </dgm:t>
    </dgm:pt>
    <dgm:pt modelId="{FA71474D-3023-4DBD-BDA4-432F1AB69FD0}" type="sibTrans" cxnId="{67A14C2B-AD4D-425B-AFC5-8CF68F0BF2F3}">
      <dgm:prSet/>
      <dgm:spPr/>
      <dgm:t>
        <a:bodyPr/>
        <a:lstStyle/>
        <a:p>
          <a:endParaRPr lang="en-US"/>
        </a:p>
      </dgm:t>
    </dgm:pt>
    <dgm:pt modelId="{5B75F1B3-F66D-451B-8494-1AB455C3705E}" type="pres">
      <dgm:prSet presAssocID="{17715C2C-9664-4999-B60C-186C6FC71D34}" presName="composite" presStyleCnt="0">
        <dgm:presLayoutVars>
          <dgm:chMax val="1"/>
          <dgm:dir/>
          <dgm:resizeHandles val="exact"/>
        </dgm:presLayoutVars>
      </dgm:prSet>
      <dgm:spPr/>
      <dgm:t>
        <a:bodyPr/>
        <a:lstStyle/>
        <a:p>
          <a:endParaRPr lang="en-US"/>
        </a:p>
      </dgm:t>
    </dgm:pt>
    <dgm:pt modelId="{25E6034B-EC25-4EB6-8749-910080B1FB4F}" type="pres">
      <dgm:prSet presAssocID="{17715C2C-9664-4999-B60C-186C6FC71D34}" presName="radial" presStyleCnt="0">
        <dgm:presLayoutVars>
          <dgm:animLvl val="ctr"/>
        </dgm:presLayoutVars>
      </dgm:prSet>
      <dgm:spPr/>
    </dgm:pt>
    <dgm:pt modelId="{6CD004AA-7B4A-4B03-8078-E65F97713DF4}" type="pres">
      <dgm:prSet presAssocID="{DCF5F641-2C05-46C3-B358-7E655D1E4B9F}" presName="centerShape" presStyleLbl="vennNode1" presStyleIdx="0" presStyleCnt="7" custScaleX="74044" custScaleY="83702"/>
      <dgm:spPr/>
      <dgm:t>
        <a:bodyPr/>
        <a:lstStyle/>
        <a:p>
          <a:endParaRPr lang="en-US"/>
        </a:p>
      </dgm:t>
    </dgm:pt>
    <dgm:pt modelId="{E222041D-3D14-47FF-85A5-0C789F6A9E7D}" type="pres">
      <dgm:prSet presAssocID="{EE08C025-A3FA-4ECF-870F-0968ECA27D3F}" presName="node" presStyleLbl="vennNode1" presStyleIdx="1" presStyleCnt="7">
        <dgm:presLayoutVars>
          <dgm:bulletEnabled val="1"/>
        </dgm:presLayoutVars>
      </dgm:prSet>
      <dgm:spPr/>
      <dgm:t>
        <a:bodyPr/>
        <a:lstStyle/>
        <a:p>
          <a:endParaRPr lang="en-US"/>
        </a:p>
      </dgm:t>
    </dgm:pt>
    <dgm:pt modelId="{99C2571F-BA39-4594-9DB8-36C026961DAF}" type="pres">
      <dgm:prSet presAssocID="{FE6F35ED-7819-404D-B371-10C8D40A22F7}" presName="node" presStyleLbl="vennNode1" presStyleIdx="2" presStyleCnt="7">
        <dgm:presLayoutVars>
          <dgm:bulletEnabled val="1"/>
        </dgm:presLayoutVars>
      </dgm:prSet>
      <dgm:spPr/>
      <dgm:t>
        <a:bodyPr/>
        <a:lstStyle/>
        <a:p>
          <a:endParaRPr lang="en-US"/>
        </a:p>
      </dgm:t>
    </dgm:pt>
    <dgm:pt modelId="{BCDE0851-FCC2-48C9-A5F4-72B800356A30}" type="pres">
      <dgm:prSet presAssocID="{6F7E076A-C0D1-49B2-BACE-2CEE1C45A355}" presName="node" presStyleLbl="vennNode1" presStyleIdx="3" presStyleCnt="7">
        <dgm:presLayoutVars>
          <dgm:bulletEnabled val="1"/>
        </dgm:presLayoutVars>
      </dgm:prSet>
      <dgm:spPr/>
      <dgm:t>
        <a:bodyPr/>
        <a:lstStyle/>
        <a:p>
          <a:endParaRPr lang="en-US"/>
        </a:p>
      </dgm:t>
    </dgm:pt>
    <dgm:pt modelId="{0BC62364-61E8-4C13-9B91-C3AFFA2B8BB4}" type="pres">
      <dgm:prSet presAssocID="{7287E4C9-8A10-41AB-AD70-35131BA7ABC2}" presName="node" presStyleLbl="vennNode1" presStyleIdx="4" presStyleCnt="7">
        <dgm:presLayoutVars>
          <dgm:bulletEnabled val="1"/>
        </dgm:presLayoutVars>
      </dgm:prSet>
      <dgm:spPr/>
      <dgm:t>
        <a:bodyPr/>
        <a:lstStyle/>
        <a:p>
          <a:endParaRPr lang="en-US"/>
        </a:p>
      </dgm:t>
    </dgm:pt>
    <dgm:pt modelId="{1E3A4847-D972-432B-B02F-37AF7ADA198F}" type="pres">
      <dgm:prSet presAssocID="{9D0714AF-4C82-4668-8A55-E2D44561CEBD}" presName="node" presStyleLbl="vennNode1" presStyleIdx="5" presStyleCnt="7">
        <dgm:presLayoutVars>
          <dgm:bulletEnabled val="1"/>
        </dgm:presLayoutVars>
      </dgm:prSet>
      <dgm:spPr/>
      <dgm:t>
        <a:bodyPr/>
        <a:lstStyle/>
        <a:p>
          <a:endParaRPr lang="en-US"/>
        </a:p>
      </dgm:t>
    </dgm:pt>
    <dgm:pt modelId="{A8CBD701-6359-46F5-A8C1-F7A591450300}" type="pres">
      <dgm:prSet presAssocID="{1D19600E-3BBD-4761-9914-0088FA385309}" presName="node" presStyleLbl="vennNode1" presStyleIdx="6" presStyleCnt="7">
        <dgm:presLayoutVars>
          <dgm:bulletEnabled val="1"/>
        </dgm:presLayoutVars>
      </dgm:prSet>
      <dgm:spPr/>
      <dgm:t>
        <a:bodyPr/>
        <a:lstStyle/>
        <a:p>
          <a:endParaRPr lang="en-US"/>
        </a:p>
      </dgm:t>
    </dgm:pt>
  </dgm:ptLst>
  <dgm:cxnLst>
    <dgm:cxn modelId="{CF364206-E770-4CBB-B8FA-54109E8BDCD9}" type="presOf" srcId="{7287E4C9-8A10-41AB-AD70-35131BA7ABC2}" destId="{0BC62364-61E8-4C13-9B91-C3AFFA2B8BB4}" srcOrd="0" destOrd="0" presId="urn:microsoft.com/office/officeart/2005/8/layout/radial3"/>
    <dgm:cxn modelId="{6A154B0E-1ACA-4D68-A66B-5EDCE351646A}" srcId="{DCF5F641-2C05-46C3-B358-7E655D1E4B9F}" destId="{6F7E076A-C0D1-49B2-BACE-2CEE1C45A355}" srcOrd="2" destOrd="0" parTransId="{6D290D3C-7BF4-4559-B430-E1A1FDBAA48B}" sibTransId="{BC569CCA-5709-46EE-8820-6735EC3B17DD}"/>
    <dgm:cxn modelId="{FF979B09-EBE8-462E-9B31-205010BD6A12}" srcId="{DCF5F641-2C05-46C3-B358-7E655D1E4B9F}" destId="{1D19600E-3BBD-4761-9914-0088FA385309}" srcOrd="5" destOrd="0" parTransId="{5DDE914B-3F34-4898-AC6E-1EAF987ECC7E}" sibTransId="{4B49ECEF-3470-4CB4-B47F-8B2C8C5D42BC}"/>
    <dgm:cxn modelId="{6A5FF98D-EECA-41A1-9B74-72DB3722DB3A}" type="presOf" srcId="{17715C2C-9664-4999-B60C-186C6FC71D34}" destId="{5B75F1B3-F66D-451B-8494-1AB455C3705E}" srcOrd="0" destOrd="0" presId="urn:microsoft.com/office/officeart/2005/8/layout/radial3"/>
    <dgm:cxn modelId="{124CABFF-0D2B-45D3-B74D-53B3C69385AA}" srcId="{DCF5F641-2C05-46C3-B358-7E655D1E4B9F}" destId="{FE6F35ED-7819-404D-B371-10C8D40A22F7}" srcOrd="1" destOrd="0" parTransId="{E4907E1F-B6C8-48A8-870F-FD08788803C0}" sibTransId="{42C17FF4-4078-459B-87CD-B890202C1C79}"/>
    <dgm:cxn modelId="{EF1F58D6-C67E-4AE9-8523-B6B4BF533E30}" type="presOf" srcId="{9D0714AF-4C82-4668-8A55-E2D44561CEBD}" destId="{1E3A4847-D972-432B-B02F-37AF7ADA198F}" srcOrd="0" destOrd="0" presId="urn:microsoft.com/office/officeart/2005/8/layout/radial3"/>
    <dgm:cxn modelId="{A116431B-EE72-48DF-84A3-C3C6A891C8E1}" type="presOf" srcId="{FE6F35ED-7819-404D-B371-10C8D40A22F7}" destId="{99C2571F-BA39-4594-9DB8-36C026961DAF}" srcOrd="0" destOrd="0" presId="urn:microsoft.com/office/officeart/2005/8/layout/radial3"/>
    <dgm:cxn modelId="{98BE05EB-9C3A-4C0A-B81A-E90BE3835FAB}" type="presOf" srcId="{1D19600E-3BBD-4761-9914-0088FA385309}" destId="{A8CBD701-6359-46F5-A8C1-F7A591450300}" srcOrd="0" destOrd="0" presId="urn:microsoft.com/office/officeart/2005/8/layout/radial3"/>
    <dgm:cxn modelId="{67A14C2B-AD4D-425B-AFC5-8CF68F0BF2F3}" srcId="{DCF5F641-2C05-46C3-B358-7E655D1E4B9F}" destId="{9D0714AF-4C82-4668-8A55-E2D44561CEBD}" srcOrd="4" destOrd="0" parTransId="{ADB3156E-2A74-4493-BB80-BD75DC9F6C2A}" sibTransId="{FA71474D-3023-4DBD-BDA4-432F1AB69FD0}"/>
    <dgm:cxn modelId="{4C43F089-2228-413A-BCA7-6F61A283B272}" type="presOf" srcId="{EE08C025-A3FA-4ECF-870F-0968ECA27D3F}" destId="{E222041D-3D14-47FF-85A5-0C789F6A9E7D}" srcOrd="0" destOrd="0" presId="urn:microsoft.com/office/officeart/2005/8/layout/radial3"/>
    <dgm:cxn modelId="{ADD18101-257A-4039-B2D1-CE9D675905EA}" srcId="{DCF5F641-2C05-46C3-B358-7E655D1E4B9F}" destId="{EE08C025-A3FA-4ECF-870F-0968ECA27D3F}" srcOrd="0" destOrd="0" parTransId="{D42F1F61-5ADD-4B6A-81A7-9D452B593AEF}" sibTransId="{A2E2FEE8-2151-49C2-B886-4267D3197F2A}"/>
    <dgm:cxn modelId="{528C0CEA-C52B-427D-B5F6-E42E616B75B8}" srcId="{17715C2C-9664-4999-B60C-186C6FC71D34}" destId="{DCF5F641-2C05-46C3-B358-7E655D1E4B9F}" srcOrd="0" destOrd="0" parTransId="{1FFFDA38-B89C-49F4-9CAA-F849345644C5}" sibTransId="{B1103EB4-3E0C-492D-8169-6978AB358488}"/>
    <dgm:cxn modelId="{AB7D6DE6-05DB-400E-A478-069395400239}" type="presOf" srcId="{DCF5F641-2C05-46C3-B358-7E655D1E4B9F}" destId="{6CD004AA-7B4A-4B03-8078-E65F97713DF4}" srcOrd="0" destOrd="0" presId="urn:microsoft.com/office/officeart/2005/8/layout/radial3"/>
    <dgm:cxn modelId="{AC460B31-C847-4F27-861E-83C50AC30AE4}" type="presOf" srcId="{6F7E076A-C0D1-49B2-BACE-2CEE1C45A355}" destId="{BCDE0851-FCC2-48C9-A5F4-72B800356A30}" srcOrd="0" destOrd="0" presId="urn:microsoft.com/office/officeart/2005/8/layout/radial3"/>
    <dgm:cxn modelId="{42CD3044-7449-4C22-9C4D-E906FC4C9D8B}" srcId="{DCF5F641-2C05-46C3-B358-7E655D1E4B9F}" destId="{7287E4C9-8A10-41AB-AD70-35131BA7ABC2}" srcOrd="3" destOrd="0" parTransId="{8F08346E-A3CD-4B08-A311-586337AFC6E5}" sibTransId="{7D02645E-1C26-40D5-B95B-7292733EF0BB}"/>
    <dgm:cxn modelId="{428CBCFD-AE23-4A0B-A96A-264368E032DF}" type="presParOf" srcId="{5B75F1B3-F66D-451B-8494-1AB455C3705E}" destId="{25E6034B-EC25-4EB6-8749-910080B1FB4F}" srcOrd="0" destOrd="0" presId="urn:microsoft.com/office/officeart/2005/8/layout/radial3"/>
    <dgm:cxn modelId="{6F29C970-6ECE-44F5-B1B1-77633E0DCF6E}" type="presParOf" srcId="{25E6034B-EC25-4EB6-8749-910080B1FB4F}" destId="{6CD004AA-7B4A-4B03-8078-E65F97713DF4}" srcOrd="0" destOrd="0" presId="urn:microsoft.com/office/officeart/2005/8/layout/radial3"/>
    <dgm:cxn modelId="{BF483668-4128-4A80-AE54-61A41813B7B5}" type="presParOf" srcId="{25E6034B-EC25-4EB6-8749-910080B1FB4F}" destId="{E222041D-3D14-47FF-85A5-0C789F6A9E7D}" srcOrd="1" destOrd="0" presId="urn:microsoft.com/office/officeart/2005/8/layout/radial3"/>
    <dgm:cxn modelId="{F7BBEC8A-D91D-4782-A5F3-2E62CE5734FE}" type="presParOf" srcId="{25E6034B-EC25-4EB6-8749-910080B1FB4F}" destId="{99C2571F-BA39-4594-9DB8-36C026961DAF}" srcOrd="2" destOrd="0" presId="urn:microsoft.com/office/officeart/2005/8/layout/radial3"/>
    <dgm:cxn modelId="{2BABFB56-496A-478C-92B5-66E0652385F2}" type="presParOf" srcId="{25E6034B-EC25-4EB6-8749-910080B1FB4F}" destId="{BCDE0851-FCC2-48C9-A5F4-72B800356A30}" srcOrd="3" destOrd="0" presId="urn:microsoft.com/office/officeart/2005/8/layout/radial3"/>
    <dgm:cxn modelId="{47029A1B-C656-4232-A94E-239B84AE8AB5}" type="presParOf" srcId="{25E6034B-EC25-4EB6-8749-910080B1FB4F}" destId="{0BC62364-61E8-4C13-9B91-C3AFFA2B8BB4}" srcOrd="4" destOrd="0" presId="urn:microsoft.com/office/officeart/2005/8/layout/radial3"/>
    <dgm:cxn modelId="{7E8AA06D-E6A4-4384-92F3-B11E84E0D2AC}" type="presParOf" srcId="{25E6034B-EC25-4EB6-8749-910080B1FB4F}" destId="{1E3A4847-D972-432B-B02F-37AF7ADA198F}" srcOrd="5" destOrd="0" presId="urn:microsoft.com/office/officeart/2005/8/layout/radial3"/>
    <dgm:cxn modelId="{5A4A6313-4ECC-4B51-976A-F6A7F3EE5DEE}" type="presParOf" srcId="{25E6034B-EC25-4EB6-8749-910080B1FB4F}" destId="{A8CBD701-6359-46F5-A8C1-F7A591450300}" srcOrd="6" destOrd="0" presId="urn:microsoft.com/office/officeart/2005/8/layout/radial3"/>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8EEBCD-D88A-479A-AAF5-B262B24DDE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12EDB08-1695-498A-BC30-3CC1D2C9994A}" type="asst">
      <dgm:prSet phldrT="[Text]"/>
      <dgm:spPr/>
      <dgm:t>
        <a:bodyPr/>
        <a:lstStyle/>
        <a:p>
          <a:r>
            <a:rPr lang="en-US"/>
            <a:t>Distributer A (Region A)</a:t>
          </a:r>
        </a:p>
      </dgm:t>
    </dgm:pt>
    <dgm:pt modelId="{4950DCDF-C942-44FC-BEF3-566A56F4C9B7}" type="parTrans" cxnId="{0E6A633D-2C7A-44EC-B3FA-1072F291F439}">
      <dgm:prSet/>
      <dgm:spPr/>
      <dgm:t>
        <a:bodyPr/>
        <a:lstStyle/>
        <a:p>
          <a:endParaRPr lang="en-US"/>
        </a:p>
      </dgm:t>
    </dgm:pt>
    <dgm:pt modelId="{1618942A-4AAC-42D5-9B31-26B9078E84DF}" type="sibTrans" cxnId="{0E6A633D-2C7A-44EC-B3FA-1072F291F439}">
      <dgm:prSet/>
      <dgm:spPr/>
      <dgm:t>
        <a:bodyPr/>
        <a:lstStyle/>
        <a:p>
          <a:endParaRPr lang="en-US"/>
        </a:p>
      </dgm:t>
    </dgm:pt>
    <dgm:pt modelId="{AD724198-BFD7-4EF0-B59F-0BE957EF2840}" type="asst">
      <dgm:prSet/>
      <dgm:spPr/>
      <dgm:t>
        <a:bodyPr/>
        <a:lstStyle/>
        <a:p>
          <a:r>
            <a:rPr lang="en-US"/>
            <a:t>Distributer B (Region B)</a:t>
          </a:r>
        </a:p>
        <a:p>
          <a:endParaRPr lang="en-US"/>
        </a:p>
      </dgm:t>
    </dgm:pt>
    <dgm:pt modelId="{78406111-F7A3-4EC1-B864-00C700BDB09A}" type="parTrans" cxnId="{7424F9C6-FA87-4A09-8EB8-60C84E73B51D}">
      <dgm:prSet/>
      <dgm:spPr/>
      <dgm:t>
        <a:bodyPr/>
        <a:lstStyle/>
        <a:p>
          <a:endParaRPr lang="en-US"/>
        </a:p>
      </dgm:t>
    </dgm:pt>
    <dgm:pt modelId="{539EBA9A-E72C-44B8-812D-B01922A9B5E3}" type="sibTrans" cxnId="{7424F9C6-FA87-4A09-8EB8-60C84E73B51D}">
      <dgm:prSet/>
      <dgm:spPr/>
      <dgm:t>
        <a:bodyPr/>
        <a:lstStyle/>
        <a:p>
          <a:endParaRPr lang="en-US"/>
        </a:p>
      </dgm:t>
    </dgm:pt>
    <dgm:pt modelId="{56627414-2FE1-4337-9D6D-06121BDEAF46}">
      <dgm:prSet/>
      <dgm:spPr/>
      <dgm:t>
        <a:bodyPr/>
        <a:lstStyle/>
        <a:p>
          <a:r>
            <a:rPr lang="en-US"/>
            <a:t>Consumer A</a:t>
          </a:r>
        </a:p>
      </dgm:t>
    </dgm:pt>
    <dgm:pt modelId="{53F11D68-0F5B-4DF8-97C2-2826403A12F2}" type="parTrans" cxnId="{03855878-8B5E-45C6-B7C7-E50F73CD8231}">
      <dgm:prSet/>
      <dgm:spPr/>
      <dgm:t>
        <a:bodyPr/>
        <a:lstStyle/>
        <a:p>
          <a:endParaRPr lang="en-US"/>
        </a:p>
      </dgm:t>
    </dgm:pt>
    <dgm:pt modelId="{BFCBD436-8130-4F80-9FFF-79EBCFF3C09C}" type="sibTrans" cxnId="{03855878-8B5E-45C6-B7C7-E50F73CD8231}">
      <dgm:prSet/>
      <dgm:spPr/>
      <dgm:t>
        <a:bodyPr/>
        <a:lstStyle/>
        <a:p>
          <a:endParaRPr lang="en-US"/>
        </a:p>
      </dgm:t>
    </dgm:pt>
    <dgm:pt modelId="{67249115-905A-4596-B95B-CEDBAAD0D24B}">
      <dgm:prSet/>
      <dgm:spPr/>
      <dgm:t>
        <a:bodyPr/>
        <a:lstStyle/>
        <a:p>
          <a:r>
            <a:rPr lang="en-US"/>
            <a:t>Consumer B</a:t>
          </a:r>
        </a:p>
      </dgm:t>
    </dgm:pt>
    <dgm:pt modelId="{5DC0877F-1F3C-4BDA-A14B-F234BC373500}" type="parTrans" cxnId="{87A22BC7-0A15-44B6-A438-9159AC1921C8}">
      <dgm:prSet/>
      <dgm:spPr/>
      <dgm:t>
        <a:bodyPr/>
        <a:lstStyle/>
        <a:p>
          <a:endParaRPr lang="en-US"/>
        </a:p>
      </dgm:t>
    </dgm:pt>
    <dgm:pt modelId="{C67CD6A8-50C3-478D-A2FA-B157F10FA0A7}" type="sibTrans" cxnId="{87A22BC7-0A15-44B6-A438-9159AC1921C8}">
      <dgm:prSet/>
      <dgm:spPr/>
      <dgm:t>
        <a:bodyPr/>
        <a:lstStyle/>
        <a:p>
          <a:endParaRPr lang="en-US"/>
        </a:p>
      </dgm:t>
    </dgm:pt>
    <dgm:pt modelId="{2196FAE4-A832-4167-AA6C-C03BC68E5C4D}">
      <dgm:prSet/>
      <dgm:spPr/>
      <dgm:t>
        <a:bodyPr/>
        <a:lstStyle/>
        <a:p>
          <a:r>
            <a:rPr lang="en-US"/>
            <a:t>Consumer C</a:t>
          </a:r>
        </a:p>
      </dgm:t>
    </dgm:pt>
    <dgm:pt modelId="{884255FE-78AE-4FA7-9BF3-A73C8CBA9E62}" type="parTrans" cxnId="{25BFC825-9CCE-4E9C-B383-85F12CE48CBC}">
      <dgm:prSet/>
      <dgm:spPr/>
      <dgm:t>
        <a:bodyPr/>
        <a:lstStyle/>
        <a:p>
          <a:endParaRPr lang="en-US"/>
        </a:p>
      </dgm:t>
    </dgm:pt>
    <dgm:pt modelId="{016D6D22-2787-4948-A742-2CBAA1A7F0F8}" type="sibTrans" cxnId="{25BFC825-9CCE-4E9C-B383-85F12CE48CBC}">
      <dgm:prSet/>
      <dgm:spPr/>
      <dgm:t>
        <a:bodyPr/>
        <a:lstStyle/>
        <a:p>
          <a:endParaRPr lang="en-US"/>
        </a:p>
      </dgm:t>
    </dgm:pt>
    <dgm:pt modelId="{AD521DCD-2351-4CFF-A98F-85FC18D02569}">
      <dgm:prSet/>
      <dgm:spPr/>
      <dgm:t>
        <a:bodyPr/>
        <a:lstStyle/>
        <a:p>
          <a:r>
            <a:rPr lang="en-US"/>
            <a:t>Consumer A</a:t>
          </a:r>
        </a:p>
      </dgm:t>
    </dgm:pt>
    <dgm:pt modelId="{C38FB43E-A3C4-4B95-BAC7-F03A906ABED9}" type="parTrans" cxnId="{ECF0C2B0-40FF-44B5-B8BA-8CE783DDDAE3}">
      <dgm:prSet/>
      <dgm:spPr/>
      <dgm:t>
        <a:bodyPr/>
        <a:lstStyle/>
        <a:p>
          <a:endParaRPr lang="en-US"/>
        </a:p>
      </dgm:t>
    </dgm:pt>
    <dgm:pt modelId="{369F1DA9-D13B-4BEC-BFA6-A4D559C02F66}" type="sibTrans" cxnId="{ECF0C2B0-40FF-44B5-B8BA-8CE783DDDAE3}">
      <dgm:prSet/>
      <dgm:spPr/>
      <dgm:t>
        <a:bodyPr/>
        <a:lstStyle/>
        <a:p>
          <a:endParaRPr lang="en-US"/>
        </a:p>
      </dgm:t>
    </dgm:pt>
    <dgm:pt modelId="{F461B1E8-01B5-480D-AD26-4CBB2535894B}">
      <dgm:prSet/>
      <dgm:spPr/>
      <dgm:t>
        <a:bodyPr/>
        <a:lstStyle/>
        <a:p>
          <a:r>
            <a:rPr lang="en-US"/>
            <a:t>Consumer B</a:t>
          </a:r>
        </a:p>
      </dgm:t>
    </dgm:pt>
    <dgm:pt modelId="{77AFB715-3705-468E-B2B8-041571F71472}" type="parTrans" cxnId="{939504B7-31E5-4ECC-ACEA-39DAA4CFE66F}">
      <dgm:prSet/>
      <dgm:spPr/>
      <dgm:t>
        <a:bodyPr/>
        <a:lstStyle/>
        <a:p>
          <a:endParaRPr lang="en-US"/>
        </a:p>
      </dgm:t>
    </dgm:pt>
    <dgm:pt modelId="{136C5452-9F67-4C91-B7DA-1E0EAE986AE2}" type="sibTrans" cxnId="{939504B7-31E5-4ECC-ACEA-39DAA4CFE66F}">
      <dgm:prSet/>
      <dgm:spPr/>
      <dgm:t>
        <a:bodyPr/>
        <a:lstStyle/>
        <a:p>
          <a:endParaRPr lang="en-US"/>
        </a:p>
      </dgm:t>
    </dgm:pt>
    <dgm:pt modelId="{DC64E844-F5F9-4CBC-AADD-DE0F50F4A208}">
      <dgm:prSet/>
      <dgm:spPr/>
      <dgm:t>
        <a:bodyPr/>
        <a:lstStyle/>
        <a:p>
          <a:r>
            <a:rPr lang="en-US"/>
            <a:t>Consumer C</a:t>
          </a:r>
        </a:p>
      </dgm:t>
    </dgm:pt>
    <dgm:pt modelId="{69781D8F-C092-472D-A87D-DDE1C37F836A}" type="parTrans" cxnId="{CD2CD064-C8A4-4397-A2D3-62BF2DAEFBE1}">
      <dgm:prSet/>
      <dgm:spPr/>
      <dgm:t>
        <a:bodyPr/>
        <a:lstStyle/>
        <a:p>
          <a:endParaRPr lang="en-US"/>
        </a:p>
      </dgm:t>
    </dgm:pt>
    <dgm:pt modelId="{63BFCDF1-7260-45DB-B873-2E00CCF42A10}" type="sibTrans" cxnId="{CD2CD064-C8A4-4397-A2D3-62BF2DAEFBE1}">
      <dgm:prSet/>
      <dgm:spPr/>
      <dgm:t>
        <a:bodyPr/>
        <a:lstStyle/>
        <a:p>
          <a:endParaRPr lang="en-US"/>
        </a:p>
      </dgm:t>
    </dgm:pt>
    <dgm:pt modelId="{3CA5B8CF-BCDD-4648-9D82-BE57096199D7}">
      <dgm:prSet phldrT="[Text]"/>
      <dgm:spPr/>
      <dgm:t>
        <a:bodyPr/>
        <a:lstStyle/>
        <a:p>
          <a:r>
            <a:rPr lang="en-US"/>
            <a:t>Manufacturer </a:t>
          </a:r>
        </a:p>
      </dgm:t>
    </dgm:pt>
    <dgm:pt modelId="{E9A347E2-4E7C-427A-8E3E-1B1ADE4FB358}" type="sibTrans" cxnId="{A34F1470-B0AB-4FC8-9652-FF328D4E24E5}">
      <dgm:prSet/>
      <dgm:spPr/>
      <dgm:t>
        <a:bodyPr/>
        <a:lstStyle/>
        <a:p>
          <a:endParaRPr lang="en-US"/>
        </a:p>
      </dgm:t>
    </dgm:pt>
    <dgm:pt modelId="{F366FB61-9AA7-4806-9A49-4D4BEE01F60A}" type="parTrans" cxnId="{A34F1470-B0AB-4FC8-9652-FF328D4E24E5}">
      <dgm:prSet/>
      <dgm:spPr/>
      <dgm:t>
        <a:bodyPr/>
        <a:lstStyle/>
        <a:p>
          <a:endParaRPr lang="en-US"/>
        </a:p>
      </dgm:t>
    </dgm:pt>
    <dgm:pt modelId="{2878814A-1F3B-4E9A-BD6F-05666496AB57}" type="pres">
      <dgm:prSet presAssocID="{EC8EEBCD-D88A-479A-AAF5-B262B24DDE69}" presName="hierChild1" presStyleCnt="0">
        <dgm:presLayoutVars>
          <dgm:orgChart val="1"/>
          <dgm:chPref val="1"/>
          <dgm:dir/>
          <dgm:animOne val="branch"/>
          <dgm:animLvl val="lvl"/>
          <dgm:resizeHandles/>
        </dgm:presLayoutVars>
      </dgm:prSet>
      <dgm:spPr/>
      <dgm:t>
        <a:bodyPr/>
        <a:lstStyle/>
        <a:p>
          <a:endParaRPr lang="en-US"/>
        </a:p>
      </dgm:t>
    </dgm:pt>
    <dgm:pt modelId="{63BE28E2-BF11-4088-A1F6-7ED27CC69C68}" type="pres">
      <dgm:prSet presAssocID="{3CA5B8CF-BCDD-4648-9D82-BE57096199D7}" presName="hierRoot1" presStyleCnt="0">
        <dgm:presLayoutVars>
          <dgm:hierBranch val="init"/>
        </dgm:presLayoutVars>
      </dgm:prSet>
      <dgm:spPr/>
    </dgm:pt>
    <dgm:pt modelId="{896C1208-D6E9-43E8-8200-73F28C592C72}" type="pres">
      <dgm:prSet presAssocID="{3CA5B8CF-BCDD-4648-9D82-BE57096199D7}" presName="rootComposite1" presStyleCnt="0"/>
      <dgm:spPr/>
    </dgm:pt>
    <dgm:pt modelId="{1819D8B3-82E2-4CF0-B661-BA8AC0D12B90}" type="pres">
      <dgm:prSet presAssocID="{3CA5B8CF-BCDD-4648-9D82-BE57096199D7}" presName="rootText1" presStyleLbl="node0" presStyleIdx="0" presStyleCnt="1" custScaleX="375613">
        <dgm:presLayoutVars>
          <dgm:chPref val="3"/>
        </dgm:presLayoutVars>
      </dgm:prSet>
      <dgm:spPr/>
      <dgm:t>
        <a:bodyPr/>
        <a:lstStyle/>
        <a:p>
          <a:endParaRPr lang="en-US"/>
        </a:p>
      </dgm:t>
    </dgm:pt>
    <dgm:pt modelId="{E512DCCC-9816-42BA-B45C-779118B86F4E}" type="pres">
      <dgm:prSet presAssocID="{3CA5B8CF-BCDD-4648-9D82-BE57096199D7}" presName="rootConnector1" presStyleLbl="node1" presStyleIdx="0" presStyleCnt="0"/>
      <dgm:spPr/>
      <dgm:t>
        <a:bodyPr/>
        <a:lstStyle/>
        <a:p>
          <a:endParaRPr lang="en-US"/>
        </a:p>
      </dgm:t>
    </dgm:pt>
    <dgm:pt modelId="{7C126FCB-ADA9-496E-B506-272D0E9B6C4C}" type="pres">
      <dgm:prSet presAssocID="{3CA5B8CF-BCDD-4648-9D82-BE57096199D7}" presName="hierChild2" presStyleCnt="0"/>
      <dgm:spPr/>
    </dgm:pt>
    <dgm:pt modelId="{03AC1C29-FCD7-4CB1-8EBE-6A67BFFBEA8A}" type="pres">
      <dgm:prSet presAssocID="{3CA5B8CF-BCDD-4648-9D82-BE57096199D7}" presName="hierChild3" presStyleCnt="0"/>
      <dgm:spPr/>
    </dgm:pt>
    <dgm:pt modelId="{99B6D2A6-C554-4DBA-9044-04390DC10953}" type="pres">
      <dgm:prSet presAssocID="{4950DCDF-C942-44FC-BEF3-566A56F4C9B7}" presName="Name111" presStyleLbl="parChTrans1D2" presStyleIdx="0" presStyleCnt="2"/>
      <dgm:spPr/>
      <dgm:t>
        <a:bodyPr/>
        <a:lstStyle/>
        <a:p>
          <a:endParaRPr lang="en-US"/>
        </a:p>
      </dgm:t>
    </dgm:pt>
    <dgm:pt modelId="{78D1B07A-239F-4DC9-A1AA-6F5B4F8F0964}" type="pres">
      <dgm:prSet presAssocID="{C12EDB08-1695-498A-BC30-3CC1D2C9994A}" presName="hierRoot3" presStyleCnt="0">
        <dgm:presLayoutVars>
          <dgm:hierBranch val="init"/>
        </dgm:presLayoutVars>
      </dgm:prSet>
      <dgm:spPr/>
    </dgm:pt>
    <dgm:pt modelId="{64DC58D3-3702-4C7A-891C-65EDF134DAAD}" type="pres">
      <dgm:prSet presAssocID="{C12EDB08-1695-498A-BC30-3CC1D2C9994A}" presName="rootComposite3" presStyleCnt="0"/>
      <dgm:spPr/>
    </dgm:pt>
    <dgm:pt modelId="{6DCC8447-C723-45CD-9BF8-6927780F061B}" type="pres">
      <dgm:prSet presAssocID="{C12EDB08-1695-498A-BC30-3CC1D2C9994A}" presName="rootText3" presStyleLbl="asst1" presStyleIdx="0" presStyleCnt="2" custScaleX="289174">
        <dgm:presLayoutVars>
          <dgm:chPref val="3"/>
        </dgm:presLayoutVars>
      </dgm:prSet>
      <dgm:spPr/>
      <dgm:t>
        <a:bodyPr/>
        <a:lstStyle/>
        <a:p>
          <a:endParaRPr lang="en-US"/>
        </a:p>
      </dgm:t>
    </dgm:pt>
    <dgm:pt modelId="{52311CFC-67FE-4294-8EAC-E31852922A65}" type="pres">
      <dgm:prSet presAssocID="{C12EDB08-1695-498A-BC30-3CC1D2C9994A}" presName="rootConnector3" presStyleLbl="asst1" presStyleIdx="0" presStyleCnt="2"/>
      <dgm:spPr/>
      <dgm:t>
        <a:bodyPr/>
        <a:lstStyle/>
        <a:p>
          <a:endParaRPr lang="en-US"/>
        </a:p>
      </dgm:t>
    </dgm:pt>
    <dgm:pt modelId="{65D52C88-DC36-4725-8615-7558058C1987}" type="pres">
      <dgm:prSet presAssocID="{C12EDB08-1695-498A-BC30-3CC1D2C9994A}" presName="hierChild6" presStyleCnt="0"/>
      <dgm:spPr/>
    </dgm:pt>
    <dgm:pt modelId="{1AB4E9EC-16D4-492D-B2CF-0FC531B8F80C}" type="pres">
      <dgm:prSet presAssocID="{C38FB43E-A3C4-4B95-BAC7-F03A906ABED9}" presName="Name37" presStyleLbl="parChTrans1D3" presStyleIdx="0" presStyleCnt="4"/>
      <dgm:spPr/>
      <dgm:t>
        <a:bodyPr/>
        <a:lstStyle/>
        <a:p>
          <a:endParaRPr lang="en-US"/>
        </a:p>
      </dgm:t>
    </dgm:pt>
    <dgm:pt modelId="{B4B029EE-3898-4B32-827C-493B3C477A3B}" type="pres">
      <dgm:prSet presAssocID="{AD521DCD-2351-4CFF-A98F-85FC18D02569}" presName="hierRoot2" presStyleCnt="0">
        <dgm:presLayoutVars>
          <dgm:hierBranch val="init"/>
        </dgm:presLayoutVars>
      </dgm:prSet>
      <dgm:spPr/>
    </dgm:pt>
    <dgm:pt modelId="{8EFF32D5-7BCB-474A-A0E8-D60CBAE662C6}" type="pres">
      <dgm:prSet presAssocID="{AD521DCD-2351-4CFF-A98F-85FC18D02569}" presName="rootComposite" presStyleCnt="0"/>
      <dgm:spPr/>
    </dgm:pt>
    <dgm:pt modelId="{C335C34B-2FF7-43EF-B761-7FD4E7843FC6}" type="pres">
      <dgm:prSet presAssocID="{AD521DCD-2351-4CFF-A98F-85FC18D02569}" presName="rootText" presStyleLbl="node3" presStyleIdx="0" presStyleCnt="4">
        <dgm:presLayoutVars>
          <dgm:chPref val="3"/>
        </dgm:presLayoutVars>
      </dgm:prSet>
      <dgm:spPr/>
      <dgm:t>
        <a:bodyPr/>
        <a:lstStyle/>
        <a:p>
          <a:endParaRPr lang="en-US"/>
        </a:p>
      </dgm:t>
    </dgm:pt>
    <dgm:pt modelId="{94F03079-566A-4278-AA89-FCF5A858E326}" type="pres">
      <dgm:prSet presAssocID="{AD521DCD-2351-4CFF-A98F-85FC18D02569}" presName="rootConnector" presStyleLbl="node3" presStyleIdx="0" presStyleCnt="4"/>
      <dgm:spPr/>
      <dgm:t>
        <a:bodyPr/>
        <a:lstStyle/>
        <a:p>
          <a:endParaRPr lang="en-US"/>
        </a:p>
      </dgm:t>
    </dgm:pt>
    <dgm:pt modelId="{2EC5350B-A07B-44E8-A2E4-EBDCB66C21CE}" type="pres">
      <dgm:prSet presAssocID="{AD521DCD-2351-4CFF-A98F-85FC18D02569}" presName="hierChild4" presStyleCnt="0"/>
      <dgm:spPr/>
    </dgm:pt>
    <dgm:pt modelId="{4A8B0220-2211-4441-B4CB-232391A4A14A}" type="pres">
      <dgm:prSet presAssocID="{77AFB715-3705-468E-B2B8-041571F71472}" presName="Name37" presStyleLbl="parChTrans1D4" presStyleIdx="0" presStyleCnt="2"/>
      <dgm:spPr/>
      <dgm:t>
        <a:bodyPr/>
        <a:lstStyle/>
        <a:p>
          <a:endParaRPr lang="en-US"/>
        </a:p>
      </dgm:t>
    </dgm:pt>
    <dgm:pt modelId="{050A7379-C5BE-435A-8A1B-805C7C0B0B31}" type="pres">
      <dgm:prSet presAssocID="{F461B1E8-01B5-480D-AD26-4CBB2535894B}" presName="hierRoot2" presStyleCnt="0">
        <dgm:presLayoutVars>
          <dgm:hierBranch val="init"/>
        </dgm:presLayoutVars>
      </dgm:prSet>
      <dgm:spPr/>
    </dgm:pt>
    <dgm:pt modelId="{5FB3888E-6E73-4B73-AE11-CCEABEC14420}" type="pres">
      <dgm:prSet presAssocID="{F461B1E8-01B5-480D-AD26-4CBB2535894B}" presName="rootComposite" presStyleCnt="0"/>
      <dgm:spPr/>
    </dgm:pt>
    <dgm:pt modelId="{3620FFCB-AA5E-4CE0-BC3C-582A6B540DC2}" type="pres">
      <dgm:prSet presAssocID="{F461B1E8-01B5-480D-AD26-4CBB2535894B}" presName="rootText" presStyleLbl="node4" presStyleIdx="0" presStyleCnt="2">
        <dgm:presLayoutVars>
          <dgm:chPref val="3"/>
        </dgm:presLayoutVars>
      </dgm:prSet>
      <dgm:spPr/>
      <dgm:t>
        <a:bodyPr/>
        <a:lstStyle/>
        <a:p>
          <a:endParaRPr lang="en-US"/>
        </a:p>
      </dgm:t>
    </dgm:pt>
    <dgm:pt modelId="{4E06014B-41DC-4847-A5FD-81D4D43574EB}" type="pres">
      <dgm:prSet presAssocID="{F461B1E8-01B5-480D-AD26-4CBB2535894B}" presName="rootConnector" presStyleLbl="node4" presStyleIdx="0" presStyleCnt="2"/>
      <dgm:spPr/>
      <dgm:t>
        <a:bodyPr/>
        <a:lstStyle/>
        <a:p>
          <a:endParaRPr lang="en-US"/>
        </a:p>
      </dgm:t>
    </dgm:pt>
    <dgm:pt modelId="{E1777BCA-E32B-410C-93DC-29DE945DA3A5}" type="pres">
      <dgm:prSet presAssocID="{F461B1E8-01B5-480D-AD26-4CBB2535894B}" presName="hierChild4" presStyleCnt="0"/>
      <dgm:spPr/>
    </dgm:pt>
    <dgm:pt modelId="{FB41B979-06BF-4CC7-8711-FD039AAB3ADB}" type="pres">
      <dgm:prSet presAssocID="{69781D8F-C092-472D-A87D-DDE1C37F836A}" presName="Name37" presStyleLbl="parChTrans1D4" presStyleIdx="1" presStyleCnt="2"/>
      <dgm:spPr/>
      <dgm:t>
        <a:bodyPr/>
        <a:lstStyle/>
        <a:p>
          <a:endParaRPr lang="en-US"/>
        </a:p>
      </dgm:t>
    </dgm:pt>
    <dgm:pt modelId="{B010087B-4A9D-425B-8ED3-B11858B32CD7}" type="pres">
      <dgm:prSet presAssocID="{DC64E844-F5F9-4CBC-AADD-DE0F50F4A208}" presName="hierRoot2" presStyleCnt="0">
        <dgm:presLayoutVars>
          <dgm:hierBranch val="init"/>
        </dgm:presLayoutVars>
      </dgm:prSet>
      <dgm:spPr/>
    </dgm:pt>
    <dgm:pt modelId="{1242266D-E5B3-4155-8D34-553CF6F80510}" type="pres">
      <dgm:prSet presAssocID="{DC64E844-F5F9-4CBC-AADD-DE0F50F4A208}" presName="rootComposite" presStyleCnt="0"/>
      <dgm:spPr/>
    </dgm:pt>
    <dgm:pt modelId="{FB95926F-497F-4E56-9594-44C536D6D9AB}" type="pres">
      <dgm:prSet presAssocID="{DC64E844-F5F9-4CBC-AADD-DE0F50F4A208}" presName="rootText" presStyleLbl="node4" presStyleIdx="1" presStyleCnt="2">
        <dgm:presLayoutVars>
          <dgm:chPref val="3"/>
        </dgm:presLayoutVars>
      </dgm:prSet>
      <dgm:spPr/>
      <dgm:t>
        <a:bodyPr/>
        <a:lstStyle/>
        <a:p>
          <a:endParaRPr lang="en-US"/>
        </a:p>
      </dgm:t>
    </dgm:pt>
    <dgm:pt modelId="{A69F9571-B3F4-4868-B70B-2B9A2A83AC73}" type="pres">
      <dgm:prSet presAssocID="{DC64E844-F5F9-4CBC-AADD-DE0F50F4A208}" presName="rootConnector" presStyleLbl="node4" presStyleIdx="1" presStyleCnt="2"/>
      <dgm:spPr/>
      <dgm:t>
        <a:bodyPr/>
        <a:lstStyle/>
        <a:p>
          <a:endParaRPr lang="en-US"/>
        </a:p>
      </dgm:t>
    </dgm:pt>
    <dgm:pt modelId="{CCEC266D-F383-4A05-9A97-98C368704180}" type="pres">
      <dgm:prSet presAssocID="{DC64E844-F5F9-4CBC-AADD-DE0F50F4A208}" presName="hierChild4" presStyleCnt="0"/>
      <dgm:spPr/>
    </dgm:pt>
    <dgm:pt modelId="{5DF8C7EA-8D26-4805-A6B4-0A88FA8D680D}" type="pres">
      <dgm:prSet presAssocID="{DC64E844-F5F9-4CBC-AADD-DE0F50F4A208}" presName="hierChild5" presStyleCnt="0"/>
      <dgm:spPr/>
    </dgm:pt>
    <dgm:pt modelId="{467DD1B3-D959-485F-B42D-512FA12E8BA9}" type="pres">
      <dgm:prSet presAssocID="{F461B1E8-01B5-480D-AD26-4CBB2535894B}" presName="hierChild5" presStyleCnt="0"/>
      <dgm:spPr/>
    </dgm:pt>
    <dgm:pt modelId="{8CF462A6-C3F6-428B-8BBE-FAE8015F0FF2}" type="pres">
      <dgm:prSet presAssocID="{AD521DCD-2351-4CFF-A98F-85FC18D02569}" presName="hierChild5" presStyleCnt="0"/>
      <dgm:spPr/>
    </dgm:pt>
    <dgm:pt modelId="{03791F5D-9200-4B56-A67A-88B718D145ED}" type="pres">
      <dgm:prSet presAssocID="{C12EDB08-1695-498A-BC30-3CC1D2C9994A}" presName="hierChild7" presStyleCnt="0"/>
      <dgm:spPr/>
    </dgm:pt>
    <dgm:pt modelId="{057191D6-1893-49B1-B2C1-5F69A6B8A7EF}" type="pres">
      <dgm:prSet presAssocID="{78406111-F7A3-4EC1-B864-00C700BDB09A}" presName="Name111" presStyleLbl="parChTrans1D2" presStyleIdx="1" presStyleCnt="2"/>
      <dgm:spPr/>
      <dgm:t>
        <a:bodyPr/>
        <a:lstStyle/>
        <a:p>
          <a:endParaRPr lang="en-US"/>
        </a:p>
      </dgm:t>
    </dgm:pt>
    <dgm:pt modelId="{B97B14AD-8C31-49C9-9AE0-D6D588A17CA0}" type="pres">
      <dgm:prSet presAssocID="{AD724198-BFD7-4EF0-B59F-0BE957EF2840}" presName="hierRoot3" presStyleCnt="0">
        <dgm:presLayoutVars>
          <dgm:hierBranch val="init"/>
        </dgm:presLayoutVars>
      </dgm:prSet>
      <dgm:spPr/>
    </dgm:pt>
    <dgm:pt modelId="{F7B4AC48-FA86-4102-B7B2-A82FE4FD9908}" type="pres">
      <dgm:prSet presAssocID="{AD724198-BFD7-4EF0-B59F-0BE957EF2840}" presName="rootComposite3" presStyleCnt="0"/>
      <dgm:spPr/>
    </dgm:pt>
    <dgm:pt modelId="{3D3F88C0-583E-4F7A-A24B-8FDEB3A696DC}" type="pres">
      <dgm:prSet presAssocID="{AD724198-BFD7-4EF0-B59F-0BE957EF2840}" presName="rootText3" presStyleLbl="asst1" presStyleIdx="1" presStyleCnt="2" custScaleX="280151">
        <dgm:presLayoutVars>
          <dgm:chPref val="3"/>
        </dgm:presLayoutVars>
      </dgm:prSet>
      <dgm:spPr/>
      <dgm:t>
        <a:bodyPr/>
        <a:lstStyle/>
        <a:p>
          <a:endParaRPr lang="en-US"/>
        </a:p>
      </dgm:t>
    </dgm:pt>
    <dgm:pt modelId="{CD5A3233-A8CA-4CCF-8719-11918C20BBD8}" type="pres">
      <dgm:prSet presAssocID="{AD724198-BFD7-4EF0-B59F-0BE957EF2840}" presName="rootConnector3" presStyleLbl="asst1" presStyleIdx="1" presStyleCnt="2"/>
      <dgm:spPr/>
      <dgm:t>
        <a:bodyPr/>
        <a:lstStyle/>
        <a:p>
          <a:endParaRPr lang="en-US"/>
        </a:p>
      </dgm:t>
    </dgm:pt>
    <dgm:pt modelId="{BCCA9718-2C4B-4B9B-8C09-78830964DE9A}" type="pres">
      <dgm:prSet presAssocID="{AD724198-BFD7-4EF0-B59F-0BE957EF2840}" presName="hierChild6" presStyleCnt="0"/>
      <dgm:spPr/>
    </dgm:pt>
    <dgm:pt modelId="{E66C8DB3-1B99-4C07-804A-D788BAE43A4A}" type="pres">
      <dgm:prSet presAssocID="{53F11D68-0F5B-4DF8-97C2-2826403A12F2}" presName="Name37" presStyleLbl="parChTrans1D3" presStyleIdx="1" presStyleCnt="4"/>
      <dgm:spPr/>
      <dgm:t>
        <a:bodyPr/>
        <a:lstStyle/>
        <a:p>
          <a:endParaRPr lang="en-US"/>
        </a:p>
      </dgm:t>
    </dgm:pt>
    <dgm:pt modelId="{8A0A2903-03E0-4EE8-A865-9DA8F3141868}" type="pres">
      <dgm:prSet presAssocID="{56627414-2FE1-4337-9D6D-06121BDEAF46}" presName="hierRoot2" presStyleCnt="0">
        <dgm:presLayoutVars>
          <dgm:hierBranch val="init"/>
        </dgm:presLayoutVars>
      </dgm:prSet>
      <dgm:spPr/>
    </dgm:pt>
    <dgm:pt modelId="{F2D920FB-103A-45D0-8F79-6CB2FDE730EB}" type="pres">
      <dgm:prSet presAssocID="{56627414-2FE1-4337-9D6D-06121BDEAF46}" presName="rootComposite" presStyleCnt="0"/>
      <dgm:spPr/>
    </dgm:pt>
    <dgm:pt modelId="{9E9467C1-1B2A-4C7E-9B12-CA43BB2A5245}" type="pres">
      <dgm:prSet presAssocID="{56627414-2FE1-4337-9D6D-06121BDEAF46}" presName="rootText" presStyleLbl="node3" presStyleIdx="1" presStyleCnt="4">
        <dgm:presLayoutVars>
          <dgm:chPref val="3"/>
        </dgm:presLayoutVars>
      </dgm:prSet>
      <dgm:spPr/>
      <dgm:t>
        <a:bodyPr/>
        <a:lstStyle/>
        <a:p>
          <a:endParaRPr lang="en-US"/>
        </a:p>
      </dgm:t>
    </dgm:pt>
    <dgm:pt modelId="{F8136479-1DC0-4D84-BFD1-BA5059E1EF29}" type="pres">
      <dgm:prSet presAssocID="{56627414-2FE1-4337-9D6D-06121BDEAF46}" presName="rootConnector" presStyleLbl="node3" presStyleIdx="1" presStyleCnt="4"/>
      <dgm:spPr/>
      <dgm:t>
        <a:bodyPr/>
        <a:lstStyle/>
        <a:p>
          <a:endParaRPr lang="en-US"/>
        </a:p>
      </dgm:t>
    </dgm:pt>
    <dgm:pt modelId="{7B9398B0-7DA6-4139-9A71-1498E2FD46D5}" type="pres">
      <dgm:prSet presAssocID="{56627414-2FE1-4337-9D6D-06121BDEAF46}" presName="hierChild4" presStyleCnt="0"/>
      <dgm:spPr/>
    </dgm:pt>
    <dgm:pt modelId="{9B6E298C-4D53-490F-B828-A36C1ED19EF0}" type="pres">
      <dgm:prSet presAssocID="{56627414-2FE1-4337-9D6D-06121BDEAF46}" presName="hierChild5" presStyleCnt="0"/>
      <dgm:spPr/>
    </dgm:pt>
    <dgm:pt modelId="{64729A47-6F2B-4665-8D2E-26E16204B974}" type="pres">
      <dgm:prSet presAssocID="{5DC0877F-1F3C-4BDA-A14B-F234BC373500}" presName="Name37" presStyleLbl="parChTrans1D3" presStyleIdx="2" presStyleCnt="4"/>
      <dgm:spPr/>
      <dgm:t>
        <a:bodyPr/>
        <a:lstStyle/>
        <a:p>
          <a:endParaRPr lang="en-US"/>
        </a:p>
      </dgm:t>
    </dgm:pt>
    <dgm:pt modelId="{0ABCC157-8815-4F99-8F01-586BE701333A}" type="pres">
      <dgm:prSet presAssocID="{67249115-905A-4596-B95B-CEDBAAD0D24B}" presName="hierRoot2" presStyleCnt="0">
        <dgm:presLayoutVars>
          <dgm:hierBranch val="init"/>
        </dgm:presLayoutVars>
      </dgm:prSet>
      <dgm:spPr/>
    </dgm:pt>
    <dgm:pt modelId="{2493ACDD-79E1-4A8B-A6E5-058A6F393B51}" type="pres">
      <dgm:prSet presAssocID="{67249115-905A-4596-B95B-CEDBAAD0D24B}" presName="rootComposite" presStyleCnt="0"/>
      <dgm:spPr/>
    </dgm:pt>
    <dgm:pt modelId="{7A1C0382-DCB1-4E5A-AAA0-5015C6DB10F1}" type="pres">
      <dgm:prSet presAssocID="{67249115-905A-4596-B95B-CEDBAAD0D24B}" presName="rootText" presStyleLbl="node3" presStyleIdx="2" presStyleCnt="4">
        <dgm:presLayoutVars>
          <dgm:chPref val="3"/>
        </dgm:presLayoutVars>
      </dgm:prSet>
      <dgm:spPr/>
      <dgm:t>
        <a:bodyPr/>
        <a:lstStyle/>
        <a:p>
          <a:endParaRPr lang="en-US"/>
        </a:p>
      </dgm:t>
    </dgm:pt>
    <dgm:pt modelId="{CEAD1F63-D1F7-4B76-B0C0-16C5FB2A152C}" type="pres">
      <dgm:prSet presAssocID="{67249115-905A-4596-B95B-CEDBAAD0D24B}" presName="rootConnector" presStyleLbl="node3" presStyleIdx="2" presStyleCnt="4"/>
      <dgm:spPr/>
      <dgm:t>
        <a:bodyPr/>
        <a:lstStyle/>
        <a:p>
          <a:endParaRPr lang="en-US"/>
        </a:p>
      </dgm:t>
    </dgm:pt>
    <dgm:pt modelId="{DA1CD0CA-4339-4491-A0AD-DE2F12A73A1F}" type="pres">
      <dgm:prSet presAssocID="{67249115-905A-4596-B95B-CEDBAAD0D24B}" presName="hierChild4" presStyleCnt="0"/>
      <dgm:spPr/>
    </dgm:pt>
    <dgm:pt modelId="{7A5AB7B8-7E06-4DA0-84BD-757102BBCE74}" type="pres">
      <dgm:prSet presAssocID="{67249115-905A-4596-B95B-CEDBAAD0D24B}" presName="hierChild5" presStyleCnt="0"/>
      <dgm:spPr/>
    </dgm:pt>
    <dgm:pt modelId="{59CEBE49-FC5B-4023-A533-C5249593A6FC}" type="pres">
      <dgm:prSet presAssocID="{884255FE-78AE-4FA7-9BF3-A73C8CBA9E62}" presName="Name37" presStyleLbl="parChTrans1D3" presStyleIdx="3" presStyleCnt="4"/>
      <dgm:spPr/>
      <dgm:t>
        <a:bodyPr/>
        <a:lstStyle/>
        <a:p>
          <a:endParaRPr lang="en-US"/>
        </a:p>
      </dgm:t>
    </dgm:pt>
    <dgm:pt modelId="{6D70ABD7-6A1B-41D5-B574-6D47F1985941}" type="pres">
      <dgm:prSet presAssocID="{2196FAE4-A832-4167-AA6C-C03BC68E5C4D}" presName="hierRoot2" presStyleCnt="0">
        <dgm:presLayoutVars>
          <dgm:hierBranch val="init"/>
        </dgm:presLayoutVars>
      </dgm:prSet>
      <dgm:spPr/>
    </dgm:pt>
    <dgm:pt modelId="{8A081117-16CD-4F75-B082-47ABAA25A20A}" type="pres">
      <dgm:prSet presAssocID="{2196FAE4-A832-4167-AA6C-C03BC68E5C4D}" presName="rootComposite" presStyleCnt="0"/>
      <dgm:spPr/>
    </dgm:pt>
    <dgm:pt modelId="{E93E78ED-68CA-4969-8D0F-D5DA4588F530}" type="pres">
      <dgm:prSet presAssocID="{2196FAE4-A832-4167-AA6C-C03BC68E5C4D}" presName="rootText" presStyleLbl="node3" presStyleIdx="3" presStyleCnt="4">
        <dgm:presLayoutVars>
          <dgm:chPref val="3"/>
        </dgm:presLayoutVars>
      </dgm:prSet>
      <dgm:spPr/>
      <dgm:t>
        <a:bodyPr/>
        <a:lstStyle/>
        <a:p>
          <a:endParaRPr lang="en-US"/>
        </a:p>
      </dgm:t>
    </dgm:pt>
    <dgm:pt modelId="{2FB9C963-AA7C-4B41-88EA-C10C035A6673}" type="pres">
      <dgm:prSet presAssocID="{2196FAE4-A832-4167-AA6C-C03BC68E5C4D}" presName="rootConnector" presStyleLbl="node3" presStyleIdx="3" presStyleCnt="4"/>
      <dgm:spPr/>
      <dgm:t>
        <a:bodyPr/>
        <a:lstStyle/>
        <a:p>
          <a:endParaRPr lang="en-US"/>
        </a:p>
      </dgm:t>
    </dgm:pt>
    <dgm:pt modelId="{4A300DA4-596A-4E57-8C91-05EF11E913E0}" type="pres">
      <dgm:prSet presAssocID="{2196FAE4-A832-4167-AA6C-C03BC68E5C4D}" presName="hierChild4" presStyleCnt="0"/>
      <dgm:spPr/>
    </dgm:pt>
    <dgm:pt modelId="{003ACAE0-5B90-48EF-9FEC-5F2D26E78864}" type="pres">
      <dgm:prSet presAssocID="{2196FAE4-A832-4167-AA6C-C03BC68E5C4D}" presName="hierChild5" presStyleCnt="0"/>
      <dgm:spPr/>
    </dgm:pt>
    <dgm:pt modelId="{2EE42639-F068-41C7-B5E9-333B58D1C973}" type="pres">
      <dgm:prSet presAssocID="{AD724198-BFD7-4EF0-B59F-0BE957EF2840}" presName="hierChild7" presStyleCnt="0"/>
      <dgm:spPr/>
    </dgm:pt>
  </dgm:ptLst>
  <dgm:cxnLst>
    <dgm:cxn modelId="{96316EEC-C395-4A30-B8BD-3993F665A347}" type="presOf" srcId="{56627414-2FE1-4337-9D6D-06121BDEAF46}" destId="{F8136479-1DC0-4D84-BFD1-BA5059E1EF29}" srcOrd="1" destOrd="0" presId="urn:microsoft.com/office/officeart/2005/8/layout/orgChart1"/>
    <dgm:cxn modelId="{BADE02C6-7F68-408F-A294-E07469FA2B1F}" type="presOf" srcId="{F461B1E8-01B5-480D-AD26-4CBB2535894B}" destId="{4E06014B-41DC-4847-A5FD-81D4D43574EB}" srcOrd="1" destOrd="0" presId="urn:microsoft.com/office/officeart/2005/8/layout/orgChart1"/>
    <dgm:cxn modelId="{87A22BC7-0A15-44B6-A438-9159AC1921C8}" srcId="{AD724198-BFD7-4EF0-B59F-0BE957EF2840}" destId="{67249115-905A-4596-B95B-CEDBAAD0D24B}" srcOrd="1" destOrd="0" parTransId="{5DC0877F-1F3C-4BDA-A14B-F234BC373500}" sibTransId="{C67CD6A8-50C3-478D-A2FA-B157F10FA0A7}"/>
    <dgm:cxn modelId="{C8A51E74-9461-466A-87C4-BD7C4D2EAAC7}" type="presOf" srcId="{67249115-905A-4596-B95B-CEDBAAD0D24B}" destId="{7A1C0382-DCB1-4E5A-AAA0-5015C6DB10F1}" srcOrd="0" destOrd="0" presId="urn:microsoft.com/office/officeart/2005/8/layout/orgChart1"/>
    <dgm:cxn modelId="{03855878-8B5E-45C6-B7C7-E50F73CD8231}" srcId="{AD724198-BFD7-4EF0-B59F-0BE957EF2840}" destId="{56627414-2FE1-4337-9D6D-06121BDEAF46}" srcOrd="0" destOrd="0" parTransId="{53F11D68-0F5B-4DF8-97C2-2826403A12F2}" sibTransId="{BFCBD436-8130-4F80-9FFF-79EBCFF3C09C}"/>
    <dgm:cxn modelId="{7F06BC94-A7FD-4DA4-BB03-9C7B0790502D}" type="presOf" srcId="{2196FAE4-A832-4167-AA6C-C03BC68E5C4D}" destId="{E93E78ED-68CA-4969-8D0F-D5DA4588F530}" srcOrd="0" destOrd="0" presId="urn:microsoft.com/office/officeart/2005/8/layout/orgChart1"/>
    <dgm:cxn modelId="{36273ACF-2910-46AF-901F-A4F7C6BCAD8A}" type="presOf" srcId="{AD724198-BFD7-4EF0-B59F-0BE957EF2840}" destId="{3D3F88C0-583E-4F7A-A24B-8FDEB3A696DC}" srcOrd="0" destOrd="0" presId="urn:microsoft.com/office/officeart/2005/8/layout/orgChart1"/>
    <dgm:cxn modelId="{E4F56E72-099D-46BC-A1A0-7D299B854D77}" type="presOf" srcId="{C38FB43E-A3C4-4B95-BAC7-F03A906ABED9}" destId="{1AB4E9EC-16D4-492D-B2CF-0FC531B8F80C}" srcOrd="0" destOrd="0" presId="urn:microsoft.com/office/officeart/2005/8/layout/orgChart1"/>
    <dgm:cxn modelId="{4D8F2F66-AF5D-46C6-B528-8F71F5FD9FC2}" type="presOf" srcId="{DC64E844-F5F9-4CBC-AADD-DE0F50F4A208}" destId="{FB95926F-497F-4E56-9594-44C536D6D9AB}" srcOrd="0" destOrd="0" presId="urn:microsoft.com/office/officeart/2005/8/layout/orgChart1"/>
    <dgm:cxn modelId="{EBE695AF-4549-409B-BD2C-CF0035746BE0}" type="presOf" srcId="{56627414-2FE1-4337-9D6D-06121BDEAF46}" destId="{9E9467C1-1B2A-4C7E-9B12-CA43BB2A5245}" srcOrd="0" destOrd="0" presId="urn:microsoft.com/office/officeart/2005/8/layout/orgChart1"/>
    <dgm:cxn modelId="{902DB5AD-9F7B-4115-B187-6E523ADF9F0A}" type="presOf" srcId="{78406111-F7A3-4EC1-B864-00C700BDB09A}" destId="{057191D6-1893-49B1-B2C1-5F69A6B8A7EF}" srcOrd="0" destOrd="0" presId="urn:microsoft.com/office/officeart/2005/8/layout/orgChart1"/>
    <dgm:cxn modelId="{ECF0C2B0-40FF-44B5-B8BA-8CE783DDDAE3}" srcId="{C12EDB08-1695-498A-BC30-3CC1D2C9994A}" destId="{AD521DCD-2351-4CFF-A98F-85FC18D02569}" srcOrd="0" destOrd="0" parTransId="{C38FB43E-A3C4-4B95-BAC7-F03A906ABED9}" sibTransId="{369F1DA9-D13B-4BEC-BFA6-A4D559C02F66}"/>
    <dgm:cxn modelId="{7A26A088-D09C-4CED-8B69-59BB1E004628}" type="presOf" srcId="{67249115-905A-4596-B95B-CEDBAAD0D24B}" destId="{CEAD1F63-D1F7-4B76-B0C0-16C5FB2A152C}" srcOrd="1" destOrd="0" presId="urn:microsoft.com/office/officeart/2005/8/layout/orgChart1"/>
    <dgm:cxn modelId="{F45C44FC-8375-460C-8062-39B4A554CFDC}" type="presOf" srcId="{884255FE-78AE-4FA7-9BF3-A73C8CBA9E62}" destId="{59CEBE49-FC5B-4023-A533-C5249593A6FC}" srcOrd="0" destOrd="0" presId="urn:microsoft.com/office/officeart/2005/8/layout/orgChart1"/>
    <dgm:cxn modelId="{0E6A633D-2C7A-44EC-B3FA-1072F291F439}" srcId="{3CA5B8CF-BCDD-4648-9D82-BE57096199D7}" destId="{C12EDB08-1695-498A-BC30-3CC1D2C9994A}" srcOrd="0" destOrd="0" parTransId="{4950DCDF-C942-44FC-BEF3-566A56F4C9B7}" sibTransId="{1618942A-4AAC-42D5-9B31-26B9078E84DF}"/>
    <dgm:cxn modelId="{5A432A29-FD14-4A2F-9B14-3532F6BDDC63}" type="presOf" srcId="{53F11D68-0F5B-4DF8-97C2-2826403A12F2}" destId="{E66C8DB3-1B99-4C07-804A-D788BAE43A4A}" srcOrd="0" destOrd="0" presId="urn:microsoft.com/office/officeart/2005/8/layout/orgChart1"/>
    <dgm:cxn modelId="{4E01C8B1-2AE5-45EC-85E3-876434EB6ECE}" type="presOf" srcId="{EC8EEBCD-D88A-479A-AAF5-B262B24DDE69}" destId="{2878814A-1F3B-4E9A-BD6F-05666496AB57}" srcOrd="0" destOrd="0" presId="urn:microsoft.com/office/officeart/2005/8/layout/orgChart1"/>
    <dgm:cxn modelId="{1CC898B6-F343-40A1-9101-253AF90F72D4}" type="presOf" srcId="{C12EDB08-1695-498A-BC30-3CC1D2C9994A}" destId="{6DCC8447-C723-45CD-9BF8-6927780F061B}" srcOrd="0" destOrd="0" presId="urn:microsoft.com/office/officeart/2005/8/layout/orgChart1"/>
    <dgm:cxn modelId="{5B1EEA64-32DC-4504-96A1-FA947A6F7FE0}" type="presOf" srcId="{DC64E844-F5F9-4CBC-AADD-DE0F50F4A208}" destId="{A69F9571-B3F4-4868-B70B-2B9A2A83AC73}" srcOrd="1" destOrd="0" presId="urn:microsoft.com/office/officeart/2005/8/layout/orgChart1"/>
    <dgm:cxn modelId="{CD2CD064-C8A4-4397-A2D3-62BF2DAEFBE1}" srcId="{F461B1E8-01B5-480D-AD26-4CBB2535894B}" destId="{DC64E844-F5F9-4CBC-AADD-DE0F50F4A208}" srcOrd="0" destOrd="0" parTransId="{69781D8F-C092-472D-A87D-DDE1C37F836A}" sibTransId="{63BFCDF1-7260-45DB-B873-2E00CCF42A10}"/>
    <dgm:cxn modelId="{9AEE8D81-9960-42AA-A634-384157481164}" type="presOf" srcId="{5DC0877F-1F3C-4BDA-A14B-F234BC373500}" destId="{64729A47-6F2B-4665-8D2E-26E16204B974}" srcOrd="0" destOrd="0" presId="urn:microsoft.com/office/officeart/2005/8/layout/orgChart1"/>
    <dgm:cxn modelId="{1BF7933A-299F-46C9-BAC7-BD5C3F7BBE52}" type="presOf" srcId="{F461B1E8-01B5-480D-AD26-4CBB2535894B}" destId="{3620FFCB-AA5E-4CE0-BC3C-582A6B540DC2}" srcOrd="0" destOrd="0" presId="urn:microsoft.com/office/officeart/2005/8/layout/orgChart1"/>
    <dgm:cxn modelId="{939504B7-31E5-4ECC-ACEA-39DAA4CFE66F}" srcId="{AD521DCD-2351-4CFF-A98F-85FC18D02569}" destId="{F461B1E8-01B5-480D-AD26-4CBB2535894B}" srcOrd="0" destOrd="0" parTransId="{77AFB715-3705-468E-B2B8-041571F71472}" sibTransId="{136C5452-9F67-4C91-B7DA-1E0EAE986AE2}"/>
    <dgm:cxn modelId="{7424F9C6-FA87-4A09-8EB8-60C84E73B51D}" srcId="{3CA5B8CF-BCDD-4648-9D82-BE57096199D7}" destId="{AD724198-BFD7-4EF0-B59F-0BE957EF2840}" srcOrd="1" destOrd="0" parTransId="{78406111-F7A3-4EC1-B864-00C700BDB09A}" sibTransId="{539EBA9A-E72C-44B8-812D-B01922A9B5E3}"/>
    <dgm:cxn modelId="{571724CA-1304-40B4-802E-96A8F7E8091E}" type="presOf" srcId="{2196FAE4-A832-4167-AA6C-C03BC68E5C4D}" destId="{2FB9C963-AA7C-4B41-88EA-C10C035A6673}" srcOrd="1" destOrd="0" presId="urn:microsoft.com/office/officeart/2005/8/layout/orgChart1"/>
    <dgm:cxn modelId="{9CE06DAA-5999-4C29-8696-146561CD824C}" type="presOf" srcId="{C12EDB08-1695-498A-BC30-3CC1D2C9994A}" destId="{52311CFC-67FE-4294-8EAC-E31852922A65}" srcOrd="1" destOrd="0" presId="urn:microsoft.com/office/officeart/2005/8/layout/orgChart1"/>
    <dgm:cxn modelId="{8AC51BBF-2F7B-49C8-96B4-8439E0AF12BF}" type="presOf" srcId="{AD521DCD-2351-4CFF-A98F-85FC18D02569}" destId="{C335C34B-2FF7-43EF-B761-7FD4E7843FC6}" srcOrd="0" destOrd="0" presId="urn:microsoft.com/office/officeart/2005/8/layout/orgChart1"/>
    <dgm:cxn modelId="{10E501E5-39AB-4BF2-8D88-DEE14F51064B}" type="presOf" srcId="{77AFB715-3705-468E-B2B8-041571F71472}" destId="{4A8B0220-2211-4441-B4CB-232391A4A14A}" srcOrd="0" destOrd="0" presId="urn:microsoft.com/office/officeart/2005/8/layout/orgChart1"/>
    <dgm:cxn modelId="{A2C703F2-5FDD-4932-9CD4-2BC489783404}" type="presOf" srcId="{69781D8F-C092-472D-A87D-DDE1C37F836A}" destId="{FB41B979-06BF-4CC7-8711-FD039AAB3ADB}" srcOrd="0" destOrd="0" presId="urn:microsoft.com/office/officeart/2005/8/layout/orgChart1"/>
    <dgm:cxn modelId="{A34F1470-B0AB-4FC8-9652-FF328D4E24E5}" srcId="{EC8EEBCD-D88A-479A-AAF5-B262B24DDE69}" destId="{3CA5B8CF-BCDD-4648-9D82-BE57096199D7}" srcOrd="0" destOrd="0" parTransId="{F366FB61-9AA7-4806-9A49-4D4BEE01F60A}" sibTransId="{E9A347E2-4E7C-427A-8E3E-1B1ADE4FB358}"/>
    <dgm:cxn modelId="{A98530E6-9769-4BC3-B7D7-6B8AA13C9F84}" type="presOf" srcId="{4950DCDF-C942-44FC-BEF3-566A56F4C9B7}" destId="{99B6D2A6-C554-4DBA-9044-04390DC10953}" srcOrd="0" destOrd="0" presId="urn:microsoft.com/office/officeart/2005/8/layout/orgChart1"/>
    <dgm:cxn modelId="{25BFC825-9CCE-4E9C-B383-85F12CE48CBC}" srcId="{AD724198-BFD7-4EF0-B59F-0BE957EF2840}" destId="{2196FAE4-A832-4167-AA6C-C03BC68E5C4D}" srcOrd="2" destOrd="0" parTransId="{884255FE-78AE-4FA7-9BF3-A73C8CBA9E62}" sibTransId="{016D6D22-2787-4948-A742-2CBAA1A7F0F8}"/>
    <dgm:cxn modelId="{A6374B0E-5CB2-4451-8931-AD0F517829AB}" type="presOf" srcId="{AD521DCD-2351-4CFF-A98F-85FC18D02569}" destId="{94F03079-566A-4278-AA89-FCF5A858E326}" srcOrd="1" destOrd="0" presId="urn:microsoft.com/office/officeart/2005/8/layout/orgChart1"/>
    <dgm:cxn modelId="{683C0FA8-5A3C-434B-80F0-78AA6CAC83A5}" type="presOf" srcId="{3CA5B8CF-BCDD-4648-9D82-BE57096199D7}" destId="{E512DCCC-9816-42BA-B45C-779118B86F4E}" srcOrd="1" destOrd="0" presId="urn:microsoft.com/office/officeart/2005/8/layout/orgChart1"/>
    <dgm:cxn modelId="{80E407ED-20C7-48D2-A507-563BC061DBA7}" type="presOf" srcId="{AD724198-BFD7-4EF0-B59F-0BE957EF2840}" destId="{CD5A3233-A8CA-4CCF-8719-11918C20BBD8}" srcOrd="1" destOrd="0" presId="urn:microsoft.com/office/officeart/2005/8/layout/orgChart1"/>
    <dgm:cxn modelId="{C55CD686-F876-4C82-9297-3923E8A61AA7}" type="presOf" srcId="{3CA5B8CF-BCDD-4648-9D82-BE57096199D7}" destId="{1819D8B3-82E2-4CF0-B661-BA8AC0D12B90}" srcOrd="0" destOrd="0" presId="urn:microsoft.com/office/officeart/2005/8/layout/orgChart1"/>
    <dgm:cxn modelId="{79DAEF41-1B97-42BF-845D-31474858A956}" type="presParOf" srcId="{2878814A-1F3B-4E9A-BD6F-05666496AB57}" destId="{63BE28E2-BF11-4088-A1F6-7ED27CC69C68}" srcOrd="0" destOrd="0" presId="urn:microsoft.com/office/officeart/2005/8/layout/orgChart1"/>
    <dgm:cxn modelId="{E380D552-5EE7-4DC3-B57A-B6EB9858631B}" type="presParOf" srcId="{63BE28E2-BF11-4088-A1F6-7ED27CC69C68}" destId="{896C1208-D6E9-43E8-8200-73F28C592C72}" srcOrd="0" destOrd="0" presId="urn:microsoft.com/office/officeart/2005/8/layout/orgChart1"/>
    <dgm:cxn modelId="{53803787-82D3-4C3C-BE67-5E35F03ABB30}" type="presParOf" srcId="{896C1208-D6E9-43E8-8200-73F28C592C72}" destId="{1819D8B3-82E2-4CF0-B661-BA8AC0D12B90}" srcOrd="0" destOrd="0" presId="urn:microsoft.com/office/officeart/2005/8/layout/orgChart1"/>
    <dgm:cxn modelId="{E747947E-AA0A-41DD-AE1D-10E043BFF956}" type="presParOf" srcId="{896C1208-D6E9-43E8-8200-73F28C592C72}" destId="{E512DCCC-9816-42BA-B45C-779118B86F4E}" srcOrd="1" destOrd="0" presId="urn:microsoft.com/office/officeart/2005/8/layout/orgChart1"/>
    <dgm:cxn modelId="{BE9A473A-52B0-4979-AECF-F40C496CD7AB}" type="presParOf" srcId="{63BE28E2-BF11-4088-A1F6-7ED27CC69C68}" destId="{7C126FCB-ADA9-496E-B506-272D0E9B6C4C}" srcOrd="1" destOrd="0" presId="urn:microsoft.com/office/officeart/2005/8/layout/orgChart1"/>
    <dgm:cxn modelId="{90FF7863-DFDD-4FE7-887D-1366B4062D56}" type="presParOf" srcId="{63BE28E2-BF11-4088-A1F6-7ED27CC69C68}" destId="{03AC1C29-FCD7-4CB1-8EBE-6A67BFFBEA8A}" srcOrd="2" destOrd="0" presId="urn:microsoft.com/office/officeart/2005/8/layout/orgChart1"/>
    <dgm:cxn modelId="{6201C7EC-A2DB-4E85-B939-CA38DBCD2153}" type="presParOf" srcId="{03AC1C29-FCD7-4CB1-8EBE-6A67BFFBEA8A}" destId="{99B6D2A6-C554-4DBA-9044-04390DC10953}" srcOrd="0" destOrd="0" presId="urn:microsoft.com/office/officeart/2005/8/layout/orgChart1"/>
    <dgm:cxn modelId="{4498F621-9ABC-45C5-B85E-1747957D7011}" type="presParOf" srcId="{03AC1C29-FCD7-4CB1-8EBE-6A67BFFBEA8A}" destId="{78D1B07A-239F-4DC9-A1AA-6F5B4F8F0964}" srcOrd="1" destOrd="0" presId="urn:microsoft.com/office/officeart/2005/8/layout/orgChart1"/>
    <dgm:cxn modelId="{5E660738-EFB5-4571-A55D-3F5A6918F210}" type="presParOf" srcId="{78D1B07A-239F-4DC9-A1AA-6F5B4F8F0964}" destId="{64DC58D3-3702-4C7A-891C-65EDF134DAAD}" srcOrd="0" destOrd="0" presId="urn:microsoft.com/office/officeart/2005/8/layout/orgChart1"/>
    <dgm:cxn modelId="{CA6A2BD9-1172-4D34-886E-89C36686F7BB}" type="presParOf" srcId="{64DC58D3-3702-4C7A-891C-65EDF134DAAD}" destId="{6DCC8447-C723-45CD-9BF8-6927780F061B}" srcOrd="0" destOrd="0" presId="urn:microsoft.com/office/officeart/2005/8/layout/orgChart1"/>
    <dgm:cxn modelId="{EC1E2120-40BD-476C-94E5-CAA706A84941}" type="presParOf" srcId="{64DC58D3-3702-4C7A-891C-65EDF134DAAD}" destId="{52311CFC-67FE-4294-8EAC-E31852922A65}" srcOrd="1" destOrd="0" presId="urn:microsoft.com/office/officeart/2005/8/layout/orgChart1"/>
    <dgm:cxn modelId="{F47A0382-7EFE-4ABE-8C53-65B093E0533F}" type="presParOf" srcId="{78D1B07A-239F-4DC9-A1AA-6F5B4F8F0964}" destId="{65D52C88-DC36-4725-8615-7558058C1987}" srcOrd="1" destOrd="0" presId="urn:microsoft.com/office/officeart/2005/8/layout/orgChart1"/>
    <dgm:cxn modelId="{87404D4C-61CC-470B-8271-DF63631D48DF}" type="presParOf" srcId="{65D52C88-DC36-4725-8615-7558058C1987}" destId="{1AB4E9EC-16D4-492D-B2CF-0FC531B8F80C}" srcOrd="0" destOrd="0" presId="urn:microsoft.com/office/officeart/2005/8/layout/orgChart1"/>
    <dgm:cxn modelId="{0B24F643-6197-448F-9F6A-96B6438829C1}" type="presParOf" srcId="{65D52C88-DC36-4725-8615-7558058C1987}" destId="{B4B029EE-3898-4B32-827C-493B3C477A3B}" srcOrd="1" destOrd="0" presId="urn:microsoft.com/office/officeart/2005/8/layout/orgChart1"/>
    <dgm:cxn modelId="{653F8423-A449-4CEB-A4C5-843C6579CDCB}" type="presParOf" srcId="{B4B029EE-3898-4B32-827C-493B3C477A3B}" destId="{8EFF32D5-7BCB-474A-A0E8-D60CBAE662C6}" srcOrd="0" destOrd="0" presId="urn:microsoft.com/office/officeart/2005/8/layout/orgChart1"/>
    <dgm:cxn modelId="{1B49A7CA-C9B7-4207-9812-0E9CCAB61736}" type="presParOf" srcId="{8EFF32D5-7BCB-474A-A0E8-D60CBAE662C6}" destId="{C335C34B-2FF7-43EF-B761-7FD4E7843FC6}" srcOrd="0" destOrd="0" presId="urn:microsoft.com/office/officeart/2005/8/layout/orgChart1"/>
    <dgm:cxn modelId="{99330CB3-681B-407C-A620-407DA52BE45D}" type="presParOf" srcId="{8EFF32D5-7BCB-474A-A0E8-D60CBAE662C6}" destId="{94F03079-566A-4278-AA89-FCF5A858E326}" srcOrd="1" destOrd="0" presId="urn:microsoft.com/office/officeart/2005/8/layout/orgChart1"/>
    <dgm:cxn modelId="{8AB5E200-764B-4930-8D9B-CC23A3A626A0}" type="presParOf" srcId="{B4B029EE-3898-4B32-827C-493B3C477A3B}" destId="{2EC5350B-A07B-44E8-A2E4-EBDCB66C21CE}" srcOrd="1" destOrd="0" presId="urn:microsoft.com/office/officeart/2005/8/layout/orgChart1"/>
    <dgm:cxn modelId="{1C8BD8C7-87D2-4247-B73D-2EBD0DE9F1CF}" type="presParOf" srcId="{2EC5350B-A07B-44E8-A2E4-EBDCB66C21CE}" destId="{4A8B0220-2211-4441-B4CB-232391A4A14A}" srcOrd="0" destOrd="0" presId="urn:microsoft.com/office/officeart/2005/8/layout/orgChart1"/>
    <dgm:cxn modelId="{A43C9F5C-7F82-450B-A36A-F3106C499E2C}" type="presParOf" srcId="{2EC5350B-A07B-44E8-A2E4-EBDCB66C21CE}" destId="{050A7379-C5BE-435A-8A1B-805C7C0B0B31}" srcOrd="1" destOrd="0" presId="urn:microsoft.com/office/officeart/2005/8/layout/orgChart1"/>
    <dgm:cxn modelId="{A84453E4-C353-4B49-ADFB-B96F00343560}" type="presParOf" srcId="{050A7379-C5BE-435A-8A1B-805C7C0B0B31}" destId="{5FB3888E-6E73-4B73-AE11-CCEABEC14420}" srcOrd="0" destOrd="0" presId="urn:microsoft.com/office/officeart/2005/8/layout/orgChart1"/>
    <dgm:cxn modelId="{CDB8C0CE-F82A-4FBC-9DA3-00C72A09A6FD}" type="presParOf" srcId="{5FB3888E-6E73-4B73-AE11-CCEABEC14420}" destId="{3620FFCB-AA5E-4CE0-BC3C-582A6B540DC2}" srcOrd="0" destOrd="0" presId="urn:microsoft.com/office/officeart/2005/8/layout/orgChart1"/>
    <dgm:cxn modelId="{4B1C392B-2318-47EF-B7C4-196EC20A20C7}" type="presParOf" srcId="{5FB3888E-6E73-4B73-AE11-CCEABEC14420}" destId="{4E06014B-41DC-4847-A5FD-81D4D43574EB}" srcOrd="1" destOrd="0" presId="urn:microsoft.com/office/officeart/2005/8/layout/orgChart1"/>
    <dgm:cxn modelId="{87AC7C52-9CD9-4509-B6B4-AC26CA34407F}" type="presParOf" srcId="{050A7379-C5BE-435A-8A1B-805C7C0B0B31}" destId="{E1777BCA-E32B-410C-93DC-29DE945DA3A5}" srcOrd="1" destOrd="0" presId="urn:microsoft.com/office/officeart/2005/8/layout/orgChart1"/>
    <dgm:cxn modelId="{559AB761-C6DC-420E-B4A2-49738F3EF0B6}" type="presParOf" srcId="{E1777BCA-E32B-410C-93DC-29DE945DA3A5}" destId="{FB41B979-06BF-4CC7-8711-FD039AAB3ADB}" srcOrd="0" destOrd="0" presId="urn:microsoft.com/office/officeart/2005/8/layout/orgChart1"/>
    <dgm:cxn modelId="{5570BBCF-E34E-4067-8DE1-49B25DF022B8}" type="presParOf" srcId="{E1777BCA-E32B-410C-93DC-29DE945DA3A5}" destId="{B010087B-4A9D-425B-8ED3-B11858B32CD7}" srcOrd="1" destOrd="0" presId="urn:microsoft.com/office/officeart/2005/8/layout/orgChart1"/>
    <dgm:cxn modelId="{D321162B-C4AC-4856-AA74-E7E36558A3DA}" type="presParOf" srcId="{B010087B-4A9D-425B-8ED3-B11858B32CD7}" destId="{1242266D-E5B3-4155-8D34-553CF6F80510}" srcOrd="0" destOrd="0" presId="urn:microsoft.com/office/officeart/2005/8/layout/orgChart1"/>
    <dgm:cxn modelId="{306B4E73-E027-4809-BBAA-4217B24BC036}" type="presParOf" srcId="{1242266D-E5B3-4155-8D34-553CF6F80510}" destId="{FB95926F-497F-4E56-9594-44C536D6D9AB}" srcOrd="0" destOrd="0" presId="urn:microsoft.com/office/officeart/2005/8/layout/orgChart1"/>
    <dgm:cxn modelId="{680FC923-1F42-49A6-ABBD-A38541D5491C}" type="presParOf" srcId="{1242266D-E5B3-4155-8D34-553CF6F80510}" destId="{A69F9571-B3F4-4868-B70B-2B9A2A83AC73}" srcOrd="1" destOrd="0" presId="urn:microsoft.com/office/officeart/2005/8/layout/orgChart1"/>
    <dgm:cxn modelId="{32811187-CE67-426E-B210-B09421DCE560}" type="presParOf" srcId="{B010087B-4A9D-425B-8ED3-B11858B32CD7}" destId="{CCEC266D-F383-4A05-9A97-98C368704180}" srcOrd="1" destOrd="0" presId="urn:microsoft.com/office/officeart/2005/8/layout/orgChart1"/>
    <dgm:cxn modelId="{BEC6E8FF-06F1-430A-9054-52CF7D2747F2}" type="presParOf" srcId="{B010087B-4A9D-425B-8ED3-B11858B32CD7}" destId="{5DF8C7EA-8D26-4805-A6B4-0A88FA8D680D}" srcOrd="2" destOrd="0" presId="urn:microsoft.com/office/officeart/2005/8/layout/orgChart1"/>
    <dgm:cxn modelId="{444DE8CE-4935-4F86-8456-7F96CA7E6A2E}" type="presParOf" srcId="{050A7379-C5BE-435A-8A1B-805C7C0B0B31}" destId="{467DD1B3-D959-485F-B42D-512FA12E8BA9}" srcOrd="2" destOrd="0" presId="urn:microsoft.com/office/officeart/2005/8/layout/orgChart1"/>
    <dgm:cxn modelId="{7C24FE7F-B29E-4CC4-A49F-7E16196DD19B}" type="presParOf" srcId="{B4B029EE-3898-4B32-827C-493B3C477A3B}" destId="{8CF462A6-C3F6-428B-8BBE-FAE8015F0FF2}" srcOrd="2" destOrd="0" presId="urn:microsoft.com/office/officeart/2005/8/layout/orgChart1"/>
    <dgm:cxn modelId="{E5B202E2-85B9-423C-97B1-1251830B4EB9}" type="presParOf" srcId="{78D1B07A-239F-4DC9-A1AA-6F5B4F8F0964}" destId="{03791F5D-9200-4B56-A67A-88B718D145ED}" srcOrd="2" destOrd="0" presId="urn:microsoft.com/office/officeart/2005/8/layout/orgChart1"/>
    <dgm:cxn modelId="{F0D25E9A-6E71-47E3-8924-6683578C7011}" type="presParOf" srcId="{03AC1C29-FCD7-4CB1-8EBE-6A67BFFBEA8A}" destId="{057191D6-1893-49B1-B2C1-5F69A6B8A7EF}" srcOrd="2" destOrd="0" presId="urn:microsoft.com/office/officeart/2005/8/layout/orgChart1"/>
    <dgm:cxn modelId="{F1B43130-6CFC-4E7B-B8B5-F7041BCD86C1}" type="presParOf" srcId="{03AC1C29-FCD7-4CB1-8EBE-6A67BFFBEA8A}" destId="{B97B14AD-8C31-49C9-9AE0-D6D588A17CA0}" srcOrd="3" destOrd="0" presId="urn:microsoft.com/office/officeart/2005/8/layout/orgChart1"/>
    <dgm:cxn modelId="{FB79B319-78CB-4DBC-B427-3B8BB3A00550}" type="presParOf" srcId="{B97B14AD-8C31-49C9-9AE0-D6D588A17CA0}" destId="{F7B4AC48-FA86-4102-B7B2-A82FE4FD9908}" srcOrd="0" destOrd="0" presId="urn:microsoft.com/office/officeart/2005/8/layout/orgChart1"/>
    <dgm:cxn modelId="{5B000FB2-93AF-4D9B-B5EF-5BC02DFDC45B}" type="presParOf" srcId="{F7B4AC48-FA86-4102-B7B2-A82FE4FD9908}" destId="{3D3F88C0-583E-4F7A-A24B-8FDEB3A696DC}" srcOrd="0" destOrd="0" presId="urn:microsoft.com/office/officeart/2005/8/layout/orgChart1"/>
    <dgm:cxn modelId="{1A3CD84E-829D-454A-A615-26B4B0DE5D2E}" type="presParOf" srcId="{F7B4AC48-FA86-4102-B7B2-A82FE4FD9908}" destId="{CD5A3233-A8CA-4CCF-8719-11918C20BBD8}" srcOrd="1" destOrd="0" presId="urn:microsoft.com/office/officeart/2005/8/layout/orgChart1"/>
    <dgm:cxn modelId="{1D08FA0E-4670-4966-A775-E947D851AA48}" type="presParOf" srcId="{B97B14AD-8C31-49C9-9AE0-D6D588A17CA0}" destId="{BCCA9718-2C4B-4B9B-8C09-78830964DE9A}" srcOrd="1" destOrd="0" presId="urn:microsoft.com/office/officeart/2005/8/layout/orgChart1"/>
    <dgm:cxn modelId="{A288C498-4EA9-4C8E-9DF5-69A7D0E8F12A}" type="presParOf" srcId="{BCCA9718-2C4B-4B9B-8C09-78830964DE9A}" destId="{E66C8DB3-1B99-4C07-804A-D788BAE43A4A}" srcOrd="0" destOrd="0" presId="urn:microsoft.com/office/officeart/2005/8/layout/orgChart1"/>
    <dgm:cxn modelId="{FD59E391-2F1A-45F6-9EC5-D1B2885BB4BE}" type="presParOf" srcId="{BCCA9718-2C4B-4B9B-8C09-78830964DE9A}" destId="{8A0A2903-03E0-4EE8-A865-9DA8F3141868}" srcOrd="1" destOrd="0" presId="urn:microsoft.com/office/officeart/2005/8/layout/orgChart1"/>
    <dgm:cxn modelId="{4126C46B-9309-4192-86F7-7CC556C620D2}" type="presParOf" srcId="{8A0A2903-03E0-4EE8-A865-9DA8F3141868}" destId="{F2D920FB-103A-45D0-8F79-6CB2FDE730EB}" srcOrd="0" destOrd="0" presId="urn:microsoft.com/office/officeart/2005/8/layout/orgChart1"/>
    <dgm:cxn modelId="{D5EAEAF3-6561-47AD-AC95-D14B692EDF41}" type="presParOf" srcId="{F2D920FB-103A-45D0-8F79-6CB2FDE730EB}" destId="{9E9467C1-1B2A-4C7E-9B12-CA43BB2A5245}" srcOrd="0" destOrd="0" presId="urn:microsoft.com/office/officeart/2005/8/layout/orgChart1"/>
    <dgm:cxn modelId="{6F0E63EE-5D99-4749-8345-D62AB41AA45C}" type="presParOf" srcId="{F2D920FB-103A-45D0-8F79-6CB2FDE730EB}" destId="{F8136479-1DC0-4D84-BFD1-BA5059E1EF29}" srcOrd="1" destOrd="0" presId="urn:microsoft.com/office/officeart/2005/8/layout/orgChart1"/>
    <dgm:cxn modelId="{B3B7EEDF-03CF-4B5F-BB26-EE69111B7391}" type="presParOf" srcId="{8A0A2903-03E0-4EE8-A865-9DA8F3141868}" destId="{7B9398B0-7DA6-4139-9A71-1498E2FD46D5}" srcOrd="1" destOrd="0" presId="urn:microsoft.com/office/officeart/2005/8/layout/orgChart1"/>
    <dgm:cxn modelId="{2F7062A7-46CE-4959-AE5B-E01ADB0E2C47}" type="presParOf" srcId="{8A0A2903-03E0-4EE8-A865-9DA8F3141868}" destId="{9B6E298C-4D53-490F-B828-A36C1ED19EF0}" srcOrd="2" destOrd="0" presId="urn:microsoft.com/office/officeart/2005/8/layout/orgChart1"/>
    <dgm:cxn modelId="{07B8E9AA-E284-4B15-BCBF-0383746C46E4}" type="presParOf" srcId="{BCCA9718-2C4B-4B9B-8C09-78830964DE9A}" destId="{64729A47-6F2B-4665-8D2E-26E16204B974}" srcOrd="2" destOrd="0" presId="urn:microsoft.com/office/officeart/2005/8/layout/orgChart1"/>
    <dgm:cxn modelId="{8957F75E-98AE-4083-8D71-9019BF8CDB07}" type="presParOf" srcId="{BCCA9718-2C4B-4B9B-8C09-78830964DE9A}" destId="{0ABCC157-8815-4F99-8F01-586BE701333A}" srcOrd="3" destOrd="0" presId="urn:microsoft.com/office/officeart/2005/8/layout/orgChart1"/>
    <dgm:cxn modelId="{D1360D21-2A78-4546-B9BE-086D4FB5A5A7}" type="presParOf" srcId="{0ABCC157-8815-4F99-8F01-586BE701333A}" destId="{2493ACDD-79E1-4A8B-A6E5-058A6F393B51}" srcOrd="0" destOrd="0" presId="urn:microsoft.com/office/officeart/2005/8/layout/orgChart1"/>
    <dgm:cxn modelId="{2D941F21-4541-4A60-9A8C-4C6D87BCFDD3}" type="presParOf" srcId="{2493ACDD-79E1-4A8B-A6E5-058A6F393B51}" destId="{7A1C0382-DCB1-4E5A-AAA0-5015C6DB10F1}" srcOrd="0" destOrd="0" presId="urn:microsoft.com/office/officeart/2005/8/layout/orgChart1"/>
    <dgm:cxn modelId="{4AAD646C-972B-4D23-90C9-B4E59D31B5A5}" type="presParOf" srcId="{2493ACDD-79E1-4A8B-A6E5-058A6F393B51}" destId="{CEAD1F63-D1F7-4B76-B0C0-16C5FB2A152C}" srcOrd="1" destOrd="0" presId="urn:microsoft.com/office/officeart/2005/8/layout/orgChart1"/>
    <dgm:cxn modelId="{8315DFBF-55E5-4A7E-A531-A0741180D7C3}" type="presParOf" srcId="{0ABCC157-8815-4F99-8F01-586BE701333A}" destId="{DA1CD0CA-4339-4491-A0AD-DE2F12A73A1F}" srcOrd="1" destOrd="0" presId="urn:microsoft.com/office/officeart/2005/8/layout/orgChart1"/>
    <dgm:cxn modelId="{F2426B33-B4AB-4EBD-8636-9B5EEE2B3621}" type="presParOf" srcId="{0ABCC157-8815-4F99-8F01-586BE701333A}" destId="{7A5AB7B8-7E06-4DA0-84BD-757102BBCE74}" srcOrd="2" destOrd="0" presId="urn:microsoft.com/office/officeart/2005/8/layout/orgChart1"/>
    <dgm:cxn modelId="{A2BDF89F-6677-450E-91FD-50F4016A38EF}" type="presParOf" srcId="{BCCA9718-2C4B-4B9B-8C09-78830964DE9A}" destId="{59CEBE49-FC5B-4023-A533-C5249593A6FC}" srcOrd="4" destOrd="0" presId="urn:microsoft.com/office/officeart/2005/8/layout/orgChart1"/>
    <dgm:cxn modelId="{770987F5-2190-418E-A74A-F3BCA2BF3DB5}" type="presParOf" srcId="{BCCA9718-2C4B-4B9B-8C09-78830964DE9A}" destId="{6D70ABD7-6A1B-41D5-B574-6D47F1985941}" srcOrd="5" destOrd="0" presId="urn:microsoft.com/office/officeart/2005/8/layout/orgChart1"/>
    <dgm:cxn modelId="{DF7E6F73-92F9-4C87-ABB2-6C38253B2BC3}" type="presParOf" srcId="{6D70ABD7-6A1B-41D5-B574-6D47F1985941}" destId="{8A081117-16CD-4F75-B082-47ABAA25A20A}" srcOrd="0" destOrd="0" presId="urn:microsoft.com/office/officeart/2005/8/layout/orgChart1"/>
    <dgm:cxn modelId="{8F101AFB-B847-4F3A-8F78-F9B94505ACDC}" type="presParOf" srcId="{8A081117-16CD-4F75-B082-47ABAA25A20A}" destId="{E93E78ED-68CA-4969-8D0F-D5DA4588F530}" srcOrd="0" destOrd="0" presId="urn:microsoft.com/office/officeart/2005/8/layout/orgChart1"/>
    <dgm:cxn modelId="{ED6DF168-8F4B-446D-9AC9-FD1AD5AC64BC}" type="presParOf" srcId="{8A081117-16CD-4F75-B082-47ABAA25A20A}" destId="{2FB9C963-AA7C-4B41-88EA-C10C035A6673}" srcOrd="1" destOrd="0" presId="urn:microsoft.com/office/officeart/2005/8/layout/orgChart1"/>
    <dgm:cxn modelId="{4A5240EE-72E2-4F21-BEE6-C8EAC637711D}" type="presParOf" srcId="{6D70ABD7-6A1B-41D5-B574-6D47F1985941}" destId="{4A300DA4-596A-4E57-8C91-05EF11E913E0}" srcOrd="1" destOrd="0" presId="urn:microsoft.com/office/officeart/2005/8/layout/orgChart1"/>
    <dgm:cxn modelId="{E6795A40-76EB-4B49-B6B0-55508A178F3C}" type="presParOf" srcId="{6D70ABD7-6A1B-41D5-B574-6D47F1985941}" destId="{003ACAE0-5B90-48EF-9FEC-5F2D26E78864}" srcOrd="2" destOrd="0" presId="urn:microsoft.com/office/officeart/2005/8/layout/orgChart1"/>
    <dgm:cxn modelId="{1F93027C-D9E9-4BBF-9EF9-5241BE869209}" type="presParOf" srcId="{B97B14AD-8C31-49C9-9AE0-D6D588A17CA0}" destId="{2EE42639-F068-41C7-B5E9-333B58D1C973}" srcOrd="2" destOrd="0" presId="urn:microsoft.com/office/officeart/2005/8/layout/orgChart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D004AA-7B4A-4B03-8078-E65F97713DF4}">
      <dsp:nvSpPr>
        <dsp:cNvPr id="0" name=""/>
        <dsp:cNvSpPr/>
      </dsp:nvSpPr>
      <dsp:spPr>
        <a:xfrm>
          <a:off x="2212609" y="1002678"/>
          <a:ext cx="1537431" cy="173796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uses of mayonnaise </a:t>
          </a:r>
        </a:p>
      </dsp:txBody>
      <dsp:txXfrm>
        <a:off x="2212609" y="1002678"/>
        <a:ext cx="1537431" cy="1737967"/>
      </dsp:txXfrm>
    </dsp:sp>
    <dsp:sp modelId="{E222041D-3D14-47FF-85A5-0C789F6A9E7D}">
      <dsp:nvSpPr>
        <dsp:cNvPr id="0" name=""/>
        <dsp:cNvSpPr/>
      </dsp:nvSpPr>
      <dsp:spPr>
        <a:xfrm>
          <a:off x="2462231" y="370"/>
          <a:ext cx="1038187" cy="10381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pasta </a:t>
          </a:r>
        </a:p>
      </dsp:txBody>
      <dsp:txXfrm>
        <a:off x="2462231" y="370"/>
        <a:ext cx="1038187" cy="1038187"/>
      </dsp:txXfrm>
    </dsp:sp>
    <dsp:sp modelId="{99C2571F-BA39-4594-9DB8-36C026961DAF}">
      <dsp:nvSpPr>
        <dsp:cNvPr id="0" name=""/>
        <dsp:cNvSpPr/>
      </dsp:nvSpPr>
      <dsp:spPr>
        <a:xfrm>
          <a:off x="3633268" y="676469"/>
          <a:ext cx="1038187" cy="10381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pizza</a:t>
          </a:r>
        </a:p>
      </dsp:txBody>
      <dsp:txXfrm>
        <a:off x="3633268" y="676469"/>
        <a:ext cx="1038187" cy="1038187"/>
      </dsp:txXfrm>
    </dsp:sp>
    <dsp:sp modelId="{BCDE0851-FCC2-48C9-A5F4-72B800356A30}">
      <dsp:nvSpPr>
        <dsp:cNvPr id="0" name=""/>
        <dsp:cNvSpPr/>
      </dsp:nvSpPr>
      <dsp:spPr>
        <a:xfrm>
          <a:off x="3633268" y="2028667"/>
          <a:ext cx="1038187" cy="10381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french fries</a:t>
          </a:r>
        </a:p>
      </dsp:txBody>
      <dsp:txXfrm>
        <a:off x="3633268" y="2028667"/>
        <a:ext cx="1038187" cy="1038187"/>
      </dsp:txXfrm>
    </dsp:sp>
    <dsp:sp modelId="{0BC62364-61E8-4C13-9B91-C3AFFA2B8BB4}">
      <dsp:nvSpPr>
        <dsp:cNvPr id="0" name=""/>
        <dsp:cNvSpPr/>
      </dsp:nvSpPr>
      <dsp:spPr>
        <a:xfrm>
          <a:off x="2462231" y="2704766"/>
          <a:ext cx="1038187" cy="10381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egg salad</a:t>
          </a:r>
        </a:p>
      </dsp:txBody>
      <dsp:txXfrm>
        <a:off x="2462231" y="2704766"/>
        <a:ext cx="1038187" cy="1038187"/>
      </dsp:txXfrm>
    </dsp:sp>
    <dsp:sp modelId="{1E3A4847-D972-432B-B02F-37AF7ADA198F}">
      <dsp:nvSpPr>
        <dsp:cNvPr id="0" name=""/>
        <dsp:cNvSpPr/>
      </dsp:nvSpPr>
      <dsp:spPr>
        <a:xfrm>
          <a:off x="1291193" y="2028667"/>
          <a:ext cx="1038187" cy="10381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Lasagna and other italian dishes</a:t>
          </a:r>
        </a:p>
      </dsp:txBody>
      <dsp:txXfrm>
        <a:off x="1291193" y="2028667"/>
        <a:ext cx="1038187" cy="1038187"/>
      </dsp:txXfrm>
    </dsp:sp>
    <dsp:sp modelId="{A8CBD701-6359-46F5-A8C1-F7A591450300}">
      <dsp:nvSpPr>
        <dsp:cNvPr id="0" name=""/>
        <dsp:cNvSpPr/>
      </dsp:nvSpPr>
      <dsp:spPr>
        <a:xfrm>
          <a:off x="1291193" y="676469"/>
          <a:ext cx="1038187" cy="1038187"/>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burgers and sandwitches</a:t>
          </a:r>
        </a:p>
      </dsp:txBody>
      <dsp:txXfrm>
        <a:off x="1291193" y="676469"/>
        <a:ext cx="1038187" cy="1038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9CEBE49-FC5B-4023-A533-C5249593A6FC}">
      <dsp:nvSpPr>
        <dsp:cNvPr id="0" name=""/>
        <dsp:cNvSpPr/>
      </dsp:nvSpPr>
      <dsp:spPr>
        <a:xfrm>
          <a:off x="4170131" y="1174287"/>
          <a:ext cx="389086" cy="1740686"/>
        </a:xfrm>
        <a:custGeom>
          <a:avLst/>
          <a:gdLst/>
          <a:ahLst/>
          <a:cxnLst/>
          <a:rect l="0" t="0" r="0" b="0"/>
          <a:pathLst>
            <a:path>
              <a:moveTo>
                <a:pt x="0" y="0"/>
              </a:moveTo>
              <a:lnTo>
                <a:pt x="0" y="1740686"/>
              </a:lnTo>
              <a:lnTo>
                <a:pt x="389086" y="17406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29A47-6F2B-4665-8D2E-26E16204B974}">
      <dsp:nvSpPr>
        <dsp:cNvPr id="0" name=""/>
        <dsp:cNvSpPr/>
      </dsp:nvSpPr>
      <dsp:spPr>
        <a:xfrm>
          <a:off x="4170131" y="1174287"/>
          <a:ext cx="389086" cy="1083299"/>
        </a:xfrm>
        <a:custGeom>
          <a:avLst/>
          <a:gdLst/>
          <a:ahLst/>
          <a:cxnLst/>
          <a:rect l="0" t="0" r="0" b="0"/>
          <a:pathLst>
            <a:path>
              <a:moveTo>
                <a:pt x="0" y="0"/>
              </a:moveTo>
              <a:lnTo>
                <a:pt x="0" y="1083299"/>
              </a:lnTo>
              <a:lnTo>
                <a:pt x="389086" y="1083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6C8DB3-1B99-4C07-804A-D788BAE43A4A}">
      <dsp:nvSpPr>
        <dsp:cNvPr id="0" name=""/>
        <dsp:cNvSpPr/>
      </dsp:nvSpPr>
      <dsp:spPr>
        <a:xfrm>
          <a:off x="4170131" y="1174287"/>
          <a:ext cx="389086" cy="425912"/>
        </a:xfrm>
        <a:custGeom>
          <a:avLst/>
          <a:gdLst/>
          <a:ahLst/>
          <a:cxnLst/>
          <a:rect l="0" t="0" r="0" b="0"/>
          <a:pathLst>
            <a:path>
              <a:moveTo>
                <a:pt x="0" y="0"/>
              </a:moveTo>
              <a:lnTo>
                <a:pt x="0" y="425912"/>
              </a:lnTo>
              <a:lnTo>
                <a:pt x="389086" y="425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7191D6-1893-49B1-B2C1-5F69A6B8A7EF}">
      <dsp:nvSpPr>
        <dsp:cNvPr id="0" name=""/>
        <dsp:cNvSpPr/>
      </dsp:nvSpPr>
      <dsp:spPr>
        <a:xfrm>
          <a:off x="2775957" y="516900"/>
          <a:ext cx="97219" cy="425912"/>
        </a:xfrm>
        <a:custGeom>
          <a:avLst/>
          <a:gdLst/>
          <a:ahLst/>
          <a:cxnLst/>
          <a:rect l="0" t="0" r="0" b="0"/>
          <a:pathLst>
            <a:path>
              <a:moveTo>
                <a:pt x="0" y="0"/>
              </a:moveTo>
              <a:lnTo>
                <a:pt x="0" y="425912"/>
              </a:lnTo>
              <a:lnTo>
                <a:pt x="97219" y="42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41B979-06BF-4CC7-8711-FD039AAB3ADB}">
      <dsp:nvSpPr>
        <dsp:cNvPr id="0" name=""/>
        <dsp:cNvSpPr/>
      </dsp:nvSpPr>
      <dsp:spPr>
        <a:xfrm>
          <a:off x="969652" y="2489061"/>
          <a:ext cx="138884" cy="425912"/>
        </a:xfrm>
        <a:custGeom>
          <a:avLst/>
          <a:gdLst/>
          <a:ahLst/>
          <a:cxnLst/>
          <a:rect l="0" t="0" r="0" b="0"/>
          <a:pathLst>
            <a:path>
              <a:moveTo>
                <a:pt x="0" y="0"/>
              </a:moveTo>
              <a:lnTo>
                <a:pt x="0" y="425912"/>
              </a:lnTo>
              <a:lnTo>
                <a:pt x="138884" y="425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B0220-2211-4441-B4CB-232391A4A14A}">
      <dsp:nvSpPr>
        <dsp:cNvPr id="0" name=""/>
        <dsp:cNvSpPr/>
      </dsp:nvSpPr>
      <dsp:spPr>
        <a:xfrm>
          <a:off x="1294291" y="1831674"/>
          <a:ext cx="91440" cy="194438"/>
        </a:xfrm>
        <a:custGeom>
          <a:avLst/>
          <a:gdLst/>
          <a:ahLst/>
          <a:cxnLst/>
          <a:rect l="0" t="0" r="0" b="0"/>
          <a:pathLst>
            <a:path>
              <a:moveTo>
                <a:pt x="45720" y="0"/>
              </a:moveTo>
              <a:lnTo>
                <a:pt x="45720" y="194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4E9EC-16D4-492D-B2CF-0FC531B8F80C}">
      <dsp:nvSpPr>
        <dsp:cNvPr id="0" name=""/>
        <dsp:cNvSpPr/>
      </dsp:nvSpPr>
      <dsp:spPr>
        <a:xfrm>
          <a:off x="1294291" y="1174287"/>
          <a:ext cx="91440" cy="194438"/>
        </a:xfrm>
        <a:custGeom>
          <a:avLst/>
          <a:gdLst/>
          <a:ahLst/>
          <a:cxnLst/>
          <a:rect l="0" t="0" r="0" b="0"/>
          <a:pathLst>
            <a:path>
              <a:moveTo>
                <a:pt x="45720" y="0"/>
              </a:moveTo>
              <a:lnTo>
                <a:pt x="45720" y="194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B6D2A6-C554-4DBA-9044-04390DC10953}">
      <dsp:nvSpPr>
        <dsp:cNvPr id="0" name=""/>
        <dsp:cNvSpPr/>
      </dsp:nvSpPr>
      <dsp:spPr>
        <a:xfrm>
          <a:off x="2678738" y="516900"/>
          <a:ext cx="97219" cy="425912"/>
        </a:xfrm>
        <a:custGeom>
          <a:avLst/>
          <a:gdLst/>
          <a:ahLst/>
          <a:cxnLst/>
          <a:rect l="0" t="0" r="0" b="0"/>
          <a:pathLst>
            <a:path>
              <a:moveTo>
                <a:pt x="97219" y="0"/>
              </a:moveTo>
              <a:lnTo>
                <a:pt x="97219" y="425912"/>
              </a:lnTo>
              <a:lnTo>
                <a:pt x="0" y="42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9D8B3-82E2-4CF0-B661-BA8AC0D12B90}">
      <dsp:nvSpPr>
        <dsp:cNvPr id="0" name=""/>
        <dsp:cNvSpPr/>
      </dsp:nvSpPr>
      <dsp:spPr>
        <a:xfrm>
          <a:off x="1037062" y="53952"/>
          <a:ext cx="3477789"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Manufacturer </a:t>
          </a:r>
        </a:p>
      </dsp:txBody>
      <dsp:txXfrm>
        <a:off x="1037062" y="53952"/>
        <a:ext cx="3477789" cy="462948"/>
      </dsp:txXfrm>
    </dsp:sp>
    <dsp:sp modelId="{6DCC8447-C723-45CD-9BF8-6927780F061B}">
      <dsp:nvSpPr>
        <dsp:cNvPr id="0" name=""/>
        <dsp:cNvSpPr/>
      </dsp:nvSpPr>
      <dsp:spPr>
        <a:xfrm>
          <a:off x="1285" y="711338"/>
          <a:ext cx="2677453"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Distributer A (Region A)</a:t>
          </a:r>
        </a:p>
      </dsp:txBody>
      <dsp:txXfrm>
        <a:off x="1285" y="711338"/>
        <a:ext cx="2677453" cy="462948"/>
      </dsp:txXfrm>
    </dsp:sp>
    <dsp:sp modelId="{C335C34B-2FF7-43EF-B761-7FD4E7843FC6}">
      <dsp:nvSpPr>
        <dsp:cNvPr id="0" name=""/>
        <dsp:cNvSpPr/>
      </dsp:nvSpPr>
      <dsp:spPr>
        <a:xfrm>
          <a:off x="877063" y="1368725"/>
          <a:ext cx="925896"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Consumer A</a:t>
          </a:r>
        </a:p>
      </dsp:txBody>
      <dsp:txXfrm>
        <a:off x="877063" y="1368725"/>
        <a:ext cx="925896" cy="462948"/>
      </dsp:txXfrm>
    </dsp:sp>
    <dsp:sp modelId="{3620FFCB-AA5E-4CE0-BC3C-582A6B540DC2}">
      <dsp:nvSpPr>
        <dsp:cNvPr id="0" name=""/>
        <dsp:cNvSpPr/>
      </dsp:nvSpPr>
      <dsp:spPr>
        <a:xfrm>
          <a:off x="877063" y="2026112"/>
          <a:ext cx="925896"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Consumer B</a:t>
          </a:r>
        </a:p>
      </dsp:txBody>
      <dsp:txXfrm>
        <a:off x="877063" y="2026112"/>
        <a:ext cx="925896" cy="462948"/>
      </dsp:txXfrm>
    </dsp:sp>
    <dsp:sp modelId="{FB95926F-497F-4E56-9594-44C536D6D9AB}">
      <dsp:nvSpPr>
        <dsp:cNvPr id="0" name=""/>
        <dsp:cNvSpPr/>
      </dsp:nvSpPr>
      <dsp:spPr>
        <a:xfrm>
          <a:off x="1108537" y="2683499"/>
          <a:ext cx="925896"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Consumer C</a:t>
          </a:r>
        </a:p>
      </dsp:txBody>
      <dsp:txXfrm>
        <a:off x="1108537" y="2683499"/>
        <a:ext cx="925896" cy="462948"/>
      </dsp:txXfrm>
    </dsp:sp>
    <dsp:sp modelId="{3D3F88C0-583E-4F7A-A24B-8FDEB3A696DC}">
      <dsp:nvSpPr>
        <dsp:cNvPr id="0" name=""/>
        <dsp:cNvSpPr/>
      </dsp:nvSpPr>
      <dsp:spPr>
        <a:xfrm>
          <a:off x="2873176" y="711338"/>
          <a:ext cx="2593909"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Distributer B (Region B)</a:t>
          </a:r>
        </a:p>
        <a:p>
          <a:pPr lvl="0" algn="ctr" defTabSz="577850">
            <a:lnSpc>
              <a:spcPct val="90000"/>
            </a:lnSpc>
            <a:spcBef>
              <a:spcPct val="0"/>
            </a:spcBef>
            <a:spcAft>
              <a:spcPct val="35000"/>
            </a:spcAft>
          </a:pPr>
          <a:endParaRPr lang="en-US" sz="1300" kern="1200"/>
        </a:p>
      </dsp:txBody>
      <dsp:txXfrm>
        <a:off x="2873176" y="711338"/>
        <a:ext cx="2593909" cy="462948"/>
      </dsp:txXfrm>
    </dsp:sp>
    <dsp:sp modelId="{9E9467C1-1B2A-4C7E-9B12-CA43BB2A5245}">
      <dsp:nvSpPr>
        <dsp:cNvPr id="0" name=""/>
        <dsp:cNvSpPr/>
      </dsp:nvSpPr>
      <dsp:spPr>
        <a:xfrm>
          <a:off x="4559217" y="1368725"/>
          <a:ext cx="925896"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Consumer A</a:t>
          </a:r>
        </a:p>
      </dsp:txBody>
      <dsp:txXfrm>
        <a:off x="4559217" y="1368725"/>
        <a:ext cx="925896" cy="462948"/>
      </dsp:txXfrm>
    </dsp:sp>
    <dsp:sp modelId="{7A1C0382-DCB1-4E5A-AAA0-5015C6DB10F1}">
      <dsp:nvSpPr>
        <dsp:cNvPr id="0" name=""/>
        <dsp:cNvSpPr/>
      </dsp:nvSpPr>
      <dsp:spPr>
        <a:xfrm>
          <a:off x="4559217" y="2026112"/>
          <a:ext cx="925896"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Consumer B</a:t>
          </a:r>
        </a:p>
      </dsp:txBody>
      <dsp:txXfrm>
        <a:off x="4559217" y="2026112"/>
        <a:ext cx="925896" cy="462948"/>
      </dsp:txXfrm>
    </dsp:sp>
    <dsp:sp modelId="{E93E78ED-68CA-4969-8D0F-D5DA4588F530}">
      <dsp:nvSpPr>
        <dsp:cNvPr id="0" name=""/>
        <dsp:cNvSpPr/>
      </dsp:nvSpPr>
      <dsp:spPr>
        <a:xfrm>
          <a:off x="4559217" y="2683499"/>
          <a:ext cx="925896" cy="4629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Consumer C</a:t>
          </a:r>
        </a:p>
      </dsp:txBody>
      <dsp:txXfrm>
        <a:off x="4559217" y="2683499"/>
        <a:ext cx="925896" cy="462948"/>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BB662-5574-4E37-8127-0A208F07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20</Pages>
  <Words>3647</Words>
  <Characters>17698</Characters>
  <Application>Microsoft Office Word</Application>
  <DocSecurity>0</DocSecurity>
  <Lines>504</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GARG</dc:creator>
  <cp:lastModifiedBy>SUNNY GARG</cp:lastModifiedBy>
  <cp:revision>2</cp:revision>
  <dcterms:created xsi:type="dcterms:W3CDTF">2018-07-13T14:56:00Z</dcterms:created>
  <dcterms:modified xsi:type="dcterms:W3CDTF">2018-07-14T09:02:00Z</dcterms:modified>
</cp:coreProperties>
</file>