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5B78" w14:textId="77777777" w:rsidR="00054926" w:rsidRPr="00054926" w:rsidRDefault="00054926" w:rsidP="00054926">
      <w:pPr>
        <w:pStyle w:val="NoSpacing"/>
        <w:jc w:val="center"/>
        <w:rPr>
          <w:sz w:val="40"/>
          <w:szCs w:val="40"/>
          <w:lang w:val="en-US"/>
        </w:rPr>
      </w:pPr>
      <w:r w:rsidRPr="00054926">
        <w:rPr>
          <w:noProof/>
          <w:sz w:val="40"/>
          <w:szCs w:val="40"/>
          <w:lang w:val="en-US"/>
        </w:rPr>
        <w:drawing>
          <wp:inline distT="0" distB="0" distL="0" distR="0" wp14:anchorId="12543A5D" wp14:editId="444FAFCB">
            <wp:extent cx="1481717" cy="947166"/>
            <wp:effectExtent l="0" t="0" r="0" b="0"/>
            <wp:docPr id="2" name="Image 2"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sign  Description automatically generated"/>
                    <pic:cNvPicPr/>
                  </pic:nvPicPr>
                  <pic:blipFill>
                    <a:blip r:embed="rId6" cstate="print"/>
                    <a:stretch>
                      <a:fillRect/>
                    </a:stretch>
                  </pic:blipFill>
                  <pic:spPr>
                    <a:xfrm>
                      <a:off x="0" y="0"/>
                      <a:ext cx="1481717" cy="947166"/>
                    </a:xfrm>
                    <a:prstGeom prst="rect">
                      <a:avLst/>
                    </a:prstGeom>
                  </pic:spPr>
                </pic:pic>
              </a:graphicData>
            </a:graphic>
          </wp:inline>
        </w:drawing>
      </w:r>
    </w:p>
    <w:p w14:paraId="689F0840" w14:textId="77777777" w:rsidR="00054926" w:rsidRPr="00054926" w:rsidRDefault="00054926" w:rsidP="00054926">
      <w:pPr>
        <w:pStyle w:val="NoSpacing"/>
        <w:rPr>
          <w:sz w:val="40"/>
          <w:szCs w:val="40"/>
          <w:lang w:val="en-US"/>
        </w:rPr>
      </w:pPr>
      <w:r w:rsidRPr="00054926">
        <w:rPr>
          <w:noProof/>
          <w:sz w:val="40"/>
          <w:szCs w:val="40"/>
          <w:lang w:val="en-US"/>
        </w:rPr>
        <mc:AlternateContent>
          <mc:Choice Requires="wps">
            <w:drawing>
              <wp:anchor distT="0" distB="0" distL="0" distR="0" simplePos="0" relativeHeight="251659264" behindDoc="1" locked="0" layoutInCell="1" allowOverlap="1" wp14:anchorId="4017C674" wp14:editId="6B252375">
                <wp:simplePos x="0" y="0"/>
                <wp:positionH relativeFrom="page">
                  <wp:posOffset>893368</wp:posOffset>
                </wp:positionH>
                <wp:positionV relativeFrom="paragraph">
                  <wp:posOffset>275590</wp:posOffset>
                </wp:positionV>
                <wp:extent cx="5826125" cy="100584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6125" cy="1005840"/>
                        </a:xfrm>
                        <a:prstGeom prst="rect">
                          <a:avLst/>
                        </a:prstGeom>
                        <a:ln w="6096">
                          <a:solidFill>
                            <a:srgbClr val="000000"/>
                          </a:solidFill>
                          <a:prstDash val="solid"/>
                        </a:ln>
                      </wps:spPr>
                      <wps:txbx>
                        <w:txbxContent>
                          <w:p w14:paraId="2BBACD1A" w14:textId="77777777" w:rsidR="00054926" w:rsidRDefault="00054926" w:rsidP="00054926">
                            <w:pPr>
                              <w:pStyle w:val="BodyText"/>
                              <w:spacing w:before="32"/>
                              <w:rPr>
                                <w:rFonts w:ascii="Times New Roman"/>
                                <w:sz w:val="18"/>
                              </w:rPr>
                            </w:pPr>
                          </w:p>
                          <w:p w14:paraId="385B275A" w14:textId="77777777" w:rsidR="00054926" w:rsidRDefault="00054926" w:rsidP="00054926">
                            <w:pPr>
                              <w:ind w:left="28"/>
                              <w:jc w:val="both"/>
                              <w:rPr>
                                <w:rFonts w:ascii="Calibri Light"/>
                                <w:sz w:val="18"/>
                              </w:rPr>
                            </w:pPr>
                            <w:r>
                              <w:rPr>
                                <w:rFonts w:ascii="Calibri Light"/>
                                <w:sz w:val="18"/>
                              </w:rPr>
                              <w:t xml:space="preserve">Student </w:t>
                            </w:r>
                            <w:r>
                              <w:rPr>
                                <w:rFonts w:ascii="Calibri Light"/>
                                <w:spacing w:val="-2"/>
                                <w:sz w:val="18"/>
                              </w:rPr>
                              <w:t>Declaration:</w:t>
                            </w:r>
                          </w:p>
                          <w:p w14:paraId="1C01776C" w14:textId="77777777" w:rsidR="00054926" w:rsidRDefault="00054926" w:rsidP="00054926">
                            <w:pPr>
                              <w:spacing w:before="219"/>
                              <w:ind w:left="28" w:right="103"/>
                              <w:jc w:val="both"/>
                              <w:rPr>
                                <w:rFonts w:ascii="Calibri Light" w:hAnsi="Calibri Light"/>
                                <w:sz w:val="18"/>
                              </w:rPr>
                            </w:pPr>
                            <w:r>
                              <w:rPr>
                                <w:rFonts w:ascii="Calibri Light" w:hAnsi="Calibri Light"/>
                                <w:sz w:val="18"/>
                              </w:rPr>
                              <w:t>By</w:t>
                            </w:r>
                            <w:r>
                              <w:rPr>
                                <w:rFonts w:ascii="Calibri Light" w:hAnsi="Calibri Light"/>
                                <w:spacing w:val="-1"/>
                                <w:sz w:val="18"/>
                              </w:rPr>
                              <w:t xml:space="preserve"> </w:t>
                            </w:r>
                            <w:r>
                              <w:rPr>
                                <w:rFonts w:ascii="Calibri Light" w:hAnsi="Calibri Light"/>
                                <w:sz w:val="18"/>
                              </w:rPr>
                              <w:t>submitting</w:t>
                            </w:r>
                            <w:r>
                              <w:rPr>
                                <w:rFonts w:ascii="Calibri Light" w:hAnsi="Calibri Light"/>
                                <w:spacing w:val="-2"/>
                                <w:sz w:val="18"/>
                              </w:rPr>
                              <w:t xml:space="preserve"> </w:t>
                            </w:r>
                            <w:r>
                              <w:rPr>
                                <w:rFonts w:ascii="Calibri Light" w:hAnsi="Calibri Light"/>
                                <w:sz w:val="18"/>
                              </w:rPr>
                              <w:t>this</w:t>
                            </w:r>
                            <w:r>
                              <w:rPr>
                                <w:rFonts w:ascii="Calibri Light" w:hAnsi="Calibri Light"/>
                                <w:spacing w:val="-3"/>
                                <w:sz w:val="18"/>
                              </w:rPr>
                              <w:t xml:space="preserve"> </w:t>
                            </w:r>
                            <w:r>
                              <w:rPr>
                                <w:rFonts w:ascii="Calibri Light" w:hAnsi="Calibri Light"/>
                                <w:sz w:val="18"/>
                              </w:rPr>
                              <w:t>assignment,</w:t>
                            </w:r>
                            <w:r>
                              <w:rPr>
                                <w:rFonts w:ascii="Calibri Light" w:hAnsi="Calibri Light"/>
                                <w:spacing w:val="-1"/>
                                <w:sz w:val="18"/>
                              </w:rPr>
                              <w:t xml:space="preserve"> </w:t>
                            </w:r>
                            <w:r>
                              <w:rPr>
                                <w:rFonts w:ascii="Calibri Light" w:hAnsi="Calibri Light"/>
                                <w:sz w:val="18"/>
                              </w:rPr>
                              <w:t>I</w:t>
                            </w:r>
                            <w:r>
                              <w:rPr>
                                <w:rFonts w:ascii="Calibri Light" w:hAnsi="Calibri Light"/>
                                <w:spacing w:val="-1"/>
                                <w:sz w:val="18"/>
                              </w:rPr>
                              <w:t xml:space="preserve"> </w:t>
                            </w:r>
                            <w:r>
                              <w:rPr>
                                <w:rFonts w:ascii="Calibri Light" w:hAnsi="Calibri Light"/>
                                <w:sz w:val="18"/>
                              </w:rPr>
                              <w:t>confirm</w:t>
                            </w:r>
                            <w:r>
                              <w:rPr>
                                <w:rFonts w:ascii="Calibri Light" w:hAnsi="Calibri Light"/>
                                <w:spacing w:val="-1"/>
                                <w:sz w:val="18"/>
                              </w:rPr>
                              <w:t xml:space="preserve"> </w:t>
                            </w:r>
                            <w:r>
                              <w:rPr>
                                <w:rFonts w:ascii="Calibri Light" w:hAnsi="Calibri Light"/>
                                <w:sz w:val="18"/>
                              </w:rPr>
                              <w:t>that I</w:t>
                            </w:r>
                            <w:r>
                              <w:rPr>
                                <w:rFonts w:ascii="Calibri Light" w:hAnsi="Calibri Light"/>
                                <w:spacing w:val="-1"/>
                                <w:sz w:val="18"/>
                              </w:rPr>
                              <w:t xml:space="preserve"> </w:t>
                            </w:r>
                            <w:r>
                              <w:rPr>
                                <w:rFonts w:ascii="Calibri Light" w:hAnsi="Calibri Light"/>
                                <w:sz w:val="18"/>
                              </w:rPr>
                              <w:t>am</w:t>
                            </w:r>
                            <w:r>
                              <w:rPr>
                                <w:rFonts w:ascii="Calibri Light" w:hAnsi="Calibri Light"/>
                                <w:spacing w:val="-1"/>
                                <w:sz w:val="18"/>
                              </w:rPr>
                              <w:t xml:space="preserve"> </w:t>
                            </w:r>
                            <w:r>
                              <w:rPr>
                                <w:rFonts w:ascii="Calibri Light" w:hAnsi="Calibri Light"/>
                                <w:sz w:val="18"/>
                              </w:rPr>
                              <w:t>aware of</w:t>
                            </w:r>
                            <w:r>
                              <w:rPr>
                                <w:rFonts w:ascii="Calibri Light" w:hAnsi="Calibri Light"/>
                                <w:spacing w:val="-1"/>
                                <w:sz w:val="18"/>
                              </w:rPr>
                              <w:t xml:space="preserve"> </w:t>
                            </w:r>
                            <w:r>
                              <w:rPr>
                                <w:rFonts w:ascii="Calibri Light" w:hAnsi="Calibri Light"/>
                                <w:sz w:val="18"/>
                              </w:rPr>
                              <w:t>DBS’s policy regarding</w:t>
                            </w:r>
                            <w:r>
                              <w:rPr>
                                <w:rFonts w:ascii="Calibri Light" w:hAnsi="Calibri Light"/>
                                <w:spacing w:val="-2"/>
                                <w:sz w:val="18"/>
                              </w:rPr>
                              <w:t xml:space="preserve"> </w:t>
                            </w:r>
                            <w:r>
                              <w:rPr>
                                <w:rFonts w:ascii="Calibri Light" w:hAnsi="Calibri Light"/>
                                <w:sz w:val="18"/>
                              </w:rPr>
                              <w:t>cheating,</w:t>
                            </w:r>
                            <w:r>
                              <w:rPr>
                                <w:rFonts w:ascii="Calibri Light" w:hAnsi="Calibri Light"/>
                                <w:spacing w:val="-1"/>
                                <w:sz w:val="18"/>
                              </w:rPr>
                              <w:t xml:space="preserve"> </w:t>
                            </w:r>
                            <w:proofErr w:type="gramStart"/>
                            <w:r>
                              <w:rPr>
                                <w:rFonts w:ascii="Calibri Light" w:hAnsi="Calibri Light"/>
                                <w:sz w:val="18"/>
                              </w:rPr>
                              <w:t>plagiarism</w:t>
                            </w:r>
                            <w:proofErr w:type="gramEnd"/>
                            <w:r>
                              <w:rPr>
                                <w:rFonts w:ascii="Calibri Light" w:hAnsi="Calibri Light"/>
                                <w:spacing w:val="-1"/>
                                <w:sz w:val="18"/>
                              </w:rPr>
                              <w:t xml:space="preserve"> </w:t>
                            </w:r>
                            <w:r>
                              <w:rPr>
                                <w:rFonts w:ascii="Calibri Light" w:hAnsi="Calibri Light"/>
                                <w:sz w:val="18"/>
                              </w:rPr>
                              <w:t>and all other forms of academic impropriety.</w:t>
                            </w:r>
                            <w:r>
                              <w:rPr>
                                <w:rFonts w:ascii="Calibri Light" w:hAnsi="Calibri Light"/>
                                <w:spacing w:val="39"/>
                                <w:sz w:val="18"/>
                              </w:rPr>
                              <w:t xml:space="preserve"> </w:t>
                            </w:r>
                            <w:r>
                              <w:rPr>
                                <w:rFonts w:ascii="Calibri Light" w:hAnsi="Calibri Light"/>
                                <w:sz w:val="18"/>
                              </w:rPr>
                              <w:t>The coursework submitted is my own or my group’s work,</w:t>
                            </w:r>
                            <w:r>
                              <w:rPr>
                                <w:rFonts w:ascii="Calibri Light" w:hAnsi="Calibri Light"/>
                                <w:spacing w:val="-1"/>
                                <w:sz w:val="18"/>
                              </w:rPr>
                              <w:t xml:space="preserve"> </w:t>
                            </w:r>
                            <w:r>
                              <w:rPr>
                                <w:rFonts w:ascii="Calibri Light" w:hAnsi="Calibri Light"/>
                                <w:sz w:val="18"/>
                              </w:rPr>
                              <w:t>and all other sources consulted have been appropriately acknowledged. I am aware that in the case of doubt an investigation will be held.</w:t>
                            </w:r>
                          </w:p>
                        </w:txbxContent>
                      </wps:txbx>
                      <wps:bodyPr wrap="square" lIns="0" tIns="0" rIns="0" bIns="0" rtlCol="0">
                        <a:noAutofit/>
                      </wps:bodyPr>
                    </wps:wsp>
                  </a:graphicData>
                </a:graphic>
              </wp:anchor>
            </w:drawing>
          </mc:Choice>
          <mc:Fallback>
            <w:pict>
              <v:shapetype w14:anchorId="4017C674" id="_x0000_t202" coordsize="21600,21600" o:spt="202" path="m,l,21600r21600,l21600,xe">
                <v:stroke joinstyle="miter"/>
                <v:path gradientshapeok="t" o:connecttype="rect"/>
              </v:shapetype>
              <v:shape id="Textbox 3" o:spid="_x0000_s1026" type="#_x0000_t202" style="position:absolute;margin-left:70.35pt;margin-top:21.7pt;width:458.75pt;height:79.2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" filled="f" strokeweight=".48pt">
                <v:path arrowok="t"/>
                <v:textbox inset="0,0,0,0">
                  <w:txbxContent>
                    <w:p w14:paraId="2BBACD1A" w14:textId="77777777" w:rsidR="00054926" w:rsidRDefault="00054926" w:rsidP="00054926">
                      <w:pPr>
                        <w:pStyle w:val="BodyText"/>
                        <w:spacing w:before="32"/>
                        <w:rPr>
                          <w:rFonts w:ascii="Times New Roman"/>
                          <w:sz w:val="18"/>
                        </w:rPr>
                      </w:pPr>
                    </w:p>
                    <w:p w14:paraId="385B275A" w14:textId="77777777" w:rsidR="00054926" w:rsidRDefault="00054926" w:rsidP="00054926">
                      <w:pPr>
                        <w:ind w:left="28"/>
                        <w:jc w:val="both"/>
                        <w:rPr>
                          <w:rFonts w:ascii="Calibri Light"/>
                          <w:sz w:val="18"/>
                        </w:rPr>
                      </w:pPr>
                      <w:r>
                        <w:rPr>
                          <w:rFonts w:ascii="Calibri Light"/>
                          <w:sz w:val="18"/>
                        </w:rPr>
                        <w:t xml:space="preserve">Student </w:t>
                      </w:r>
                      <w:r>
                        <w:rPr>
                          <w:rFonts w:ascii="Calibri Light"/>
                          <w:spacing w:val="-2"/>
                          <w:sz w:val="18"/>
                        </w:rPr>
                        <w:t>Declaration:</w:t>
                      </w:r>
                    </w:p>
                    <w:p w14:paraId="1C01776C" w14:textId="77777777" w:rsidR="00054926" w:rsidRDefault="00054926" w:rsidP="00054926">
                      <w:pPr>
                        <w:spacing w:before="219"/>
                        <w:ind w:left="28" w:right="103"/>
                        <w:jc w:val="both"/>
                        <w:rPr>
                          <w:rFonts w:ascii="Calibri Light" w:hAnsi="Calibri Light"/>
                          <w:sz w:val="18"/>
                        </w:rPr>
                      </w:pPr>
                      <w:r>
                        <w:rPr>
                          <w:rFonts w:ascii="Calibri Light" w:hAnsi="Calibri Light"/>
                          <w:sz w:val="18"/>
                        </w:rPr>
                        <w:t>By</w:t>
                      </w:r>
                      <w:r>
                        <w:rPr>
                          <w:rFonts w:ascii="Calibri Light" w:hAnsi="Calibri Light"/>
                          <w:spacing w:val="-1"/>
                          <w:sz w:val="18"/>
                        </w:rPr>
                        <w:t xml:space="preserve"> </w:t>
                      </w:r>
                      <w:r>
                        <w:rPr>
                          <w:rFonts w:ascii="Calibri Light" w:hAnsi="Calibri Light"/>
                          <w:sz w:val="18"/>
                        </w:rPr>
                        <w:t>submitting</w:t>
                      </w:r>
                      <w:r>
                        <w:rPr>
                          <w:rFonts w:ascii="Calibri Light" w:hAnsi="Calibri Light"/>
                          <w:spacing w:val="-2"/>
                          <w:sz w:val="18"/>
                        </w:rPr>
                        <w:t xml:space="preserve"> </w:t>
                      </w:r>
                      <w:r>
                        <w:rPr>
                          <w:rFonts w:ascii="Calibri Light" w:hAnsi="Calibri Light"/>
                          <w:sz w:val="18"/>
                        </w:rPr>
                        <w:t>this</w:t>
                      </w:r>
                      <w:r>
                        <w:rPr>
                          <w:rFonts w:ascii="Calibri Light" w:hAnsi="Calibri Light"/>
                          <w:spacing w:val="-3"/>
                          <w:sz w:val="18"/>
                        </w:rPr>
                        <w:t xml:space="preserve"> </w:t>
                      </w:r>
                      <w:r>
                        <w:rPr>
                          <w:rFonts w:ascii="Calibri Light" w:hAnsi="Calibri Light"/>
                          <w:sz w:val="18"/>
                        </w:rPr>
                        <w:t>assignment,</w:t>
                      </w:r>
                      <w:r>
                        <w:rPr>
                          <w:rFonts w:ascii="Calibri Light" w:hAnsi="Calibri Light"/>
                          <w:spacing w:val="-1"/>
                          <w:sz w:val="18"/>
                        </w:rPr>
                        <w:t xml:space="preserve"> </w:t>
                      </w:r>
                      <w:r>
                        <w:rPr>
                          <w:rFonts w:ascii="Calibri Light" w:hAnsi="Calibri Light"/>
                          <w:sz w:val="18"/>
                        </w:rPr>
                        <w:t>I</w:t>
                      </w:r>
                      <w:r>
                        <w:rPr>
                          <w:rFonts w:ascii="Calibri Light" w:hAnsi="Calibri Light"/>
                          <w:spacing w:val="-1"/>
                          <w:sz w:val="18"/>
                        </w:rPr>
                        <w:t xml:space="preserve"> </w:t>
                      </w:r>
                      <w:r>
                        <w:rPr>
                          <w:rFonts w:ascii="Calibri Light" w:hAnsi="Calibri Light"/>
                          <w:sz w:val="18"/>
                        </w:rPr>
                        <w:t>confirm</w:t>
                      </w:r>
                      <w:r>
                        <w:rPr>
                          <w:rFonts w:ascii="Calibri Light" w:hAnsi="Calibri Light"/>
                          <w:spacing w:val="-1"/>
                          <w:sz w:val="18"/>
                        </w:rPr>
                        <w:t xml:space="preserve"> </w:t>
                      </w:r>
                      <w:r>
                        <w:rPr>
                          <w:rFonts w:ascii="Calibri Light" w:hAnsi="Calibri Light"/>
                          <w:sz w:val="18"/>
                        </w:rPr>
                        <w:t>that I</w:t>
                      </w:r>
                      <w:r>
                        <w:rPr>
                          <w:rFonts w:ascii="Calibri Light" w:hAnsi="Calibri Light"/>
                          <w:spacing w:val="-1"/>
                          <w:sz w:val="18"/>
                        </w:rPr>
                        <w:t xml:space="preserve"> </w:t>
                      </w:r>
                      <w:r>
                        <w:rPr>
                          <w:rFonts w:ascii="Calibri Light" w:hAnsi="Calibri Light"/>
                          <w:sz w:val="18"/>
                        </w:rPr>
                        <w:t>am</w:t>
                      </w:r>
                      <w:r>
                        <w:rPr>
                          <w:rFonts w:ascii="Calibri Light" w:hAnsi="Calibri Light"/>
                          <w:spacing w:val="-1"/>
                          <w:sz w:val="18"/>
                        </w:rPr>
                        <w:t xml:space="preserve"> </w:t>
                      </w:r>
                      <w:r>
                        <w:rPr>
                          <w:rFonts w:ascii="Calibri Light" w:hAnsi="Calibri Light"/>
                          <w:sz w:val="18"/>
                        </w:rPr>
                        <w:t>aware of</w:t>
                      </w:r>
                      <w:r>
                        <w:rPr>
                          <w:rFonts w:ascii="Calibri Light" w:hAnsi="Calibri Light"/>
                          <w:spacing w:val="-1"/>
                          <w:sz w:val="18"/>
                        </w:rPr>
                        <w:t xml:space="preserve"> </w:t>
                      </w:r>
                      <w:r>
                        <w:rPr>
                          <w:rFonts w:ascii="Calibri Light" w:hAnsi="Calibri Light"/>
                          <w:sz w:val="18"/>
                        </w:rPr>
                        <w:t>DBS’s policy regarding</w:t>
                      </w:r>
                      <w:r>
                        <w:rPr>
                          <w:rFonts w:ascii="Calibri Light" w:hAnsi="Calibri Light"/>
                          <w:spacing w:val="-2"/>
                          <w:sz w:val="18"/>
                        </w:rPr>
                        <w:t xml:space="preserve"> </w:t>
                      </w:r>
                      <w:r>
                        <w:rPr>
                          <w:rFonts w:ascii="Calibri Light" w:hAnsi="Calibri Light"/>
                          <w:sz w:val="18"/>
                        </w:rPr>
                        <w:t>cheating,</w:t>
                      </w:r>
                      <w:r>
                        <w:rPr>
                          <w:rFonts w:ascii="Calibri Light" w:hAnsi="Calibri Light"/>
                          <w:spacing w:val="-1"/>
                          <w:sz w:val="18"/>
                        </w:rPr>
                        <w:t xml:space="preserve"> </w:t>
                      </w:r>
                      <w:proofErr w:type="gramStart"/>
                      <w:r>
                        <w:rPr>
                          <w:rFonts w:ascii="Calibri Light" w:hAnsi="Calibri Light"/>
                          <w:sz w:val="18"/>
                        </w:rPr>
                        <w:t>plagiarism</w:t>
                      </w:r>
                      <w:proofErr w:type="gramEnd"/>
                      <w:r>
                        <w:rPr>
                          <w:rFonts w:ascii="Calibri Light" w:hAnsi="Calibri Light"/>
                          <w:spacing w:val="-1"/>
                          <w:sz w:val="18"/>
                        </w:rPr>
                        <w:t xml:space="preserve"> </w:t>
                      </w:r>
                      <w:r>
                        <w:rPr>
                          <w:rFonts w:ascii="Calibri Light" w:hAnsi="Calibri Light"/>
                          <w:sz w:val="18"/>
                        </w:rPr>
                        <w:t>and all other forms of academic impropriety.</w:t>
                      </w:r>
                      <w:r>
                        <w:rPr>
                          <w:rFonts w:ascii="Calibri Light" w:hAnsi="Calibri Light"/>
                          <w:spacing w:val="39"/>
                          <w:sz w:val="18"/>
                        </w:rPr>
                        <w:t xml:space="preserve"> </w:t>
                      </w:r>
                      <w:r>
                        <w:rPr>
                          <w:rFonts w:ascii="Calibri Light" w:hAnsi="Calibri Light"/>
                          <w:sz w:val="18"/>
                        </w:rPr>
                        <w:t>The coursework submitted is my own or my group’s work,</w:t>
                      </w:r>
                      <w:r>
                        <w:rPr>
                          <w:rFonts w:ascii="Calibri Light" w:hAnsi="Calibri Light"/>
                          <w:spacing w:val="-1"/>
                          <w:sz w:val="18"/>
                        </w:rPr>
                        <w:t xml:space="preserve"> </w:t>
                      </w:r>
                      <w:r>
                        <w:rPr>
                          <w:rFonts w:ascii="Calibri Light" w:hAnsi="Calibri Light"/>
                          <w:sz w:val="18"/>
                        </w:rPr>
                        <w:t>and all other sources consulted have been appropriately acknowledged. I am aware that in the case of doubt an investigation will be held.</w:t>
                      </w:r>
                    </w:p>
                  </w:txbxContent>
                </v:textbox>
                <w10:wrap type="topAndBottom" anchorx="page"/>
              </v:shape>
            </w:pict>
          </mc:Fallback>
        </mc:AlternateContent>
      </w:r>
    </w:p>
    <w:p w14:paraId="380C612F" w14:textId="77777777" w:rsidR="00054926" w:rsidRPr="00054926" w:rsidRDefault="00054926" w:rsidP="00054926">
      <w:pPr>
        <w:pStyle w:val="NoSpacing"/>
        <w:rPr>
          <w:sz w:val="40"/>
          <w:szCs w:val="40"/>
          <w:lang w:val="en-US"/>
        </w:rPr>
      </w:pPr>
    </w:p>
    <w:p w14:paraId="4DF90B0F" w14:textId="77777777" w:rsidR="00054926" w:rsidRPr="00054926" w:rsidRDefault="00054926" w:rsidP="00054926">
      <w:pPr>
        <w:pStyle w:val="NoSpacing"/>
        <w:rPr>
          <w:sz w:val="40"/>
          <w:szCs w:val="40"/>
          <w:lang w:val="en-US"/>
        </w:rPr>
      </w:pPr>
    </w:p>
    <w:p w14:paraId="662A271F" w14:textId="77777777" w:rsidR="00054926" w:rsidRPr="00054926" w:rsidRDefault="00054926" w:rsidP="00054926">
      <w:pPr>
        <w:pStyle w:val="NoSpacing"/>
        <w:rPr>
          <w:sz w:val="40"/>
          <w:szCs w:val="40"/>
          <w:lang w:val="en-US"/>
        </w:rPr>
      </w:pPr>
    </w:p>
    <w:p w14:paraId="7A2BC6F2" w14:textId="7707F9AB" w:rsidR="00054926" w:rsidRPr="00054926" w:rsidRDefault="00054926" w:rsidP="00054926">
      <w:pPr>
        <w:pStyle w:val="NoSpacing"/>
        <w:jc w:val="both"/>
        <w:rPr>
          <w:bCs/>
          <w:sz w:val="24"/>
          <w:szCs w:val="24"/>
          <w:lang w:val="en-US"/>
        </w:rPr>
      </w:pPr>
      <w:r w:rsidRPr="00054926">
        <w:rPr>
          <w:bCs/>
          <w:sz w:val="24"/>
          <w:szCs w:val="24"/>
          <w:lang w:val="en-US"/>
        </w:rPr>
        <w:t xml:space="preserve">Student’s Name: Advika kavya </w:t>
      </w:r>
      <w:proofErr w:type="spellStart"/>
      <w:r w:rsidRPr="00054926">
        <w:rPr>
          <w:bCs/>
          <w:sz w:val="24"/>
          <w:szCs w:val="24"/>
          <w:lang w:val="en-US"/>
        </w:rPr>
        <w:t>Parlakoti</w:t>
      </w:r>
      <w:proofErr w:type="spellEnd"/>
      <w:r w:rsidRPr="00054926">
        <w:rPr>
          <w:bCs/>
          <w:sz w:val="24"/>
          <w:szCs w:val="24"/>
          <w:lang w:val="en-US"/>
        </w:rPr>
        <w:tab/>
        <w:t xml:space="preserve">Student No. (from student card): 20003401 Pradyumna </w:t>
      </w:r>
      <w:proofErr w:type="spellStart"/>
      <w:r w:rsidRPr="00054926">
        <w:rPr>
          <w:bCs/>
          <w:sz w:val="24"/>
          <w:szCs w:val="24"/>
          <w:lang w:val="en-US"/>
        </w:rPr>
        <w:t>Shivanandaiah</w:t>
      </w:r>
      <w:proofErr w:type="spellEnd"/>
      <w:r w:rsidRPr="00054926">
        <w:rPr>
          <w:bCs/>
          <w:sz w:val="24"/>
          <w:szCs w:val="24"/>
          <w:lang w:val="en-US"/>
        </w:rPr>
        <w:tab/>
      </w:r>
      <w:r w:rsidRPr="00054926">
        <w:rPr>
          <w:bCs/>
          <w:sz w:val="24"/>
          <w:szCs w:val="24"/>
          <w:lang w:val="en-US"/>
        </w:rPr>
        <w:tab/>
      </w:r>
      <w:r>
        <w:rPr>
          <w:bCs/>
          <w:sz w:val="24"/>
          <w:szCs w:val="24"/>
          <w:lang w:val="en-US"/>
        </w:rPr>
        <w:tab/>
      </w:r>
      <w:r>
        <w:rPr>
          <w:bCs/>
          <w:sz w:val="24"/>
          <w:szCs w:val="24"/>
          <w:lang w:val="en-US"/>
        </w:rPr>
        <w:tab/>
      </w:r>
      <w:r>
        <w:rPr>
          <w:bCs/>
          <w:sz w:val="24"/>
          <w:szCs w:val="24"/>
          <w:lang w:val="en-US"/>
        </w:rPr>
        <w:tab/>
      </w:r>
      <w:r>
        <w:rPr>
          <w:bCs/>
          <w:sz w:val="24"/>
          <w:szCs w:val="24"/>
          <w:lang w:val="en-US"/>
        </w:rPr>
        <w:tab/>
      </w:r>
      <w:r>
        <w:rPr>
          <w:bCs/>
          <w:sz w:val="24"/>
          <w:szCs w:val="24"/>
          <w:lang w:val="en-US"/>
        </w:rPr>
        <w:tab/>
        <w:t xml:space="preserve">         </w:t>
      </w:r>
      <w:proofErr w:type="gramStart"/>
      <w:r>
        <w:rPr>
          <w:bCs/>
          <w:sz w:val="24"/>
          <w:szCs w:val="24"/>
          <w:lang w:val="en-US"/>
        </w:rPr>
        <w:t xml:space="preserve">  :</w:t>
      </w:r>
      <w:proofErr w:type="gramEnd"/>
      <w:r>
        <w:rPr>
          <w:bCs/>
          <w:sz w:val="24"/>
          <w:szCs w:val="24"/>
          <w:lang w:val="en-US"/>
        </w:rPr>
        <w:t xml:space="preserve">   </w:t>
      </w:r>
      <w:r w:rsidRPr="00054926">
        <w:rPr>
          <w:bCs/>
          <w:sz w:val="24"/>
          <w:szCs w:val="24"/>
          <w:lang w:val="en-US"/>
        </w:rPr>
        <w:t>20006386</w:t>
      </w:r>
    </w:p>
    <w:p w14:paraId="7C7C2753" w14:textId="42D1393A" w:rsidR="00054926" w:rsidRPr="00054926" w:rsidRDefault="00054926" w:rsidP="00054926">
      <w:pPr>
        <w:pStyle w:val="NoSpacing"/>
        <w:jc w:val="both"/>
        <w:rPr>
          <w:bCs/>
          <w:sz w:val="24"/>
          <w:szCs w:val="24"/>
          <w:lang w:val="en-US"/>
        </w:rPr>
      </w:pPr>
      <w:r w:rsidRPr="00054926">
        <w:rPr>
          <w:bCs/>
          <w:sz w:val="24"/>
          <w:szCs w:val="24"/>
          <w:lang w:val="en-US"/>
        </w:rPr>
        <w:t xml:space="preserve">Satya Kishore Reddy </w:t>
      </w:r>
      <w:proofErr w:type="spellStart"/>
      <w:r w:rsidRPr="00054926">
        <w:rPr>
          <w:bCs/>
          <w:sz w:val="24"/>
          <w:szCs w:val="24"/>
          <w:lang w:val="en-US"/>
        </w:rPr>
        <w:t>Duvvi</w:t>
      </w:r>
      <w:proofErr w:type="spellEnd"/>
      <w:r w:rsidRPr="00054926">
        <w:rPr>
          <w:bCs/>
          <w:sz w:val="24"/>
          <w:szCs w:val="24"/>
          <w:lang w:val="en-US"/>
        </w:rPr>
        <w:tab/>
      </w:r>
      <w:r>
        <w:rPr>
          <w:bCs/>
          <w:sz w:val="24"/>
          <w:szCs w:val="24"/>
          <w:lang w:val="en-US"/>
        </w:rPr>
        <w:tab/>
      </w:r>
      <w:r>
        <w:rPr>
          <w:bCs/>
          <w:sz w:val="24"/>
          <w:szCs w:val="24"/>
          <w:lang w:val="en-US"/>
        </w:rPr>
        <w:tab/>
      </w:r>
      <w:r>
        <w:rPr>
          <w:bCs/>
          <w:sz w:val="24"/>
          <w:szCs w:val="24"/>
          <w:lang w:val="en-US"/>
        </w:rPr>
        <w:tab/>
      </w:r>
      <w:r>
        <w:rPr>
          <w:bCs/>
          <w:sz w:val="24"/>
          <w:szCs w:val="24"/>
          <w:lang w:val="en-US"/>
        </w:rPr>
        <w:tab/>
      </w:r>
      <w:r>
        <w:rPr>
          <w:bCs/>
          <w:sz w:val="24"/>
          <w:szCs w:val="24"/>
          <w:lang w:val="en-US"/>
        </w:rPr>
        <w:tab/>
      </w:r>
      <w:r>
        <w:rPr>
          <w:bCs/>
          <w:sz w:val="24"/>
          <w:szCs w:val="24"/>
          <w:lang w:val="en-US"/>
        </w:rPr>
        <w:tab/>
        <w:t xml:space="preserve">         </w:t>
      </w:r>
      <w:proofErr w:type="gramStart"/>
      <w:r>
        <w:rPr>
          <w:bCs/>
          <w:sz w:val="24"/>
          <w:szCs w:val="24"/>
          <w:lang w:val="en-US"/>
        </w:rPr>
        <w:t xml:space="preserve">  :</w:t>
      </w:r>
      <w:proofErr w:type="gramEnd"/>
      <w:r>
        <w:rPr>
          <w:bCs/>
          <w:sz w:val="24"/>
          <w:szCs w:val="24"/>
          <w:lang w:val="en-US"/>
        </w:rPr>
        <w:t xml:space="preserve">   </w:t>
      </w:r>
      <w:r w:rsidRPr="00054926">
        <w:rPr>
          <w:bCs/>
          <w:sz w:val="24"/>
          <w:szCs w:val="24"/>
          <w:lang w:val="en-US"/>
        </w:rPr>
        <w:t>10639744</w:t>
      </w:r>
    </w:p>
    <w:p w14:paraId="41FD8D45" w14:textId="77777777" w:rsidR="00054926" w:rsidRPr="00054926" w:rsidRDefault="00054926" w:rsidP="00054926">
      <w:pPr>
        <w:pStyle w:val="NoSpacing"/>
        <w:rPr>
          <w:bCs/>
          <w:sz w:val="24"/>
          <w:szCs w:val="24"/>
          <w:lang w:val="en-US"/>
        </w:rPr>
      </w:pPr>
    </w:p>
    <w:p w14:paraId="37215C1F" w14:textId="0CAFA223" w:rsidR="00054926" w:rsidRPr="00054926" w:rsidRDefault="00054926" w:rsidP="00054926">
      <w:pPr>
        <w:pStyle w:val="NoSpacing"/>
        <w:rPr>
          <w:bCs/>
          <w:sz w:val="24"/>
          <w:szCs w:val="24"/>
          <w:lang w:val="en-US"/>
        </w:rPr>
      </w:pPr>
      <w:r w:rsidRPr="00054926">
        <w:rPr>
          <w:bCs/>
          <w:sz w:val="24"/>
          <w:szCs w:val="24"/>
          <w:lang w:val="en-US"/>
        </w:rPr>
        <w:t xml:space="preserve">Assignment Title: - </w:t>
      </w:r>
      <w:r w:rsidRPr="00054926">
        <w:rPr>
          <w:sz w:val="24"/>
          <w:szCs w:val="24"/>
        </w:rPr>
        <w:t xml:space="preserve">Critique of the </w:t>
      </w:r>
      <w:proofErr w:type="spellStart"/>
      <w:r w:rsidRPr="00054926">
        <w:rPr>
          <w:sz w:val="24"/>
          <w:szCs w:val="24"/>
        </w:rPr>
        <w:t>XGBoost</w:t>
      </w:r>
      <w:proofErr w:type="spellEnd"/>
      <w:r w:rsidRPr="00054926">
        <w:rPr>
          <w:sz w:val="24"/>
          <w:szCs w:val="24"/>
        </w:rPr>
        <w:t xml:space="preserve"> Algorithm</w:t>
      </w:r>
    </w:p>
    <w:p w14:paraId="15D7D2C0" w14:textId="3B4A6570" w:rsidR="00054926" w:rsidRPr="00A24D45" w:rsidRDefault="00054926" w:rsidP="00054926">
      <w:pPr>
        <w:pStyle w:val="NoSpacing"/>
        <w:rPr>
          <w:bCs/>
          <w:sz w:val="24"/>
          <w:szCs w:val="24"/>
          <w:lang w:val="en-US"/>
        </w:rPr>
      </w:pPr>
      <w:r w:rsidRPr="00A24D45">
        <w:rPr>
          <w:bCs/>
          <w:sz w:val="24"/>
          <w:szCs w:val="24"/>
          <w:lang w:val="en-US"/>
        </w:rPr>
        <w:t xml:space="preserve">Professor: </w:t>
      </w:r>
      <w:r w:rsidR="00496701" w:rsidRPr="00A24D45">
        <w:rPr>
          <w:rFonts w:ascii="Segoe UI" w:hAnsi="Segoe UI" w:cs="Segoe UI"/>
          <w:sz w:val="23"/>
          <w:szCs w:val="23"/>
          <w:shd w:val="clear" w:color="auto" w:fill="FAFAFC"/>
        </w:rPr>
        <w:t>Kunwar Madan</w:t>
      </w:r>
    </w:p>
    <w:p w14:paraId="13BCE027" w14:textId="77777777" w:rsidR="00054926" w:rsidRPr="00054926" w:rsidRDefault="00054926" w:rsidP="00054926">
      <w:pPr>
        <w:pStyle w:val="NoSpacing"/>
        <w:rPr>
          <w:bCs/>
          <w:sz w:val="24"/>
          <w:szCs w:val="24"/>
          <w:lang w:val="en-US"/>
        </w:rPr>
      </w:pPr>
    </w:p>
    <w:p w14:paraId="4FEFE7D2" w14:textId="77777777" w:rsidR="00054926" w:rsidRPr="00054926" w:rsidRDefault="00054926" w:rsidP="00054926">
      <w:pPr>
        <w:pStyle w:val="NoSpacing"/>
        <w:rPr>
          <w:bCs/>
          <w:sz w:val="24"/>
          <w:szCs w:val="24"/>
          <w:lang w:val="en-US"/>
        </w:rPr>
      </w:pPr>
    </w:p>
    <w:p w14:paraId="419D5136" w14:textId="77777777" w:rsidR="00054926" w:rsidRPr="00054926" w:rsidRDefault="00054926" w:rsidP="00054926">
      <w:pPr>
        <w:pStyle w:val="NoSpacing"/>
        <w:rPr>
          <w:bCs/>
          <w:sz w:val="24"/>
          <w:szCs w:val="24"/>
          <w:lang w:val="en-US"/>
        </w:rPr>
      </w:pPr>
    </w:p>
    <w:p w14:paraId="4B414A00" w14:textId="77777777" w:rsidR="00054926" w:rsidRPr="00054926" w:rsidRDefault="00054926" w:rsidP="00054926">
      <w:pPr>
        <w:pStyle w:val="NoSpacing"/>
        <w:rPr>
          <w:bCs/>
          <w:sz w:val="24"/>
          <w:szCs w:val="24"/>
          <w:lang w:val="en-US"/>
        </w:rPr>
      </w:pPr>
    </w:p>
    <w:p w14:paraId="22C0C37C" w14:textId="77777777" w:rsidR="00054926" w:rsidRPr="00054926" w:rsidRDefault="00054926" w:rsidP="00054926">
      <w:pPr>
        <w:pStyle w:val="NoSpacing"/>
        <w:rPr>
          <w:bCs/>
          <w:sz w:val="24"/>
          <w:szCs w:val="24"/>
          <w:lang w:val="en-US"/>
        </w:rPr>
      </w:pPr>
    </w:p>
    <w:p w14:paraId="58182B96" w14:textId="77777777" w:rsidR="00054926" w:rsidRPr="00054926" w:rsidRDefault="00054926" w:rsidP="00054926">
      <w:pPr>
        <w:pStyle w:val="NoSpacing"/>
        <w:rPr>
          <w:bCs/>
          <w:sz w:val="24"/>
          <w:szCs w:val="24"/>
          <w:lang w:val="en-US"/>
        </w:rPr>
      </w:pPr>
    </w:p>
    <w:p w14:paraId="324CF488" w14:textId="77777777" w:rsidR="00054926" w:rsidRPr="00054926" w:rsidRDefault="00054926" w:rsidP="00054926">
      <w:pPr>
        <w:pStyle w:val="NoSpacing"/>
        <w:rPr>
          <w:bCs/>
          <w:sz w:val="24"/>
          <w:szCs w:val="24"/>
          <w:lang w:val="en-US"/>
        </w:rPr>
      </w:pPr>
    </w:p>
    <w:p w14:paraId="4D4DD37B" w14:textId="0075ACAD" w:rsidR="00054926" w:rsidRPr="00054926" w:rsidRDefault="00054926" w:rsidP="00054926">
      <w:pPr>
        <w:pStyle w:val="NoSpacing"/>
        <w:rPr>
          <w:bCs/>
          <w:sz w:val="24"/>
          <w:szCs w:val="24"/>
          <w:lang w:val="en-US"/>
        </w:rPr>
      </w:pPr>
      <w:r w:rsidRPr="00054926">
        <w:rPr>
          <w:bCs/>
          <w:sz w:val="24"/>
          <w:szCs w:val="24"/>
          <w:lang w:val="en-US"/>
        </w:rPr>
        <w:t xml:space="preserve">Date of Submission: </w:t>
      </w:r>
      <w:r>
        <w:rPr>
          <w:bCs/>
          <w:sz w:val="24"/>
          <w:szCs w:val="24"/>
          <w:lang w:val="en-US"/>
        </w:rPr>
        <w:t>0</w:t>
      </w:r>
      <w:r w:rsidR="00CC3A93">
        <w:rPr>
          <w:bCs/>
          <w:sz w:val="24"/>
          <w:szCs w:val="24"/>
          <w:lang w:val="en-US"/>
        </w:rPr>
        <w:t>6</w:t>
      </w:r>
      <w:r w:rsidRPr="00054926">
        <w:rPr>
          <w:bCs/>
          <w:sz w:val="24"/>
          <w:szCs w:val="24"/>
          <w:lang w:val="en-US"/>
        </w:rPr>
        <w:t>/1</w:t>
      </w:r>
      <w:r>
        <w:rPr>
          <w:bCs/>
          <w:sz w:val="24"/>
          <w:szCs w:val="24"/>
          <w:lang w:val="en-US"/>
        </w:rPr>
        <w:t>1</w:t>
      </w:r>
      <w:r w:rsidRPr="00054926">
        <w:rPr>
          <w:bCs/>
          <w:sz w:val="24"/>
          <w:szCs w:val="24"/>
          <w:lang w:val="en-US"/>
        </w:rPr>
        <w:t>/2023</w:t>
      </w:r>
    </w:p>
    <w:p w14:paraId="3DB6F9DD" w14:textId="77777777" w:rsidR="00054926" w:rsidRPr="00054926" w:rsidRDefault="00054926" w:rsidP="00054926">
      <w:pPr>
        <w:pStyle w:val="NoSpacing"/>
        <w:rPr>
          <w:b/>
          <w:sz w:val="40"/>
          <w:szCs w:val="40"/>
          <w:lang w:val="en-US"/>
        </w:rPr>
      </w:pPr>
    </w:p>
    <w:p w14:paraId="2F9C6782" w14:textId="77777777" w:rsidR="00054926" w:rsidRPr="00054926" w:rsidRDefault="00054926" w:rsidP="00054926">
      <w:pPr>
        <w:pStyle w:val="NoSpacing"/>
        <w:rPr>
          <w:b/>
          <w:sz w:val="40"/>
          <w:szCs w:val="40"/>
          <w:lang w:val="en-US"/>
        </w:rPr>
      </w:pPr>
    </w:p>
    <w:p w14:paraId="1E3BA000" w14:textId="77777777" w:rsidR="00054926" w:rsidRPr="00054926" w:rsidRDefault="00054926" w:rsidP="00054926">
      <w:pPr>
        <w:pStyle w:val="NoSpacing"/>
        <w:rPr>
          <w:b/>
          <w:sz w:val="40"/>
          <w:szCs w:val="40"/>
          <w:lang w:val="en-US"/>
        </w:rPr>
      </w:pPr>
    </w:p>
    <w:p w14:paraId="7075D532" w14:textId="77777777" w:rsidR="00054926" w:rsidRPr="00054926" w:rsidRDefault="00054926" w:rsidP="00054926">
      <w:pPr>
        <w:pStyle w:val="NoSpacing"/>
        <w:rPr>
          <w:b/>
          <w:sz w:val="40"/>
          <w:szCs w:val="40"/>
          <w:lang w:val="en-US"/>
        </w:rPr>
      </w:pPr>
    </w:p>
    <w:p w14:paraId="7B98AE8B" w14:textId="77777777" w:rsidR="00054926" w:rsidRPr="00054926" w:rsidRDefault="00054926" w:rsidP="00054926">
      <w:pPr>
        <w:pStyle w:val="NoSpacing"/>
        <w:rPr>
          <w:b/>
          <w:sz w:val="40"/>
          <w:szCs w:val="40"/>
          <w:lang w:val="en-US"/>
        </w:rPr>
      </w:pPr>
    </w:p>
    <w:p w14:paraId="7483C4C6" w14:textId="77777777" w:rsidR="00054926" w:rsidRDefault="00054926" w:rsidP="000B09EF">
      <w:pPr>
        <w:pStyle w:val="NoSpacing"/>
        <w:rPr>
          <w:b/>
          <w:sz w:val="40"/>
          <w:szCs w:val="40"/>
          <w:lang w:val="en-US"/>
        </w:rPr>
      </w:pPr>
      <w:r w:rsidRPr="00054926">
        <w:rPr>
          <w:noProof/>
          <w:sz w:val="40"/>
          <w:szCs w:val="40"/>
          <w:lang w:val="en-US"/>
        </w:rPr>
        <mc:AlternateContent>
          <mc:Choice Requires="wps">
            <w:drawing>
              <wp:anchor distT="0" distB="0" distL="0" distR="0" simplePos="0" relativeHeight="251660288" behindDoc="1" locked="0" layoutInCell="1" allowOverlap="1" wp14:anchorId="0ACE3F1C" wp14:editId="2557D58A">
                <wp:simplePos x="0" y="0"/>
                <wp:positionH relativeFrom="page">
                  <wp:posOffset>628650</wp:posOffset>
                </wp:positionH>
                <wp:positionV relativeFrom="paragraph">
                  <wp:posOffset>367144</wp:posOffset>
                </wp:positionV>
                <wp:extent cx="647700" cy="26035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 cy="260350"/>
                        </a:xfrm>
                        <a:prstGeom prst="rect">
                          <a:avLst/>
                        </a:prstGeom>
                        <a:ln w="6350">
                          <a:solidFill>
                            <a:srgbClr val="000000"/>
                          </a:solidFill>
                          <a:prstDash val="solid"/>
                        </a:ln>
                      </wps:spPr>
                      <wps:txbx>
                        <w:txbxContent>
                          <w:p w14:paraId="1ABA8F34" w14:textId="77777777" w:rsidR="00054926" w:rsidRDefault="00054926" w:rsidP="00054926">
                            <w:pPr>
                              <w:pStyle w:val="BodyText"/>
                              <w:spacing w:before="71"/>
                              <w:ind w:left="145"/>
                            </w:pPr>
                            <w:r>
                              <w:rPr>
                                <w:spacing w:val="-2"/>
                              </w:rPr>
                              <w:t>Signed:</w:t>
                            </w:r>
                          </w:p>
                        </w:txbxContent>
                      </wps:txbx>
                      <wps:bodyPr wrap="square" lIns="0" tIns="0" rIns="0" bIns="0" rtlCol="0">
                        <a:noAutofit/>
                      </wps:bodyPr>
                    </wps:wsp>
                  </a:graphicData>
                </a:graphic>
              </wp:anchor>
            </w:drawing>
          </mc:Choice>
          <mc:Fallback>
            <w:pict>
              <v:shape w14:anchorId="0ACE3F1C" id="Textbox 4" o:spid="_x0000_s1027" type="#_x0000_t202" style="position:absolute;margin-left:49.5pt;margin-top:28.9pt;width:51pt;height:20.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" filled="f" strokeweight=".5pt">
                <v:path arrowok="t"/>
                <v:textbox inset="0,0,0,0">
                  <w:txbxContent>
                    <w:p w14:paraId="1ABA8F34" w14:textId="77777777" w:rsidR="00054926" w:rsidRDefault="00054926" w:rsidP="00054926">
                      <w:pPr>
                        <w:pStyle w:val="BodyText"/>
                        <w:spacing w:before="71"/>
                        <w:ind w:left="145"/>
                      </w:pPr>
                      <w:r>
                        <w:rPr>
                          <w:spacing w:val="-2"/>
                        </w:rPr>
                        <w:t>Signed:</w:t>
                      </w:r>
                    </w:p>
                  </w:txbxContent>
                </v:textbox>
                <w10:wrap type="topAndBottom" anchorx="page"/>
              </v:shape>
            </w:pict>
          </mc:Fallback>
        </mc:AlternateContent>
      </w:r>
      <w:r w:rsidRPr="00054926">
        <w:rPr>
          <w:noProof/>
          <w:sz w:val="40"/>
          <w:szCs w:val="40"/>
          <w:lang w:val="en-US"/>
        </w:rPr>
        <w:drawing>
          <wp:anchor distT="0" distB="0" distL="0" distR="0" simplePos="0" relativeHeight="251661312" behindDoc="1" locked="0" layoutInCell="1" allowOverlap="1" wp14:anchorId="35A7C3BC" wp14:editId="000CCA68">
            <wp:simplePos x="0" y="0"/>
            <wp:positionH relativeFrom="page">
              <wp:posOffset>1353692</wp:posOffset>
            </wp:positionH>
            <wp:positionV relativeFrom="paragraph">
              <wp:posOffset>298539</wp:posOffset>
            </wp:positionV>
            <wp:extent cx="1046271" cy="405479"/>
            <wp:effectExtent l="0" t="0" r="0" b="0"/>
            <wp:wrapTopAndBottom/>
            <wp:docPr id="5" name="Image 5" descr="A close-up of a signatur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close-up of a signature  Description automatically generated"/>
                    <pic:cNvPicPr/>
                  </pic:nvPicPr>
                  <pic:blipFill>
                    <a:blip r:embed="rId7" cstate="print"/>
                    <a:stretch>
                      <a:fillRect/>
                    </a:stretch>
                  </pic:blipFill>
                  <pic:spPr>
                    <a:xfrm>
                      <a:off x="0" y="0"/>
                      <a:ext cx="1046271" cy="405479"/>
                    </a:xfrm>
                    <a:prstGeom prst="rect">
                      <a:avLst/>
                    </a:prstGeom>
                  </pic:spPr>
                </pic:pic>
              </a:graphicData>
            </a:graphic>
          </wp:anchor>
        </w:drawing>
      </w:r>
    </w:p>
    <w:p w14:paraId="5954E847" w14:textId="2C848F8C" w:rsidR="00F74ECB" w:rsidRPr="00054926" w:rsidRDefault="000B09EF" w:rsidP="000B09EF">
      <w:pPr>
        <w:pStyle w:val="NoSpacing"/>
        <w:rPr>
          <w:b/>
          <w:sz w:val="40"/>
          <w:szCs w:val="40"/>
          <w:lang w:val="en-US"/>
        </w:rPr>
      </w:pPr>
      <w:r w:rsidRPr="000B09EF">
        <w:rPr>
          <w:sz w:val="40"/>
          <w:szCs w:val="40"/>
        </w:rPr>
        <w:lastRenderedPageBreak/>
        <w:t xml:space="preserve">Critique of the </w:t>
      </w:r>
      <w:proofErr w:type="spellStart"/>
      <w:r w:rsidRPr="000B09EF">
        <w:rPr>
          <w:sz w:val="40"/>
          <w:szCs w:val="40"/>
        </w:rPr>
        <w:t>XGBoost</w:t>
      </w:r>
      <w:proofErr w:type="spellEnd"/>
      <w:r w:rsidRPr="000B09EF">
        <w:rPr>
          <w:sz w:val="40"/>
          <w:szCs w:val="40"/>
        </w:rPr>
        <w:t xml:space="preserve"> Algorithm</w:t>
      </w:r>
      <w:r w:rsidR="00994128">
        <w:rPr>
          <w:sz w:val="40"/>
          <w:szCs w:val="40"/>
        </w:rPr>
        <w:br/>
      </w:r>
    </w:p>
    <w:p w14:paraId="49B26C07" w14:textId="77777777" w:rsidR="00994128" w:rsidRDefault="00994128" w:rsidP="00610C3F">
      <w:pPr>
        <w:pStyle w:val="NoSpacing"/>
        <w:rPr>
          <w:sz w:val="40"/>
          <w:szCs w:val="40"/>
        </w:rPr>
      </w:pPr>
    </w:p>
    <w:p w14:paraId="31FE4FDE" w14:textId="6442290F" w:rsidR="00F43004" w:rsidRDefault="00F43004" w:rsidP="00610C3F">
      <w:pPr>
        <w:pStyle w:val="NoSpacing"/>
        <w:rPr>
          <w:sz w:val="40"/>
          <w:szCs w:val="40"/>
        </w:rPr>
      </w:pPr>
      <w:r>
        <w:rPr>
          <w:noProof/>
        </w:rPr>
        <w:drawing>
          <wp:inline distT="0" distB="0" distL="0" distR="0" wp14:anchorId="7E8C0358" wp14:editId="12A624DB">
            <wp:extent cx="5731510" cy="2980690"/>
            <wp:effectExtent l="0" t="0" r="0" b="0"/>
            <wp:docPr id="195623262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2620"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6583FE21" w14:textId="2B6D3B13" w:rsidR="00F43004" w:rsidRPr="00F43004" w:rsidRDefault="00F43004" w:rsidP="00F43004">
      <w:pPr>
        <w:pStyle w:val="NoSpacing"/>
        <w:jc w:val="right"/>
        <w:rPr>
          <w:sz w:val="12"/>
          <w:szCs w:val="12"/>
        </w:rPr>
      </w:pPr>
      <w:r w:rsidRPr="00F43004">
        <w:rPr>
          <w:b/>
          <w:bCs/>
          <w:sz w:val="12"/>
          <w:szCs w:val="12"/>
        </w:rPr>
        <w:t>Images Reference:</w:t>
      </w:r>
      <w:r>
        <w:rPr>
          <w:sz w:val="12"/>
          <w:szCs w:val="12"/>
        </w:rPr>
        <w:t xml:space="preserve"> </w:t>
      </w:r>
      <w:proofErr w:type="spellStart"/>
      <w:r w:rsidRPr="00F43004">
        <w:rPr>
          <w:sz w:val="12"/>
          <w:szCs w:val="12"/>
        </w:rPr>
        <w:t>XGBoost</w:t>
      </w:r>
      <w:proofErr w:type="spellEnd"/>
      <w:r w:rsidRPr="00F43004">
        <w:rPr>
          <w:sz w:val="12"/>
          <w:szCs w:val="12"/>
        </w:rPr>
        <w:t xml:space="preserve"> Algorithm: Long May She Reign! | by Vishal Morde | Towards </w:t>
      </w:r>
      <w:proofErr w:type="gramStart"/>
      <w:r w:rsidRPr="00F43004">
        <w:rPr>
          <w:sz w:val="12"/>
          <w:szCs w:val="12"/>
        </w:rPr>
        <w:t>Data  Science</w:t>
      </w:r>
      <w:proofErr w:type="gramEnd"/>
    </w:p>
    <w:p w14:paraId="03E83578" w14:textId="7B7FAFD2" w:rsidR="00F43004" w:rsidRPr="0023115B" w:rsidRDefault="00F43004" w:rsidP="00610C3F">
      <w:pPr>
        <w:pStyle w:val="NoSpacing"/>
        <w:rPr>
          <w:sz w:val="40"/>
          <w:szCs w:val="40"/>
        </w:rPr>
      </w:pPr>
    </w:p>
    <w:sdt>
      <w:sdtPr>
        <w:rPr>
          <w:rFonts w:asciiTheme="minorHAnsi" w:eastAsiaTheme="minorHAnsi" w:hAnsiTheme="minorHAnsi" w:cstheme="minorBidi"/>
          <w:color w:val="auto"/>
          <w:kern w:val="2"/>
          <w:sz w:val="24"/>
          <w:szCs w:val="24"/>
          <w:lang w:val="en-IN"/>
          <w14:ligatures w14:val="standardContextual"/>
        </w:rPr>
        <w:id w:val="164831083"/>
        <w:docPartObj>
          <w:docPartGallery w:val="Table of Contents"/>
          <w:docPartUnique/>
        </w:docPartObj>
      </w:sdtPr>
      <w:sdtEndPr>
        <w:rPr>
          <w:b/>
          <w:bCs/>
          <w:noProof/>
        </w:rPr>
      </w:sdtEndPr>
      <w:sdtContent>
        <w:p w14:paraId="5DCEAFBF" w14:textId="09DB873C" w:rsidR="00610C3F" w:rsidRPr="00FA1DA0" w:rsidRDefault="00610C3F">
          <w:pPr>
            <w:pStyle w:val="TOCHeading"/>
            <w:rPr>
              <w:sz w:val="24"/>
              <w:szCs w:val="24"/>
            </w:rPr>
          </w:pPr>
          <w:r w:rsidRPr="00FA1DA0">
            <w:rPr>
              <w:sz w:val="24"/>
              <w:szCs w:val="24"/>
            </w:rPr>
            <w:t>Contents</w:t>
          </w:r>
        </w:p>
        <w:p w14:paraId="702D051A" w14:textId="76EC111F" w:rsidR="006831EF" w:rsidRDefault="00610C3F">
          <w:pPr>
            <w:pStyle w:val="TOC1"/>
            <w:tabs>
              <w:tab w:val="right" w:leader="dot" w:pos="9016"/>
            </w:tabs>
            <w:rPr>
              <w:rFonts w:eastAsiaTheme="minorEastAsia"/>
              <w:noProof/>
              <w:lang w:eastAsia="en-IN"/>
            </w:rPr>
          </w:pPr>
          <w:r w:rsidRPr="00FA1DA0">
            <w:rPr>
              <w:sz w:val="24"/>
              <w:szCs w:val="24"/>
            </w:rPr>
            <w:fldChar w:fldCharType="begin"/>
          </w:r>
          <w:r w:rsidRPr="00FA1DA0">
            <w:rPr>
              <w:sz w:val="24"/>
              <w:szCs w:val="24"/>
            </w:rPr>
            <w:instrText xml:space="preserve"> TOC \o "1-3" \h \z \u </w:instrText>
          </w:r>
          <w:r w:rsidRPr="00FA1DA0">
            <w:rPr>
              <w:sz w:val="24"/>
              <w:szCs w:val="24"/>
            </w:rPr>
            <w:fldChar w:fldCharType="separate"/>
          </w:r>
          <w:hyperlink w:anchor="_Toc149960593" w:history="1">
            <w:r w:rsidR="006831EF" w:rsidRPr="009D77F4">
              <w:rPr>
                <w:rStyle w:val="Hyperlink"/>
                <w:noProof/>
              </w:rPr>
              <w:t>Executive Summary</w:t>
            </w:r>
            <w:r w:rsidR="006831EF">
              <w:rPr>
                <w:noProof/>
                <w:webHidden/>
              </w:rPr>
              <w:tab/>
            </w:r>
            <w:r w:rsidR="006831EF">
              <w:rPr>
                <w:noProof/>
                <w:webHidden/>
              </w:rPr>
              <w:fldChar w:fldCharType="begin"/>
            </w:r>
            <w:r w:rsidR="006831EF">
              <w:rPr>
                <w:noProof/>
                <w:webHidden/>
              </w:rPr>
              <w:instrText xml:space="preserve"> PAGEREF _Toc149960593 \h </w:instrText>
            </w:r>
            <w:r w:rsidR="006831EF">
              <w:rPr>
                <w:noProof/>
                <w:webHidden/>
              </w:rPr>
            </w:r>
            <w:r w:rsidR="006831EF">
              <w:rPr>
                <w:noProof/>
                <w:webHidden/>
              </w:rPr>
              <w:fldChar w:fldCharType="separate"/>
            </w:r>
            <w:r w:rsidR="006831EF">
              <w:rPr>
                <w:noProof/>
                <w:webHidden/>
              </w:rPr>
              <w:t>3</w:t>
            </w:r>
            <w:r w:rsidR="006831EF">
              <w:rPr>
                <w:noProof/>
                <w:webHidden/>
              </w:rPr>
              <w:fldChar w:fldCharType="end"/>
            </w:r>
          </w:hyperlink>
        </w:p>
        <w:p w14:paraId="0A299C20" w14:textId="336E53FD" w:rsidR="006831EF" w:rsidRDefault="00000000">
          <w:pPr>
            <w:pStyle w:val="TOC1"/>
            <w:tabs>
              <w:tab w:val="right" w:leader="dot" w:pos="9016"/>
            </w:tabs>
            <w:rPr>
              <w:rFonts w:eastAsiaTheme="minorEastAsia"/>
              <w:noProof/>
              <w:lang w:eastAsia="en-IN"/>
            </w:rPr>
          </w:pPr>
          <w:hyperlink w:anchor="_Toc149960594" w:history="1">
            <w:r w:rsidR="006831EF" w:rsidRPr="009D77F4">
              <w:rPr>
                <w:rStyle w:val="Hyperlink"/>
                <w:noProof/>
              </w:rPr>
              <w:t>Introduction to XGBoost</w:t>
            </w:r>
            <w:r w:rsidR="006831EF">
              <w:rPr>
                <w:noProof/>
                <w:webHidden/>
              </w:rPr>
              <w:tab/>
            </w:r>
            <w:r w:rsidR="006831EF">
              <w:rPr>
                <w:noProof/>
                <w:webHidden/>
              </w:rPr>
              <w:fldChar w:fldCharType="begin"/>
            </w:r>
            <w:r w:rsidR="006831EF">
              <w:rPr>
                <w:noProof/>
                <w:webHidden/>
              </w:rPr>
              <w:instrText xml:space="preserve"> PAGEREF _Toc149960594 \h </w:instrText>
            </w:r>
            <w:r w:rsidR="006831EF">
              <w:rPr>
                <w:noProof/>
                <w:webHidden/>
              </w:rPr>
            </w:r>
            <w:r w:rsidR="006831EF">
              <w:rPr>
                <w:noProof/>
                <w:webHidden/>
              </w:rPr>
              <w:fldChar w:fldCharType="separate"/>
            </w:r>
            <w:r w:rsidR="006831EF">
              <w:rPr>
                <w:noProof/>
                <w:webHidden/>
              </w:rPr>
              <w:t>3</w:t>
            </w:r>
            <w:r w:rsidR="006831EF">
              <w:rPr>
                <w:noProof/>
                <w:webHidden/>
              </w:rPr>
              <w:fldChar w:fldCharType="end"/>
            </w:r>
          </w:hyperlink>
        </w:p>
        <w:p w14:paraId="79573DD4" w14:textId="650288A8" w:rsidR="006831EF" w:rsidRDefault="00000000">
          <w:pPr>
            <w:pStyle w:val="TOC1"/>
            <w:tabs>
              <w:tab w:val="right" w:leader="dot" w:pos="9016"/>
            </w:tabs>
            <w:rPr>
              <w:rFonts w:eastAsiaTheme="minorEastAsia"/>
              <w:noProof/>
              <w:lang w:eastAsia="en-IN"/>
            </w:rPr>
          </w:pPr>
          <w:hyperlink w:anchor="_Toc149960595" w:history="1">
            <w:r w:rsidR="006831EF" w:rsidRPr="009D77F4">
              <w:rPr>
                <w:rStyle w:val="Hyperlink"/>
                <w:noProof/>
              </w:rPr>
              <w:t>Working of the XGBoost Algorithm</w:t>
            </w:r>
            <w:r w:rsidR="006831EF">
              <w:rPr>
                <w:noProof/>
                <w:webHidden/>
              </w:rPr>
              <w:tab/>
            </w:r>
            <w:r w:rsidR="006831EF">
              <w:rPr>
                <w:noProof/>
                <w:webHidden/>
              </w:rPr>
              <w:fldChar w:fldCharType="begin"/>
            </w:r>
            <w:r w:rsidR="006831EF">
              <w:rPr>
                <w:noProof/>
                <w:webHidden/>
              </w:rPr>
              <w:instrText xml:space="preserve"> PAGEREF _Toc149960595 \h </w:instrText>
            </w:r>
            <w:r w:rsidR="006831EF">
              <w:rPr>
                <w:noProof/>
                <w:webHidden/>
              </w:rPr>
            </w:r>
            <w:r w:rsidR="006831EF">
              <w:rPr>
                <w:noProof/>
                <w:webHidden/>
              </w:rPr>
              <w:fldChar w:fldCharType="separate"/>
            </w:r>
            <w:r w:rsidR="006831EF">
              <w:rPr>
                <w:noProof/>
                <w:webHidden/>
              </w:rPr>
              <w:t>3</w:t>
            </w:r>
            <w:r w:rsidR="006831EF">
              <w:rPr>
                <w:noProof/>
                <w:webHidden/>
              </w:rPr>
              <w:fldChar w:fldCharType="end"/>
            </w:r>
          </w:hyperlink>
        </w:p>
        <w:p w14:paraId="22EBF5CA" w14:textId="1893B716" w:rsidR="006831EF" w:rsidRDefault="00000000">
          <w:pPr>
            <w:pStyle w:val="TOC1"/>
            <w:tabs>
              <w:tab w:val="right" w:leader="dot" w:pos="9016"/>
            </w:tabs>
            <w:rPr>
              <w:rFonts w:eastAsiaTheme="minorEastAsia"/>
              <w:noProof/>
              <w:lang w:eastAsia="en-IN"/>
            </w:rPr>
          </w:pPr>
          <w:hyperlink w:anchor="_Toc149960596" w:history="1">
            <w:r w:rsidR="006831EF" w:rsidRPr="009D77F4">
              <w:rPr>
                <w:rStyle w:val="Hyperlink"/>
                <w:noProof/>
              </w:rPr>
              <w:t>Key Features:</w:t>
            </w:r>
            <w:r w:rsidR="006831EF">
              <w:rPr>
                <w:noProof/>
                <w:webHidden/>
              </w:rPr>
              <w:tab/>
            </w:r>
            <w:r w:rsidR="006831EF">
              <w:rPr>
                <w:noProof/>
                <w:webHidden/>
              </w:rPr>
              <w:fldChar w:fldCharType="begin"/>
            </w:r>
            <w:r w:rsidR="006831EF">
              <w:rPr>
                <w:noProof/>
                <w:webHidden/>
              </w:rPr>
              <w:instrText xml:space="preserve"> PAGEREF _Toc149960596 \h </w:instrText>
            </w:r>
            <w:r w:rsidR="006831EF">
              <w:rPr>
                <w:noProof/>
                <w:webHidden/>
              </w:rPr>
            </w:r>
            <w:r w:rsidR="006831EF">
              <w:rPr>
                <w:noProof/>
                <w:webHidden/>
              </w:rPr>
              <w:fldChar w:fldCharType="separate"/>
            </w:r>
            <w:r w:rsidR="006831EF">
              <w:rPr>
                <w:noProof/>
                <w:webHidden/>
              </w:rPr>
              <w:t>3</w:t>
            </w:r>
            <w:r w:rsidR="006831EF">
              <w:rPr>
                <w:noProof/>
                <w:webHidden/>
              </w:rPr>
              <w:fldChar w:fldCharType="end"/>
            </w:r>
          </w:hyperlink>
        </w:p>
        <w:p w14:paraId="5140FEF4" w14:textId="68CA02BE" w:rsidR="006831EF" w:rsidRDefault="00000000">
          <w:pPr>
            <w:pStyle w:val="TOC2"/>
            <w:tabs>
              <w:tab w:val="right" w:leader="dot" w:pos="9016"/>
            </w:tabs>
            <w:rPr>
              <w:rFonts w:eastAsiaTheme="minorEastAsia"/>
              <w:noProof/>
              <w:lang w:eastAsia="en-IN"/>
            </w:rPr>
          </w:pPr>
          <w:hyperlink w:anchor="_Toc149960597" w:history="1">
            <w:r w:rsidR="006831EF" w:rsidRPr="009D77F4">
              <w:rPr>
                <w:rStyle w:val="Hyperlink"/>
                <w:noProof/>
              </w:rPr>
              <w:t>Gradient Boosting:</w:t>
            </w:r>
            <w:r w:rsidR="006831EF">
              <w:rPr>
                <w:noProof/>
                <w:webHidden/>
              </w:rPr>
              <w:tab/>
            </w:r>
            <w:r w:rsidR="006831EF">
              <w:rPr>
                <w:noProof/>
                <w:webHidden/>
              </w:rPr>
              <w:fldChar w:fldCharType="begin"/>
            </w:r>
            <w:r w:rsidR="006831EF">
              <w:rPr>
                <w:noProof/>
                <w:webHidden/>
              </w:rPr>
              <w:instrText xml:space="preserve"> PAGEREF _Toc149960597 \h </w:instrText>
            </w:r>
            <w:r w:rsidR="006831EF">
              <w:rPr>
                <w:noProof/>
                <w:webHidden/>
              </w:rPr>
            </w:r>
            <w:r w:rsidR="006831EF">
              <w:rPr>
                <w:noProof/>
                <w:webHidden/>
              </w:rPr>
              <w:fldChar w:fldCharType="separate"/>
            </w:r>
            <w:r w:rsidR="006831EF">
              <w:rPr>
                <w:noProof/>
                <w:webHidden/>
              </w:rPr>
              <w:t>3</w:t>
            </w:r>
            <w:r w:rsidR="006831EF">
              <w:rPr>
                <w:noProof/>
                <w:webHidden/>
              </w:rPr>
              <w:fldChar w:fldCharType="end"/>
            </w:r>
          </w:hyperlink>
        </w:p>
        <w:p w14:paraId="4581B5CD" w14:textId="71662D85" w:rsidR="006831EF" w:rsidRDefault="00000000">
          <w:pPr>
            <w:pStyle w:val="TOC1"/>
            <w:tabs>
              <w:tab w:val="right" w:leader="dot" w:pos="9016"/>
            </w:tabs>
            <w:rPr>
              <w:rFonts w:eastAsiaTheme="minorEastAsia"/>
              <w:noProof/>
              <w:lang w:eastAsia="en-IN"/>
            </w:rPr>
          </w:pPr>
          <w:hyperlink w:anchor="_Toc149960598" w:history="1">
            <w:r w:rsidR="006831EF" w:rsidRPr="009D77F4">
              <w:rPr>
                <w:rStyle w:val="Hyperlink"/>
                <w:noProof/>
              </w:rPr>
              <w:t>Application of XGBoost Algorithm on Dataset:</w:t>
            </w:r>
            <w:r w:rsidR="006831EF">
              <w:rPr>
                <w:noProof/>
                <w:webHidden/>
              </w:rPr>
              <w:tab/>
            </w:r>
            <w:r w:rsidR="006831EF">
              <w:rPr>
                <w:noProof/>
                <w:webHidden/>
              </w:rPr>
              <w:fldChar w:fldCharType="begin"/>
            </w:r>
            <w:r w:rsidR="006831EF">
              <w:rPr>
                <w:noProof/>
                <w:webHidden/>
              </w:rPr>
              <w:instrText xml:space="preserve"> PAGEREF _Toc149960598 \h </w:instrText>
            </w:r>
            <w:r w:rsidR="006831EF">
              <w:rPr>
                <w:noProof/>
                <w:webHidden/>
              </w:rPr>
            </w:r>
            <w:r w:rsidR="006831EF">
              <w:rPr>
                <w:noProof/>
                <w:webHidden/>
              </w:rPr>
              <w:fldChar w:fldCharType="separate"/>
            </w:r>
            <w:r w:rsidR="006831EF">
              <w:rPr>
                <w:noProof/>
                <w:webHidden/>
              </w:rPr>
              <w:t>3</w:t>
            </w:r>
            <w:r w:rsidR="006831EF">
              <w:rPr>
                <w:noProof/>
                <w:webHidden/>
              </w:rPr>
              <w:fldChar w:fldCharType="end"/>
            </w:r>
          </w:hyperlink>
        </w:p>
        <w:p w14:paraId="1C28472D" w14:textId="362A96BD" w:rsidR="006831EF" w:rsidRDefault="00000000">
          <w:pPr>
            <w:pStyle w:val="TOC1"/>
            <w:tabs>
              <w:tab w:val="right" w:leader="dot" w:pos="9016"/>
            </w:tabs>
            <w:rPr>
              <w:rFonts w:eastAsiaTheme="minorEastAsia"/>
              <w:noProof/>
              <w:lang w:eastAsia="en-IN"/>
            </w:rPr>
          </w:pPr>
          <w:hyperlink w:anchor="_Toc149960599" w:history="1">
            <w:r w:rsidR="006831EF" w:rsidRPr="009D77F4">
              <w:rPr>
                <w:rStyle w:val="Hyperlink"/>
                <w:noProof/>
              </w:rPr>
              <w:t>Strengths of XGBoost:</w:t>
            </w:r>
            <w:r w:rsidR="006831EF">
              <w:rPr>
                <w:noProof/>
                <w:webHidden/>
              </w:rPr>
              <w:tab/>
            </w:r>
            <w:r w:rsidR="006831EF">
              <w:rPr>
                <w:noProof/>
                <w:webHidden/>
              </w:rPr>
              <w:fldChar w:fldCharType="begin"/>
            </w:r>
            <w:r w:rsidR="006831EF">
              <w:rPr>
                <w:noProof/>
                <w:webHidden/>
              </w:rPr>
              <w:instrText xml:space="preserve"> PAGEREF _Toc149960599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503F4AAF" w14:textId="4FF62DAD" w:rsidR="006831EF" w:rsidRDefault="00000000">
          <w:pPr>
            <w:pStyle w:val="TOC2"/>
            <w:tabs>
              <w:tab w:val="right" w:leader="dot" w:pos="9016"/>
            </w:tabs>
            <w:rPr>
              <w:rFonts w:eastAsiaTheme="minorEastAsia"/>
              <w:noProof/>
              <w:lang w:eastAsia="en-IN"/>
            </w:rPr>
          </w:pPr>
          <w:hyperlink w:anchor="_Toc149960600" w:history="1">
            <w:r w:rsidR="006831EF" w:rsidRPr="009D77F4">
              <w:rPr>
                <w:rStyle w:val="Hyperlink"/>
                <w:noProof/>
              </w:rPr>
              <w:t>Model Performance</w:t>
            </w:r>
            <w:r w:rsidR="006831EF">
              <w:rPr>
                <w:noProof/>
                <w:webHidden/>
              </w:rPr>
              <w:tab/>
            </w:r>
            <w:r w:rsidR="006831EF">
              <w:rPr>
                <w:noProof/>
                <w:webHidden/>
              </w:rPr>
              <w:fldChar w:fldCharType="begin"/>
            </w:r>
            <w:r w:rsidR="006831EF">
              <w:rPr>
                <w:noProof/>
                <w:webHidden/>
              </w:rPr>
              <w:instrText xml:space="preserve"> PAGEREF _Toc149960600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27210467" w14:textId="12EEC47F" w:rsidR="006831EF" w:rsidRDefault="00000000">
          <w:pPr>
            <w:pStyle w:val="TOC2"/>
            <w:tabs>
              <w:tab w:val="right" w:leader="dot" w:pos="9016"/>
            </w:tabs>
            <w:rPr>
              <w:rFonts w:eastAsiaTheme="minorEastAsia"/>
              <w:noProof/>
              <w:lang w:eastAsia="en-IN"/>
            </w:rPr>
          </w:pPr>
          <w:hyperlink w:anchor="_Toc149960601" w:history="1">
            <w:r w:rsidR="006831EF" w:rsidRPr="009D77F4">
              <w:rPr>
                <w:rStyle w:val="Hyperlink"/>
                <w:noProof/>
              </w:rPr>
              <w:t>Feature Importance</w:t>
            </w:r>
            <w:r w:rsidR="006831EF">
              <w:rPr>
                <w:noProof/>
                <w:webHidden/>
              </w:rPr>
              <w:tab/>
            </w:r>
            <w:r w:rsidR="006831EF">
              <w:rPr>
                <w:noProof/>
                <w:webHidden/>
              </w:rPr>
              <w:fldChar w:fldCharType="begin"/>
            </w:r>
            <w:r w:rsidR="006831EF">
              <w:rPr>
                <w:noProof/>
                <w:webHidden/>
              </w:rPr>
              <w:instrText xml:space="preserve"> PAGEREF _Toc149960601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38B29B51" w14:textId="15AB0B5F" w:rsidR="006831EF" w:rsidRDefault="00000000">
          <w:pPr>
            <w:pStyle w:val="TOC1"/>
            <w:tabs>
              <w:tab w:val="right" w:leader="dot" w:pos="9016"/>
            </w:tabs>
            <w:rPr>
              <w:rFonts w:eastAsiaTheme="minorEastAsia"/>
              <w:noProof/>
              <w:lang w:eastAsia="en-IN"/>
            </w:rPr>
          </w:pPr>
          <w:hyperlink w:anchor="_Toc149960602" w:history="1">
            <w:r w:rsidR="006831EF" w:rsidRPr="009D77F4">
              <w:rPr>
                <w:rStyle w:val="Hyperlink"/>
                <w:noProof/>
              </w:rPr>
              <w:t>Weaknesses and Challenges</w:t>
            </w:r>
            <w:r w:rsidR="006831EF">
              <w:rPr>
                <w:noProof/>
                <w:webHidden/>
              </w:rPr>
              <w:tab/>
            </w:r>
            <w:r w:rsidR="006831EF">
              <w:rPr>
                <w:noProof/>
                <w:webHidden/>
              </w:rPr>
              <w:fldChar w:fldCharType="begin"/>
            </w:r>
            <w:r w:rsidR="006831EF">
              <w:rPr>
                <w:noProof/>
                <w:webHidden/>
              </w:rPr>
              <w:instrText xml:space="preserve"> PAGEREF _Toc149960602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36FD393C" w14:textId="74940500" w:rsidR="006831EF" w:rsidRDefault="00000000">
          <w:pPr>
            <w:pStyle w:val="TOC2"/>
            <w:tabs>
              <w:tab w:val="right" w:leader="dot" w:pos="9016"/>
            </w:tabs>
            <w:rPr>
              <w:rFonts w:eastAsiaTheme="minorEastAsia"/>
              <w:noProof/>
              <w:lang w:eastAsia="en-IN"/>
            </w:rPr>
          </w:pPr>
          <w:hyperlink w:anchor="_Toc149960603" w:history="1">
            <w:r w:rsidR="006831EF" w:rsidRPr="009D77F4">
              <w:rPr>
                <w:rStyle w:val="Hyperlink"/>
                <w:noProof/>
              </w:rPr>
              <w:t>Parameter Tuning</w:t>
            </w:r>
            <w:r w:rsidR="006831EF">
              <w:rPr>
                <w:noProof/>
                <w:webHidden/>
              </w:rPr>
              <w:tab/>
            </w:r>
            <w:r w:rsidR="006831EF">
              <w:rPr>
                <w:noProof/>
                <w:webHidden/>
              </w:rPr>
              <w:fldChar w:fldCharType="begin"/>
            </w:r>
            <w:r w:rsidR="006831EF">
              <w:rPr>
                <w:noProof/>
                <w:webHidden/>
              </w:rPr>
              <w:instrText xml:space="preserve"> PAGEREF _Toc149960603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2B897F3A" w14:textId="4DC62A02" w:rsidR="006831EF" w:rsidRDefault="00000000">
          <w:pPr>
            <w:pStyle w:val="TOC2"/>
            <w:tabs>
              <w:tab w:val="right" w:leader="dot" w:pos="9016"/>
            </w:tabs>
            <w:rPr>
              <w:rFonts w:eastAsiaTheme="minorEastAsia"/>
              <w:noProof/>
              <w:lang w:eastAsia="en-IN"/>
            </w:rPr>
          </w:pPr>
          <w:hyperlink w:anchor="_Toc149960604" w:history="1">
            <w:r w:rsidR="006831EF" w:rsidRPr="009D77F4">
              <w:rPr>
                <w:rStyle w:val="Hyperlink"/>
                <w:noProof/>
              </w:rPr>
              <w:t>Scalability</w:t>
            </w:r>
            <w:r w:rsidR="006831EF">
              <w:rPr>
                <w:noProof/>
                <w:webHidden/>
              </w:rPr>
              <w:tab/>
            </w:r>
            <w:r w:rsidR="006831EF">
              <w:rPr>
                <w:noProof/>
                <w:webHidden/>
              </w:rPr>
              <w:fldChar w:fldCharType="begin"/>
            </w:r>
            <w:r w:rsidR="006831EF">
              <w:rPr>
                <w:noProof/>
                <w:webHidden/>
              </w:rPr>
              <w:instrText xml:space="preserve"> PAGEREF _Toc149960604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54E29209" w14:textId="4586E366" w:rsidR="006831EF" w:rsidRDefault="00000000">
          <w:pPr>
            <w:pStyle w:val="TOC1"/>
            <w:tabs>
              <w:tab w:val="right" w:leader="dot" w:pos="9016"/>
            </w:tabs>
            <w:rPr>
              <w:rFonts w:eastAsiaTheme="minorEastAsia"/>
              <w:noProof/>
              <w:lang w:eastAsia="en-IN"/>
            </w:rPr>
          </w:pPr>
          <w:hyperlink w:anchor="_Toc149960605" w:history="1">
            <w:r w:rsidR="006831EF" w:rsidRPr="009D77F4">
              <w:rPr>
                <w:rStyle w:val="Hyperlink"/>
                <w:noProof/>
              </w:rPr>
              <w:t>Conclusion:</w:t>
            </w:r>
            <w:r w:rsidR="006831EF">
              <w:rPr>
                <w:noProof/>
                <w:webHidden/>
              </w:rPr>
              <w:tab/>
            </w:r>
            <w:r w:rsidR="006831EF">
              <w:rPr>
                <w:noProof/>
                <w:webHidden/>
              </w:rPr>
              <w:fldChar w:fldCharType="begin"/>
            </w:r>
            <w:r w:rsidR="006831EF">
              <w:rPr>
                <w:noProof/>
                <w:webHidden/>
              </w:rPr>
              <w:instrText xml:space="preserve"> PAGEREF _Toc149960605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1309456E" w14:textId="11377BFD" w:rsidR="006831EF" w:rsidRDefault="00000000">
          <w:pPr>
            <w:pStyle w:val="TOC1"/>
            <w:tabs>
              <w:tab w:val="right" w:leader="dot" w:pos="9016"/>
            </w:tabs>
            <w:rPr>
              <w:rFonts w:eastAsiaTheme="minorEastAsia"/>
              <w:noProof/>
              <w:lang w:eastAsia="en-IN"/>
            </w:rPr>
          </w:pPr>
          <w:hyperlink w:anchor="_Toc149960606" w:history="1">
            <w:r w:rsidR="006831EF" w:rsidRPr="009D77F4">
              <w:rPr>
                <w:rStyle w:val="Hyperlink"/>
                <w:noProof/>
              </w:rPr>
              <w:t>References</w:t>
            </w:r>
            <w:r w:rsidR="006831EF">
              <w:rPr>
                <w:noProof/>
                <w:webHidden/>
              </w:rPr>
              <w:tab/>
            </w:r>
            <w:r w:rsidR="006831EF">
              <w:rPr>
                <w:noProof/>
                <w:webHidden/>
              </w:rPr>
              <w:fldChar w:fldCharType="begin"/>
            </w:r>
            <w:r w:rsidR="006831EF">
              <w:rPr>
                <w:noProof/>
                <w:webHidden/>
              </w:rPr>
              <w:instrText xml:space="preserve"> PAGEREF _Toc149960606 \h </w:instrText>
            </w:r>
            <w:r w:rsidR="006831EF">
              <w:rPr>
                <w:noProof/>
                <w:webHidden/>
              </w:rPr>
            </w:r>
            <w:r w:rsidR="006831EF">
              <w:rPr>
                <w:noProof/>
                <w:webHidden/>
              </w:rPr>
              <w:fldChar w:fldCharType="separate"/>
            </w:r>
            <w:r w:rsidR="006831EF">
              <w:rPr>
                <w:noProof/>
                <w:webHidden/>
              </w:rPr>
              <w:t>4</w:t>
            </w:r>
            <w:r w:rsidR="006831EF">
              <w:rPr>
                <w:noProof/>
                <w:webHidden/>
              </w:rPr>
              <w:fldChar w:fldCharType="end"/>
            </w:r>
          </w:hyperlink>
        </w:p>
        <w:p w14:paraId="5D390B40" w14:textId="65B93E7D" w:rsidR="00610C3F" w:rsidRPr="00FA1DA0" w:rsidRDefault="00610C3F">
          <w:pPr>
            <w:rPr>
              <w:sz w:val="24"/>
              <w:szCs w:val="24"/>
            </w:rPr>
          </w:pPr>
          <w:r w:rsidRPr="00FA1DA0">
            <w:rPr>
              <w:b/>
              <w:bCs/>
              <w:noProof/>
              <w:sz w:val="24"/>
              <w:szCs w:val="24"/>
            </w:rPr>
            <w:fldChar w:fldCharType="end"/>
          </w:r>
        </w:p>
      </w:sdtContent>
    </w:sdt>
    <w:p w14:paraId="301B4B5B" w14:textId="77777777" w:rsidR="00F74ECB" w:rsidRPr="00FA1DA0" w:rsidRDefault="00F74ECB" w:rsidP="00F74ECB">
      <w:pPr>
        <w:rPr>
          <w:sz w:val="24"/>
          <w:szCs w:val="24"/>
        </w:rPr>
      </w:pPr>
    </w:p>
    <w:p w14:paraId="6AA326D8" w14:textId="77777777" w:rsidR="00C53906" w:rsidRPr="0063773A" w:rsidRDefault="00C53906" w:rsidP="0063773A">
      <w:pPr>
        <w:pStyle w:val="Heading1"/>
      </w:pPr>
      <w:bookmarkStart w:id="0" w:name="_Toc149960593"/>
      <w:r w:rsidRPr="0063773A">
        <w:lastRenderedPageBreak/>
        <w:t>Executive Summary</w:t>
      </w:r>
      <w:bookmarkEnd w:id="0"/>
    </w:p>
    <w:p w14:paraId="101625DB" w14:textId="41B7CB0E" w:rsidR="00C53906" w:rsidRPr="00FA1DA0" w:rsidRDefault="00C53906" w:rsidP="009534FA">
      <w:pPr>
        <w:jc w:val="both"/>
        <w:rPr>
          <w:sz w:val="24"/>
          <w:szCs w:val="24"/>
        </w:rPr>
      </w:pPr>
      <w:proofErr w:type="spellStart"/>
      <w:r w:rsidRPr="00FA1DA0">
        <w:rPr>
          <w:sz w:val="24"/>
          <w:szCs w:val="24"/>
        </w:rPr>
        <w:t>XGBoost</w:t>
      </w:r>
      <w:proofErr w:type="spellEnd"/>
      <w:r w:rsidRPr="00FA1DA0">
        <w:rPr>
          <w:sz w:val="24"/>
          <w:szCs w:val="24"/>
        </w:rPr>
        <w:t xml:space="preserve"> has emerged as a powerhouse in the machine learning landscape, particularly in the realm of classification problems. This paper critically evaluates the application of </w:t>
      </w:r>
      <w:proofErr w:type="spellStart"/>
      <w:r w:rsidRPr="00FA1DA0">
        <w:rPr>
          <w:sz w:val="24"/>
          <w:szCs w:val="24"/>
        </w:rPr>
        <w:t>XGBoost</w:t>
      </w:r>
      <w:proofErr w:type="spellEnd"/>
      <w:r w:rsidRPr="00FA1DA0">
        <w:rPr>
          <w:sz w:val="24"/>
          <w:szCs w:val="24"/>
        </w:rPr>
        <w:t xml:space="preserve"> in predicting customer satisfaction, examining its performance, identifying its key strengths and weaknesses, and discussing the implications of its application in a business context. The model's remarkable accuracy (0.9</w:t>
      </w:r>
      <w:r w:rsidR="00CC3A93">
        <w:rPr>
          <w:sz w:val="24"/>
          <w:szCs w:val="24"/>
        </w:rPr>
        <w:t>6</w:t>
      </w:r>
      <w:r w:rsidRPr="00FA1DA0">
        <w:rPr>
          <w:sz w:val="24"/>
          <w:szCs w:val="24"/>
        </w:rPr>
        <w:t>) and ROC AUC (0.99) underscore its potential for robust predictive capabilities.</w:t>
      </w:r>
    </w:p>
    <w:p w14:paraId="3DF334B4" w14:textId="68706DFA" w:rsidR="00F74ECB" w:rsidRPr="0063773A" w:rsidRDefault="00C53906" w:rsidP="0063773A">
      <w:pPr>
        <w:pStyle w:val="Heading1"/>
      </w:pPr>
      <w:bookmarkStart w:id="1" w:name="_Toc149960594"/>
      <w:r w:rsidRPr="0063773A">
        <w:t xml:space="preserve">Introduction to </w:t>
      </w:r>
      <w:proofErr w:type="spellStart"/>
      <w:r w:rsidRPr="0063773A">
        <w:t>XGBoost</w:t>
      </w:r>
      <w:bookmarkEnd w:id="1"/>
      <w:proofErr w:type="spellEnd"/>
    </w:p>
    <w:p w14:paraId="2A0D8436" w14:textId="42F5A137" w:rsidR="00C53906" w:rsidRPr="00FA1DA0" w:rsidRDefault="00C53906" w:rsidP="009534FA">
      <w:pPr>
        <w:jc w:val="both"/>
        <w:rPr>
          <w:sz w:val="24"/>
          <w:szCs w:val="24"/>
        </w:rPr>
      </w:pPr>
      <w:proofErr w:type="spellStart"/>
      <w:r w:rsidRPr="00FA1DA0">
        <w:rPr>
          <w:sz w:val="24"/>
          <w:szCs w:val="24"/>
        </w:rPr>
        <w:t>XGBoost</w:t>
      </w:r>
      <w:proofErr w:type="spellEnd"/>
      <w:r w:rsidRPr="00FA1DA0">
        <w:rPr>
          <w:sz w:val="24"/>
          <w:szCs w:val="24"/>
        </w:rPr>
        <w:t xml:space="preserve">, an optimized distributed gradient-boosting library, is designed to be highly efficient, flexible, and portable. It implements machine learning algorithms under the Gradient Boosting framework, offering a solution that is both powerful in prediction and versatile in handling various types of data. In this critique, </w:t>
      </w:r>
      <w:proofErr w:type="spellStart"/>
      <w:r w:rsidRPr="00FA1DA0">
        <w:rPr>
          <w:sz w:val="24"/>
          <w:szCs w:val="24"/>
        </w:rPr>
        <w:t>XGBoost's</w:t>
      </w:r>
      <w:proofErr w:type="spellEnd"/>
      <w:r w:rsidRPr="00FA1DA0">
        <w:rPr>
          <w:sz w:val="24"/>
          <w:szCs w:val="24"/>
        </w:rPr>
        <w:t xml:space="preserve"> application in predicting customer satisfaction is dissected, highlighting the algorithm's strengths in handling a complex dataset with multiple variables that span demographic and service-related factors.</w:t>
      </w:r>
    </w:p>
    <w:p w14:paraId="1A4C668D" w14:textId="77777777" w:rsidR="00F74ECB" w:rsidRPr="0063773A" w:rsidRDefault="00F74ECB" w:rsidP="0063773A">
      <w:pPr>
        <w:pStyle w:val="Heading1"/>
      </w:pPr>
      <w:bookmarkStart w:id="2" w:name="_Toc149960595"/>
      <w:r w:rsidRPr="0063773A">
        <w:t xml:space="preserve">Working of the </w:t>
      </w:r>
      <w:proofErr w:type="spellStart"/>
      <w:r w:rsidRPr="0063773A">
        <w:t>XGBoost</w:t>
      </w:r>
      <w:proofErr w:type="spellEnd"/>
      <w:r w:rsidRPr="0063773A">
        <w:t xml:space="preserve"> Algorithm</w:t>
      </w:r>
      <w:bookmarkEnd w:id="2"/>
    </w:p>
    <w:p w14:paraId="0006E2ED" w14:textId="77777777" w:rsidR="00F74ECB" w:rsidRPr="00FA1DA0" w:rsidRDefault="00F74ECB" w:rsidP="009534FA">
      <w:pPr>
        <w:jc w:val="both"/>
        <w:rPr>
          <w:sz w:val="24"/>
          <w:szCs w:val="24"/>
        </w:rPr>
      </w:pPr>
      <w:proofErr w:type="spellStart"/>
      <w:r w:rsidRPr="00FA1DA0">
        <w:rPr>
          <w:sz w:val="24"/>
          <w:szCs w:val="24"/>
        </w:rPr>
        <w:t>XGBoost</w:t>
      </w:r>
      <w:proofErr w:type="spellEnd"/>
      <w:r w:rsidRPr="00FA1DA0">
        <w:rPr>
          <w:sz w:val="24"/>
          <w:szCs w:val="24"/>
        </w:rPr>
        <w:t xml:space="preserve"> builds decision trees sequentially, where each tree corrects the errors of its predecessors. It integrates methods to prevent overfitting while maintaining model complexity. The algorithm stands out for its ability to manage sparse data and use parallel processing, which accelerates computational time.</w:t>
      </w:r>
    </w:p>
    <w:p w14:paraId="5DFAF017" w14:textId="13B15FC6" w:rsidR="00F74ECB" w:rsidRPr="0063773A" w:rsidRDefault="00F74ECB" w:rsidP="0063773A">
      <w:pPr>
        <w:pStyle w:val="Heading1"/>
      </w:pPr>
      <w:bookmarkStart w:id="3" w:name="_Toc149960596"/>
      <w:r w:rsidRPr="0063773A">
        <w:t>Key Features:</w:t>
      </w:r>
      <w:bookmarkEnd w:id="3"/>
    </w:p>
    <w:p w14:paraId="3A23598A" w14:textId="36E92546" w:rsidR="00F74ECB" w:rsidRPr="00FA1DA0" w:rsidRDefault="00F74ECB" w:rsidP="00F74ECB">
      <w:pPr>
        <w:rPr>
          <w:sz w:val="24"/>
          <w:szCs w:val="24"/>
        </w:rPr>
      </w:pPr>
      <w:bookmarkStart w:id="4" w:name="_Toc149960597"/>
      <w:r w:rsidRPr="0063773A">
        <w:rPr>
          <w:rStyle w:val="Heading2Char"/>
        </w:rPr>
        <w:t>Gradient Boosting:</w:t>
      </w:r>
      <w:bookmarkEnd w:id="4"/>
      <w:r w:rsidRPr="00FA1DA0">
        <w:rPr>
          <w:sz w:val="24"/>
          <w:szCs w:val="24"/>
        </w:rPr>
        <w:t xml:space="preserve"> </w:t>
      </w:r>
      <w:proofErr w:type="spellStart"/>
      <w:r w:rsidRPr="00FA1DA0">
        <w:rPr>
          <w:sz w:val="24"/>
          <w:szCs w:val="24"/>
        </w:rPr>
        <w:t>XGBoost</w:t>
      </w:r>
      <w:proofErr w:type="spellEnd"/>
      <w:r w:rsidRPr="00FA1DA0">
        <w:rPr>
          <w:sz w:val="24"/>
          <w:szCs w:val="24"/>
        </w:rPr>
        <w:t xml:space="preserve"> applies this technique for optimization.</w:t>
      </w:r>
      <w:r w:rsidR="00BD3503">
        <w:rPr>
          <w:sz w:val="24"/>
          <w:szCs w:val="24"/>
        </w:rPr>
        <w:br/>
      </w:r>
      <w:r w:rsidRPr="0063773A">
        <w:rPr>
          <w:rStyle w:val="Heading2Char"/>
        </w:rPr>
        <w:t>Regularization:</w:t>
      </w:r>
      <w:r w:rsidRPr="00FA1DA0">
        <w:rPr>
          <w:sz w:val="24"/>
          <w:szCs w:val="24"/>
        </w:rPr>
        <w:t xml:space="preserve"> It includes L1 and L2 regularization, which prevents overfitting.</w:t>
      </w:r>
      <w:r w:rsidR="00BD3503">
        <w:rPr>
          <w:sz w:val="24"/>
          <w:szCs w:val="24"/>
        </w:rPr>
        <w:br/>
      </w:r>
      <w:r w:rsidRPr="0063773A">
        <w:rPr>
          <w:rStyle w:val="Heading2Char"/>
        </w:rPr>
        <w:t>Cross-Validation</w:t>
      </w:r>
      <w:r w:rsidRPr="00FA1DA0">
        <w:rPr>
          <w:rStyle w:val="Heading2Char"/>
          <w:sz w:val="24"/>
          <w:szCs w:val="24"/>
        </w:rPr>
        <w:t>:</w:t>
      </w:r>
      <w:r w:rsidRPr="00FA1DA0">
        <w:rPr>
          <w:sz w:val="24"/>
          <w:szCs w:val="24"/>
        </w:rPr>
        <w:t xml:space="preserve"> Built-in cross-validation aids in determining the efficacy of the model.</w:t>
      </w:r>
    </w:p>
    <w:p w14:paraId="6A88AF4A" w14:textId="404862D8" w:rsidR="00FA1DA0" w:rsidRPr="00FA1DA0" w:rsidRDefault="00F74ECB" w:rsidP="0063773A">
      <w:pPr>
        <w:pStyle w:val="Heading1"/>
      </w:pPr>
      <w:bookmarkStart w:id="5" w:name="_Toc149960598"/>
      <w:r w:rsidRPr="00FA1DA0">
        <w:t xml:space="preserve">Application of </w:t>
      </w:r>
      <w:proofErr w:type="spellStart"/>
      <w:r w:rsidRPr="00FA1DA0">
        <w:t>XGBoost</w:t>
      </w:r>
      <w:proofErr w:type="spellEnd"/>
      <w:r w:rsidRPr="00FA1DA0">
        <w:t xml:space="preserve"> Algorithm on Dataset</w:t>
      </w:r>
      <w:r w:rsidR="0063773A">
        <w:t>:</w:t>
      </w:r>
      <w:bookmarkEnd w:id="5"/>
      <w:r w:rsidR="00BD3503">
        <w:br/>
      </w:r>
    </w:p>
    <w:p w14:paraId="24B94B6F" w14:textId="6734AEA6" w:rsidR="00FA1DA0" w:rsidRPr="00FA1DA0" w:rsidRDefault="00FA1DA0" w:rsidP="009534FA">
      <w:pPr>
        <w:jc w:val="both"/>
        <w:rPr>
          <w:sz w:val="24"/>
          <w:szCs w:val="24"/>
        </w:rPr>
      </w:pPr>
      <w:proofErr w:type="spellStart"/>
      <w:r w:rsidRPr="00FA1DA0">
        <w:rPr>
          <w:sz w:val="24"/>
          <w:szCs w:val="24"/>
        </w:rPr>
        <w:t>XGBoost</w:t>
      </w:r>
      <w:proofErr w:type="spellEnd"/>
      <w:r w:rsidRPr="00FA1DA0">
        <w:rPr>
          <w:sz w:val="24"/>
          <w:szCs w:val="24"/>
        </w:rPr>
        <w:t xml:space="preserve"> has </w:t>
      </w:r>
      <w:r w:rsidR="00D72E28">
        <w:rPr>
          <w:sz w:val="24"/>
          <w:szCs w:val="24"/>
        </w:rPr>
        <w:t xml:space="preserve">widely accepted and </w:t>
      </w:r>
      <w:r w:rsidR="00D72E28" w:rsidRPr="00D72E28">
        <w:rPr>
          <w:sz w:val="24"/>
          <w:szCs w:val="24"/>
        </w:rPr>
        <w:t xml:space="preserve">praise </w:t>
      </w:r>
      <w:r w:rsidRPr="00FA1DA0">
        <w:rPr>
          <w:sz w:val="24"/>
          <w:szCs w:val="24"/>
        </w:rPr>
        <w:t>across diverse industries, serving pivotal roles from fraud detection in finance to disease forecasting in healthcare, optimizing customer retention in retail, enhancing predictive maintenance in manufacturing, and improving traffic flow in smart cities. Its prowess in handling complex datasets with speed and accuracy makes it indispensable for businesses seeking data-driven insights for strategic decision-making, thereby driving profitability and efficiency.</w:t>
      </w:r>
    </w:p>
    <w:p w14:paraId="4C7A0510" w14:textId="068E54D6" w:rsidR="00FA1DA0" w:rsidRPr="00FA1DA0" w:rsidRDefault="00FA1DA0" w:rsidP="00FA1DA0">
      <w:pPr>
        <w:rPr>
          <w:sz w:val="24"/>
          <w:szCs w:val="24"/>
        </w:rPr>
      </w:pPr>
      <w:r w:rsidRPr="00FA1DA0">
        <w:rPr>
          <w:sz w:val="24"/>
          <w:szCs w:val="24"/>
        </w:rPr>
        <w:t xml:space="preserve">On Related to </w:t>
      </w:r>
      <w:r w:rsidR="00BD3503">
        <w:rPr>
          <w:sz w:val="24"/>
          <w:szCs w:val="24"/>
        </w:rPr>
        <w:t xml:space="preserve">our </w:t>
      </w:r>
      <w:r w:rsidRPr="00FA1DA0">
        <w:rPr>
          <w:sz w:val="24"/>
          <w:szCs w:val="24"/>
        </w:rPr>
        <w:t>Dataset</w:t>
      </w:r>
    </w:p>
    <w:p w14:paraId="168106E4" w14:textId="77777777" w:rsidR="00F74ECB" w:rsidRPr="00FA1DA0" w:rsidRDefault="00F74ECB" w:rsidP="009534FA">
      <w:pPr>
        <w:jc w:val="both"/>
        <w:rPr>
          <w:sz w:val="24"/>
          <w:szCs w:val="24"/>
        </w:rPr>
      </w:pPr>
      <w:r w:rsidRPr="00FA1DA0">
        <w:rPr>
          <w:sz w:val="24"/>
          <w:szCs w:val="24"/>
        </w:rPr>
        <w:t xml:space="preserve">The binary target, customer satisfaction, was </w:t>
      </w:r>
      <w:proofErr w:type="spellStart"/>
      <w:r w:rsidRPr="00FA1DA0">
        <w:rPr>
          <w:sz w:val="24"/>
          <w:szCs w:val="24"/>
        </w:rPr>
        <w:t>analyzed</w:t>
      </w:r>
      <w:proofErr w:type="spellEnd"/>
      <w:r w:rsidRPr="00FA1DA0">
        <w:rPr>
          <w:sz w:val="24"/>
          <w:szCs w:val="24"/>
        </w:rPr>
        <w:t xml:space="preserve"> against a host of predictors. Numerical variables such as age and flight distance were normalized, while categorical variables like gender and class were encoded appropriately to ensure model compatibility.</w:t>
      </w:r>
    </w:p>
    <w:p w14:paraId="34D75AF4" w14:textId="30686373" w:rsidR="00C31FCC" w:rsidRPr="0063773A" w:rsidRDefault="00C31FCC" w:rsidP="0063773A">
      <w:pPr>
        <w:pStyle w:val="Heading1"/>
      </w:pPr>
      <w:bookmarkStart w:id="6" w:name="_Toc149960599"/>
      <w:r w:rsidRPr="0063773A">
        <w:lastRenderedPageBreak/>
        <w:t xml:space="preserve">Strengths of </w:t>
      </w:r>
      <w:proofErr w:type="spellStart"/>
      <w:r w:rsidRPr="0063773A">
        <w:t>XGBoost</w:t>
      </w:r>
      <w:proofErr w:type="spellEnd"/>
      <w:r w:rsidRPr="0063773A">
        <w:t>:</w:t>
      </w:r>
      <w:bookmarkEnd w:id="6"/>
    </w:p>
    <w:p w14:paraId="4C81E084" w14:textId="77777777" w:rsidR="00C31FCC" w:rsidRPr="0063773A" w:rsidRDefault="00C31FCC" w:rsidP="0063773A">
      <w:pPr>
        <w:pStyle w:val="Heading2"/>
      </w:pPr>
      <w:bookmarkStart w:id="7" w:name="_Toc149960600"/>
      <w:r w:rsidRPr="0063773A">
        <w:t>Model Performance</w:t>
      </w:r>
      <w:bookmarkEnd w:id="7"/>
    </w:p>
    <w:p w14:paraId="2D8F16D9" w14:textId="19A6AC35" w:rsidR="00C31FCC" w:rsidRPr="00FA1DA0" w:rsidRDefault="00C31FCC" w:rsidP="009534FA">
      <w:pPr>
        <w:jc w:val="both"/>
        <w:rPr>
          <w:sz w:val="24"/>
          <w:szCs w:val="24"/>
        </w:rPr>
      </w:pPr>
      <w:r w:rsidRPr="00FA1DA0">
        <w:rPr>
          <w:sz w:val="24"/>
          <w:szCs w:val="24"/>
        </w:rPr>
        <w:t xml:space="preserve">At the core of </w:t>
      </w:r>
      <w:proofErr w:type="spellStart"/>
      <w:r w:rsidRPr="00FA1DA0">
        <w:rPr>
          <w:sz w:val="24"/>
          <w:szCs w:val="24"/>
        </w:rPr>
        <w:t>XGBoost's</w:t>
      </w:r>
      <w:proofErr w:type="spellEnd"/>
      <w:r w:rsidRPr="00FA1DA0">
        <w:rPr>
          <w:sz w:val="24"/>
          <w:szCs w:val="24"/>
        </w:rPr>
        <w:t xml:space="preserve"> strengths is its performance metrics. The model achieved a high accuracy of 0.9</w:t>
      </w:r>
      <w:r w:rsidR="00207EC7">
        <w:rPr>
          <w:sz w:val="24"/>
          <w:szCs w:val="24"/>
        </w:rPr>
        <w:t>6</w:t>
      </w:r>
      <w:r w:rsidRPr="00FA1DA0">
        <w:rPr>
          <w:sz w:val="24"/>
          <w:szCs w:val="24"/>
        </w:rPr>
        <w:t xml:space="preserve"> and an ROC AUC of 0.99 in the present study, indicative of its superior predictive </w:t>
      </w:r>
      <w:r w:rsidR="00803B11" w:rsidRPr="00FA1DA0">
        <w:rPr>
          <w:sz w:val="24"/>
          <w:szCs w:val="24"/>
        </w:rPr>
        <w:t>power These</w:t>
      </w:r>
      <w:r w:rsidRPr="00FA1DA0">
        <w:rPr>
          <w:sz w:val="24"/>
          <w:szCs w:val="24"/>
        </w:rPr>
        <w:t xml:space="preserve"> metrics suggest that the model not only predicts the correct outcomes most of the time but also distinguishes between the classes with a high degree of certainty.</w:t>
      </w:r>
    </w:p>
    <w:p w14:paraId="082F0F8A" w14:textId="77777777" w:rsidR="00C31FCC" w:rsidRPr="0063773A" w:rsidRDefault="00C31FCC" w:rsidP="0063773A">
      <w:pPr>
        <w:pStyle w:val="Heading2"/>
      </w:pPr>
      <w:bookmarkStart w:id="8" w:name="_Toc149960601"/>
      <w:r w:rsidRPr="0063773A">
        <w:t>Feature Importance</w:t>
      </w:r>
      <w:bookmarkEnd w:id="8"/>
    </w:p>
    <w:p w14:paraId="1073E58C" w14:textId="7FCDEBFB" w:rsidR="00C31FCC" w:rsidRPr="00E352BC" w:rsidRDefault="00C31FCC" w:rsidP="009534FA">
      <w:pPr>
        <w:jc w:val="both"/>
        <w:rPr>
          <w:sz w:val="23"/>
          <w:szCs w:val="23"/>
        </w:rPr>
      </w:pPr>
      <w:proofErr w:type="spellStart"/>
      <w:r w:rsidRPr="00E352BC">
        <w:rPr>
          <w:sz w:val="23"/>
          <w:szCs w:val="23"/>
        </w:rPr>
        <w:t>XGBoost</w:t>
      </w:r>
      <w:proofErr w:type="spellEnd"/>
      <w:r w:rsidRPr="00E352BC">
        <w:rPr>
          <w:sz w:val="23"/>
          <w:szCs w:val="23"/>
        </w:rPr>
        <w:t xml:space="preserve"> provides a built-in way to examine the importance of features within the model. In this study, feature importance analysis revealed that variables such as 'Flight Distance' and 'Type of Travel' were significant predictors of customer satisfaction. This aligns with industry understanding and provides a validation of the model's practical utility.</w:t>
      </w:r>
    </w:p>
    <w:p w14:paraId="4B4B22A6" w14:textId="77777777" w:rsidR="00C31FCC" w:rsidRPr="0063773A" w:rsidRDefault="00C31FCC" w:rsidP="0063773A">
      <w:pPr>
        <w:pStyle w:val="Heading1"/>
      </w:pPr>
      <w:bookmarkStart w:id="9" w:name="_Toc149960602"/>
      <w:r w:rsidRPr="0063773A">
        <w:t>Weaknesses and Challenges</w:t>
      </w:r>
      <w:bookmarkEnd w:id="9"/>
    </w:p>
    <w:p w14:paraId="1C7D107A" w14:textId="77777777" w:rsidR="00C31FCC" w:rsidRPr="0063773A" w:rsidRDefault="00C31FCC" w:rsidP="0063773A">
      <w:pPr>
        <w:pStyle w:val="Heading2"/>
      </w:pPr>
      <w:bookmarkStart w:id="10" w:name="_Toc149960603"/>
      <w:r w:rsidRPr="0063773A">
        <w:t>Parameter Tuning</w:t>
      </w:r>
      <w:bookmarkEnd w:id="10"/>
    </w:p>
    <w:p w14:paraId="04EDC774" w14:textId="19E30155" w:rsidR="00C31FCC" w:rsidRPr="00E352BC" w:rsidRDefault="00C31FCC" w:rsidP="009534FA">
      <w:pPr>
        <w:jc w:val="both"/>
        <w:rPr>
          <w:sz w:val="23"/>
          <w:szCs w:val="23"/>
        </w:rPr>
      </w:pPr>
      <w:proofErr w:type="spellStart"/>
      <w:r w:rsidRPr="00E352BC">
        <w:rPr>
          <w:sz w:val="23"/>
          <w:szCs w:val="23"/>
        </w:rPr>
        <w:t>XGBoost's</w:t>
      </w:r>
      <w:proofErr w:type="spellEnd"/>
      <w:r w:rsidRPr="00E352BC">
        <w:rPr>
          <w:sz w:val="23"/>
          <w:szCs w:val="23"/>
        </w:rPr>
        <w:t xml:space="preserve"> parameter space is vast, making the process of tuning the model to achieve optimal performance challenging and time-consuming. The hyperparameter tuning process, often requiring a methodical approach like grid search or random search, can become a significant bottleneck, especially for practitioners with limited computational </w:t>
      </w:r>
      <w:proofErr w:type="gramStart"/>
      <w:r w:rsidRPr="00E352BC">
        <w:rPr>
          <w:sz w:val="23"/>
          <w:szCs w:val="23"/>
        </w:rPr>
        <w:t>resources</w:t>
      </w:r>
      <w:proofErr w:type="gramEnd"/>
      <w:r w:rsidRPr="00E352BC">
        <w:rPr>
          <w:sz w:val="23"/>
          <w:szCs w:val="23"/>
        </w:rPr>
        <w:t xml:space="preserve"> </w:t>
      </w:r>
    </w:p>
    <w:p w14:paraId="513F2E63" w14:textId="77777777" w:rsidR="00C31FCC" w:rsidRPr="0063773A" w:rsidRDefault="00C31FCC" w:rsidP="0063773A">
      <w:pPr>
        <w:pStyle w:val="Heading2"/>
      </w:pPr>
      <w:bookmarkStart w:id="11" w:name="_Toc149960604"/>
      <w:r w:rsidRPr="0063773A">
        <w:t>Scalability</w:t>
      </w:r>
      <w:bookmarkEnd w:id="11"/>
    </w:p>
    <w:p w14:paraId="0CDFEB4C" w14:textId="1E3C56A8" w:rsidR="00C31FCC" w:rsidRPr="00E352BC" w:rsidRDefault="00C31FCC" w:rsidP="009534FA">
      <w:pPr>
        <w:jc w:val="both"/>
        <w:rPr>
          <w:sz w:val="23"/>
          <w:szCs w:val="23"/>
        </w:rPr>
      </w:pPr>
      <w:r w:rsidRPr="00E352BC">
        <w:rPr>
          <w:sz w:val="23"/>
          <w:szCs w:val="23"/>
        </w:rPr>
        <w:t xml:space="preserve">Although </w:t>
      </w:r>
      <w:proofErr w:type="spellStart"/>
      <w:r w:rsidRPr="00E352BC">
        <w:rPr>
          <w:sz w:val="23"/>
          <w:szCs w:val="23"/>
        </w:rPr>
        <w:t>XGBoost</w:t>
      </w:r>
      <w:proofErr w:type="spellEnd"/>
      <w:r w:rsidRPr="00E352BC">
        <w:rPr>
          <w:sz w:val="23"/>
          <w:szCs w:val="23"/>
        </w:rPr>
        <w:t xml:space="preserve"> is engineered for efficiency, it can struggle with scalability when dealing with extremely large datasets. The computational demand can become a limiting factor, necessitating advanced hardware or distributed computing frameworks to handle the </w:t>
      </w:r>
      <w:r w:rsidR="00225C9B" w:rsidRPr="00E352BC">
        <w:rPr>
          <w:sz w:val="23"/>
          <w:szCs w:val="23"/>
        </w:rPr>
        <w:t>workload.</w:t>
      </w:r>
      <w:r w:rsidRPr="00E352BC">
        <w:rPr>
          <w:sz w:val="23"/>
          <w:szCs w:val="23"/>
        </w:rPr>
        <w:t xml:space="preserve"> </w:t>
      </w:r>
    </w:p>
    <w:p w14:paraId="7FEBB49D" w14:textId="2267DFC6" w:rsidR="00BD3503" w:rsidRDefault="00BD3503" w:rsidP="00BD3503">
      <w:pPr>
        <w:pStyle w:val="Heading1"/>
      </w:pPr>
      <w:bookmarkStart w:id="12" w:name="_Toc149960605"/>
      <w:r w:rsidRPr="00BD3503">
        <w:t>Conclusion</w:t>
      </w:r>
      <w:r>
        <w:t>:</w:t>
      </w:r>
      <w:bookmarkEnd w:id="12"/>
    </w:p>
    <w:p w14:paraId="0272F04B" w14:textId="74C06360" w:rsidR="0023115B" w:rsidRPr="00DC5146" w:rsidRDefault="00BD3503" w:rsidP="009534FA">
      <w:pPr>
        <w:jc w:val="both"/>
        <w:rPr>
          <w:sz w:val="23"/>
          <w:szCs w:val="23"/>
        </w:rPr>
      </w:pPr>
      <w:r w:rsidRPr="00DC5146">
        <w:rPr>
          <w:sz w:val="23"/>
          <w:szCs w:val="23"/>
        </w:rPr>
        <w:t xml:space="preserve">In conclusion, the </w:t>
      </w:r>
      <w:proofErr w:type="spellStart"/>
      <w:r w:rsidRPr="00DC5146">
        <w:rPr>
          <w:sz w:val="23"/>
          <w:szCs w:val="23"/>
        </w:rPr>
        <w:t>XGBoost</w:t>
      </w:r>
      <w:proofErr w:type="spellEnd"/>
      <w:r w:rsidRPr="00DC5146">
        <w:rPr>
          <w:sz w:val="23"/>
          <w:szCs w:val="23"/>
        </w:rPr>
        <w:t xml:space="preserve"> algorithm stands out as a robust, efficient, and versatile machine learning technique that has significantly impacted the field of data science. With its ability to manage large and complex datasets, deliver high performance with speed, and offer flexibility through hyperparameter tuning, </w:t>
      </w:r>
      <w:proofErr w:type="spellStart"/>
      <w:r w:rsidRPr="00DC5146">
        <w:rPr>
          <w:sz w:val="23"/>
          <w:szCs w:val="23"/>
        </w:rPr>
        <w:t>XGBoost</w:t>
      </w:r>
      <w:proofErr w:type="spellEnd"/>
      <w:r w:rsidRPr="00DC5146">
        <w:rPr>
          <w:sz w:val="23"/>
          <w:szCs w:val="23"/>
        </w:rPr>
        <w:t xml:space="preserve"> has proven to be an invaluable asset in predictive analytics. Its widespread application across various domains has not only led to enhanced operational efficiencies but also to innovative solutions to complex problems. The continuous development and community support behind </w:t>
      </w:r>
      <w:proofErr w:type="spellStart"/>
      <w:r w:rsidRPr="00DC5146">
        <w:rPr>
          <w:sz w:val="23"/>
          <w:szCs w:val="23"/>
        </w:rPr>
        <w:t>XGBoost</w:t>
      </w:r>
      <w:proofErr w:type="spellEnd"/>
      <w:r w:rsidRPr="00DC5146">
        <w:rPr>
          <w:sz w:val="23"/>
          <w:szCs w:val="23"/>
        </w:rPr>
        <w:t xml:space="preserve"> promise further advancements, making it a go-to algorithm for researchers and practitioners seeking to extract deep insights and predictive power from their data.</w:t>
      </w:r>
    </w:p>
    <w:p w14:paraId="7A4003CE" w14:textId="09EF4F59" w:rsidR="00F74ECB" w:rsidRPr="0063773A" w:rsidRDefault="00F74ECB" w:rsidP="0063773A">
      <w:pPr>
        <w:pStyle w:val="Heading1"/>
      </w:pPr>
      <w:bookmarkStart w:id="13" w:name="_Toc149960606"/>
      <w:r w:rsidRPr="0063773A">
        <w:t>References</w:t>
      </w:r>
      <w:bookmarkEnd w:id="13"/>
    </w:p>
    <w:p w14:paraId="1946EE4E" w14:textId="408E1B54" w:rsidR="00E352BC" w:rsidRPr="000028DB" w:rsidRDefault="00F74ECB" w:rsidP="00E352BC">
      <w:pPr>
        <w:pStyle w:val="ListParagraph"/>
        <w:numPr>
          <w:ilvl w:val="0"/>
          <w:numId w:val="1"/>
        </w:numPr>
        <w:rPr>
          <w:sz w:val="18"/>
          <w:szCs w:val="18"/>
        </w:rPr>
      </w:pPr>
      <w:proofErr w:type="spellStart"/>
      <w:r w:rsidRPr="000028DB">
        <w:rPr>
          <w:sz w:val="18"/>
          <w:szCs w:val="18"/>
        </w:rPr>
        <w:t>XGBoost</w:t>
      </w:r>
      <w:proofErr w:type="spellEnd"/>
      <w:r w:rsidRPr="000028DB">
        <w:rPr>
          <w:sz w:val="18"/>
          <w:szCs w:val="18"/>
        </w:rPr>
        <w:t xml:space="preserve"> Documentation, </w:t>
      </w:r>
      <w:proofErr w:type="spellStart"/>
      <w:r w:rsidRPr="000028DB">
        <w:rPr>
          <w:sz w:val="18"/>
          <w:szCs w:val="18"/>
        </w:rPr>
        <w:t>XGBoost</w:t>
      </w:r>
      <w:proofErr w:type="spellEnd"/>
      <w:r w:rsidRPr="000028DB">
        <w:rPr>
          <w:sz w:val="18"/>
          <w:szCs w:val="18"/>
        </w:rPr>
        <w:t xml:space="preserve"> Developers. </w:t>
      </w:r>
      <w:proofErr w:type="gramStart"/>
      <w:r w:rsidR="00C53906" w:rsidRPr="000028DB">
        <w:rPr>
          <w:sz w:val="18"/>
          <w:szCs w:val="18"/>
        </w:rPr>
        <w:t>:</w:t>
      </w:r>
      <w:r w:rsidRPr="000028DB">
        <w:rPr>
          <w:sz w:val="18"/>
          <w:szCs w:val="18"/>
        </w:rPr>
        <w:t>https://xgboost.readthedocs.io/</w:t>
      </w:r>
      <w:proofErr w:type="gramEnd"/>
    </w:p>
    <w:p w14:paraId="0412377F" w14:textId="3F7A536F" w:rsidR="00F74ECB" w:rsidRPr="000028DB" w:rsidRDefault="00F74ECB" w:rsidP="00C30735">
      <w:pPr>
        <w:pStyle w:val="ListParagraph"/>
        <w:numPr>
          <w:ilvl w:val="0"/>
          <w:numId w:val="1"/>
        </w:numPr>
        <w:rPr>
          <w:sz w:val="18"/>
          <w:szCs w:val="18"/>
        </w:rPr>
      </w:pPr>
      <w:proofErr w:type="spellStart"/>
      <w:r w:rsidRPr="000028DB">
        <w:rPr>
          <w:sz w:val="18"/>
          <w:szCs w:val="18"/>
        </w:rPr>
        <w:t>XGBoost</w:t>
      </w:r>
      <w:proofErr w:type="spellEnd"/>
      <w:r w:rsidRPr="000028DB">
        <w:rPr>
          <w:sz w:val="18"/>
          <w:szCs w:val="18"/>
        </w:rPr>
        <w:t xml:space="preserve">: A Comprehensive </w:t>
      </w:r>
      <w:proofErr w:type="spellStart"/>
      <w:proofErr w:type="gramStart"/>
      <w:r w:rsidRPr="000028DB">
        <w:rPr>
          <w:sz w:val="18"/>
          <w:szCs w:val="18"/>
        </w:rPr>
        <w:t>Guide,Towards</w:t>
      </w:r>
      <w:proofErr w:type="spellEnd"/>
      <w:proofErr w:type="gramEnd"/>
      <w:r w:rsidRPr="000028DB">
        <w:rPr>
          <w:sz w:val="18"/>
          <w:szCs w:val="18"/>
        </w:rPr>
        <w:t xml:space="preserve"> Data Science, Medium. https://towardsdatascience.com/understanding-xgboost-4f3aaf82d8b7</w:t>
      </w:r>
    </w:p>
    <w:p w14:paraId="49E7A887" w14:textId="59A2480E" w:rsidR="00F74ECB" w:rsidRPr="000028DB" w:rsidRDefault="00F74ECB" w:rsidP="00C30735">
      <w:pPr>
        <w:pStyle w:val="ListParagraph"/>
        <w:numPr>
          <w:ilvl w:val="0"/>
          <w:numId w:val="1"/>
        </w:numPr>
        <w:rPr>
          <w:sz w:val="18"/>
          <w:szCs w:val="18"/>
        </w:rPr>
      </w:pPr>
      <w:r w:rsidRPr="000028DB">
        <w:rPr>
          <w:sz w:val="18"/>
          <w:szCs w:val="18"/>
        </w:rPr>
        <w:t xml:space="preserve">Hyperparameter Tuning in </w:t>
      </w:r>
      <w:proofErr w:type="spellStart"/>
      <w:r w:rsidRPr="000028DB">
        <w:rPr>
          <w:sz w:val="18"/>
          <w:szCs w:val="18"/>
        </w:rPr>
        <w:t>XGBoost</w:t>
      </w:r>
      <w:proofErr w:type="spellEnd"/>
      <w:r w:rsidRPr="000028DB">
        <w:rPr>
          <w:sz w:val="18"/>
          <w:szCs w:val="18"/>
        </w:rPr>
        <w:t xml:space="preserve">, Machine Learning Mastery. </w:t>
      </w:r>
      <w:hyperlink r:id="rId9" w:history="1">
        <w:r w:rsidR="00E352BC" w:rsidRPr="000028DB">
          <w:rPr>
            <w:rStyle w:val="Hyperlink"/>
            <w:sz w:val="18"/>
            <w:szCs w:val="18"/>
          </w:rPr>
          <w:t>https://machinelearningmastery.com/hyperparameter-optimization-with-random-search-and-grid-search/</w:t>
        </w:r>
      </w:hyperlink>
    </w:p>
    <w:p w14:paraId="423B3259" w14:textId="5E665104" w:rsidR="00E352BC" w:rsidRPr="000028DB" w:rsidRDefault="00E352BC" w:rsidP="00C30735">
      <w:pPr>
        <w:pStyle w:val="ListParagraph"/>
        <w:numPr>
          <w:ilvl w:val="0"/>
          <w:numId w:val="1"/>
        </w:numPr>
        <w:rPr>
          <w:sz w:val="18"/>
          <w:szCs w:val="18"/>
        </w:rPr>
      </w:pPr>
      <w:r w:rsidRPr="000028DB">
        <w:rPr>
          <w:sz w:val="18"/>
          <w:szCs w:val="18"/>
        </w:rPr>
        <w:t xml:space="preserve">Dataset: </w:t>
      </w:r>
      <w:hyperlink r:id="rId10" w:history="1">
        <w:r w:rsidR="004D7823" w:rsidRPr="000028DB">
          <w:rPr>
            <w:rStyle w:val="Hyperlink"/>
            <w:sz w:val="18"/>
            <w:szCs w:val="18"/>
          </w:rPr>
          <w:t>https://www.kaggle.com/datasets/teejmahal20/airline-passenger-satisfaction/data</w:t>
        </w:r>
      </w:hyperlink>
    </w:p>
    <w:p w14:paraId="0E5762A2" w14:textId="151F5449" w:rsidR="004D7823" w:rsidRPr="000028DB" w:rsidRDefault="004D7823" w:rsidP="00C30735">
      <w:pPr>
        <w:pStyle w:val="ListParagraph"/>
        <w:numPr>
          <w:ilvl w:val="0"/>
          <w:numId w:val="1"/>
        </w:numPr>
        <w:rPr>
          <w:sz w:val="18"/>
          <w:szCs w:val="18"/>
        </w:rPr>
      </w:pPr>
      <w:proofErr w:type="spellStart"/>
      <w:r w:rsidRPr="000028DB">
        <w:rPr>
          <w:sz w:val="18"/>
          <w:szCs w:val="18"/>
        </w:rPr>
        <w:t>XGBoost</w:t>
      </w:r>
      <w:proofErr w:type="spellEnd"/>
      <w:r w:rsidRPr="000028DB">
        <w:rPr>
          <w:sz w:val="18"/>
          <w:szCs w:val="18"/>
        </w:rPr>
        <w:t xml:space="preserve"> – What Is It and Why Does It Matter</w:t>
      </w:r>
      <w:proofErr w:type="gramStart"/>
      <w:r w:rsidRPr="000028DB">
        <w:rPr>
          <w:sz w:val="18"/>
          <w:szCs w:val="18"/>
        </w:rPr>
        <w:t>? :</w:t>
      </w:r>
      <w:proofErr w:type="gramEnd"/>
      <w:r w:rsidRPr="000028DB">
        <w:rPr>
          <w:sz w:val="18"/>
          <w:szCs w:val="18"/>
        </w:rPr>
        <w:t xml:space="preserve"> </w:t>
      </w:r>
      <w:hyperlink r:id="rId11" w:history="1">
        <w:r w:rsidRPr="000028DB">
          <w:rPr>
            <w:rStyle w:val="Hyperlink"/>
            <w:sz w:val="18"/>
            <w:szCs w:val="18"/>
          </w:rPr>
          <w:t>https://www.nvidia.com/en-us/glossary/data-science/xgboost/</w:t>
        </w:r>
      </w:hyperlink>
    </w:p>
    <w:p w14:paraId="08C16C35" w14:textId="114E3BD2" w:rsidR="004D7823" w:rsidRPr="00190475" w:rsidRDefault="004D7823" w:rsidP="00C30735">
      <w:pPr>
        <w:pStyle w:val="ListParagraph"/>
        <w:numPr>
          <w:ilvl w:val="0"/>
          <w:numId w:val="1"/>
        </w:numPr>
        <w:rPr>
          <w:rStyle w:val="Hyperlink"/>
          <w:color w:val="auto"/>
          <w:sz w:val="18"/>
          <w:szCs w:val="18"/>
          <w:u w:val="none"/>
        </w:rPr>
      </w:pPr>
      <w:proofErr w:type="spellStart"/>
      <w:r w:rsidRPr="000028DB">
        <w:rPr>
          <w:sz w:val="18"/>
          <w:szCs w:val="18"/>
        </w:rPr>
        <w:t>XGBoost</w:t>
      </w:r>
      <w:proofErr w:type="spellEnd"/>
      <w:r w:rsidRPr="000028DB">
        <w:rPr>
          <w:sz w:val="18"/>
          <w:szCs w:val="18"/>
        </w:rPr>
        <w:t xml:space="preserve"> — H2O 3.44.0.2 documentation: </w:t>
      </w:r>
      <w:hyperlink r:id="rId12" w:history="1">
        <w:r w:rsidRPr="000028DB">
          <w:rPr>
            <w:rStyle w:val="Hyperlink"/>
            <w:sz w:val="18"/>
            <w:szCs w:val="18"/>
          </w:rPr>
          <w:t>https://docs.h2o.ai/h2o/latest-stable/h2o-docs/data-science/xgboost.html</w:t>
        </w:r>
      </w:hyperlink>
    </w:p>
    <w:p w14:paraId="36FAEB93" w14:textId="0CFBEFC3" w:rsidR="00190475" w:rsidRDefault="00190475" w:rsidP="00190475">
      <w:pPr>
        <w:pStyle w:val="ListParagraph"/>
        <w:numPr>
          <w:ilvl w:val="0"/>
          <w:numId w:val="1"/>
        </w:numPr>
        <w:rPr>
          <w:sz w:val="18"/>
          <w:szCs w:val="18"/>
        </w:rPr>
      </w:pPr>
      <w:r w:rsidRPr="00190475">
        <w:rPr>
          <w:sz w:val="18"/>
          <w:szCs w:val="18"/>
        </w:rPr>
        <w:t xml:space="preserve">How To Do </w:t>
      </w:r>
      <w:proofErr w:type="gramStart"/>
      <w:r w:rsidRPr="00190475">
        <w:rPr>
          <w:sz w:val="18"/>
          <w:szCs w:val="18"/>
        </w:rPr>
        <w:t>A</w:t>
      </w:r>
      <w:proofErr w:type="gramEnd"/>
      <w:r w:rsidRPr="00190475">
        <w:rPr>
          <w:sz w:val="18"/>
          <w:szCs w:val="18"/>
        </w:rPr>
        <w:t xml:space="preserve"> Cost-benefit Analysis &amp; Why It’s Important</w:t>
      </w:r>
      <w:r>
        <w:rPr>
          <w:sz w:val="18"/>
          <w:szCs w:val="18"/>
        </w:rPr>
        <w:t>:</w:t>
      </w:r>
      <w:r w:rsidRPr="00190475">
        <w:t xml:space="preserve"> </w:t>
      </w:r>
      <w:hyperlink r:id="rId13" w:history="1">
        <w:r w:rsidR="009D39D2" w:rsidRPr="009010B9">
          <w:rPr>
            <w:rStyle w:val="Hyperlink"/>
            <w:sz w:val="18"/>
            <w:szCs w:val="18"/>
          </w:rPr>
          <w:t>https://online.hbs.edu/blog/post/cost-benefit-analysis</w:t>
        </w:r>
      </w:hyperlink>
    </w:p>
    <w:p w14:paraId="58C00B68" w14:textId="1591DFA0" w:rsidR="006819CF" w:rsidRDefault="006819CF" w:rsidP="00190475">
      <w:pPr>
        <w:pStyle w:val="ListParagraph"/>
        <w:numPr>
          <w:ilvl w:val="0"/>
          <w:numId w:val="1"/>
        </w:numPr>
        <w:rPr>
          <w:sz w:val="18"/>
          <w:szCs w:val="18"/>
        </w:rPr>
      </w:pPr>
      <w:r w:rsidRPr="006819CF">
        <w:rPr>
          <w:sz w:val="18"/>
          <w:szCs w:val="18"/>
        </w:rPr>
        <w:lastRenderedPageBreak/>
        <w:t>Understanding the Confusion Matrix from Scikit learn</w:t>
      </w:r>
      <w:r>
        <w:rPr>
          <w:sz w:val="18"/>
          <w:szCs w:val="18"/>
        </w:rPr>
        <w:t xml:space="preserve"> :</w:t>
      </w:r>
      <w:hyperlink r:id="rId14" w:history="1">
        <w:r w:rsidRPr="009010B9">
          <w:rPr>
            <w:rStyle w:val="Hyperlink"/>
            <w:sz w:val="18"/>
            <w:szCs w:val="18"/>
          </w:rPr>
          <w:t>https://towardsdatascience.com/understanding-the-confusion-matrix-from-scikit-learn-c51d88929c79</w:t>
        </w:r>
      </w:hyperlink>
    </w:p>
    <w:p w14:paraId="2226C646" w14:textId="7CC9AB4D" w:rsidR="009D39D2" w:rsidRDefault="006819CF" w:rsidP="00190475">
      <w:pPr>
        <w:pStyle w:val="ListParagraph"/>
        <w:numPr>
          <w:ilvl w:val="0"/>
          <w:numId w:val="1"/>
        </w:numPr>
        <w:rPr>
          <w:sz w:val="18"/>
          <w:szCs w:val="18"/>
        </w:rPr>
      </w:pPr>
      <w:r w:rsidRPr="006819CF">
        <w:rPr>
          <w:sz w:val="18"/>
          <w:szCs w:val="18"/>
        </w:rPr>
        <w:t>sklearn.metrics.confusion_matrix</w:t>
      </w:r>
      <w:r>
        <w:rPr>
          <w:sz w:val="18"/>
          <w:szCs w:val="18"/>
        </w:rPr>
        <w:t>:</w:t>
      </w:r>
      <w:hyperlink r:id="rId15" w:history="1">
        <w:r w:rsidRPr="009010B9">
          <w:rPr>
            <w:rStyle w:val="Hyperlink"/>
            <w:sz w:val="18"/>
            <w:szCs w:val="18"/>
          </w:rPr>
          <w:t>https://scikit-learn.org/stable/modules/generated/sklearn.metrics.confusion_matrix.html</w:t>
        </w:r>
      </w:hyperlink>
    </w:p>
    <w:p w14:paraId="24809A67" w14:textId="77777777" w:rsidR="006819CF" w:rsidRDefault="006819CF" w:rsidP="006819CF">
      <w:pPr>
        <w:pStyle w:val="ListParagraph"/>
        <w:rPr>
          <w:sz w:val="18"/>
          <w:szCs w:val="18"/>
        </w:rPr>
      </w:pPr>
    </w:p>
    <w:sectPr w:rsidR="00681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83116"/>
    <w:multiLevelType w:val="hybridMultilevel"/>
    <w:tmpl w:val="CF5C8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330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16"/>
    <w:rsid w:val="000028DB"/>
    <w:rsid w:val="00054926"/>
    <w:rsid w:val="00061EB9"/>
    <w:rsid w:val="00092468"/>
    <w:rsid w:val="000B09EF"/>
    <w:rsid w:val="000E5DF5"/>
    <w:rsid w:val="00104301"/>
    <w:rsid w:val="00190475"/>
    <w:rsid w:val="00207EC7"/>
    <w:rsid w:val="00223543"/>
    <w:rsid w:val="00225C9B"/>
    <w:rsid w:val="002304E9"/>
    <w:rsid w:val="0023115B"/>
    <w:rsid w:val="00355F20"/>
    <w:rsid w:val="003C670F"/>
    <w:rsid w:val="00401453"/>
    <w:rsid w:val="00425A0C"/>
    <w:rsid w:val="00496701"/>
    <w:rsid w:val="004D7823"/>
    <w:rsid w:val="00520616"/>
    <w:rsid w:val="005E2B3F"/>
    <w:rsid w:val="00610C3F"/>
    <w:rsid w:val="0063773A"/>
    <w:rsid w:val="00662E0C"/>
    <w:rsid w:val="006819CF"/>
    <w:rsid w:val="006831EF"/>
    <w:rsid w:val="006B35D4"/>
    <w:rsid w:val="00803B11"/>
    <w:rsid w:val="00850243"/>
    <w:rsid w:val="008D73BC"/>
    <w:rsid w:val="009534FA"/>
    <w:rsid w:val="00994128"/>
    <w:rsid w:val="009D39D2"/>
    <w:rsid w:val="00A24D45"/>
    <w:rsid w:val="00A41293"/>
    <w:rsid w:val="00B1245D"/>
    <w:rsid w:val="00BD3503"/>
    <w:rsid w:val="00BE7AD5"/>
    <w:rsid w:val="00C30735"/>
    <w:rsid w:val="00C31FCC"/>
    <w:rsid w:val="00C53906"/>
    <w:rsid w:val="00CC3A93"/>
    <w:rsid w:val="00D72E28"/>
    <w:rsid w:val="00DC5146"/>
    <w:rsid w:val="00DF4EF3"/>
    <w:rsid w:val="00E352BC"/>
    <w:rsid w:val="00F43004"/>
    <w:rsid w:val="00F74ECB"/>
    <w:rsid w:val="00FA1DA0"/>
    <w:rsid w:val="00FD683C"/>
    <w:rsid w:val="00FD76B0"/>
    <w:rsid w:val="00FF1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836C"/>
  <w15:chartTrackingRefBased/>
  <w15:docId w15:val="{82CDCA24-A5FE-4EC5-B3CF-14E27556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1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E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0C3F"/>
    <w:pPr>
      <w:outlineLvl w:val="9"/>
    </w:pPr>
    <w:rPr>
      <w:kern w:val="0"/>
      <w:lang w:val="en-US"/>
      <w14:ligatures w14:val="none"/>
    </w:rPr>
  </w:style>
  <w:style w:type="paragraph" w:styleId="TOC1">
    <w:name w:val="toc 1"/>
    <w:basedOn w:val="Normal"/>
    <w:next w:val="Normal"/>
    <w:autoRedefine/>
    <w:uiPriority w:val="39"/>
    <w:unhideWhenUsed/>
    <w:rsid w:val="00610C3F"/>
    <w:pPr>
      <w:spacing w:after="100"/>
    </w:pPr>
  </w:style>
  <w:style w:type="paragraph" w:styleId="TOC2">
    <w:name w:val="toc 2"/>
    <w:basedOn w:val="Normal"/>
    <w:next w:val="Normal"/>
    <w:autoRedefine/>
    <w:uiPriority w:val="39"/>
    <w:unhideWhenUsed/>
    <w:rsid w:val="00610C3F"/>
    <w:pPr>
      <w:spacing w:after="100"/>
      <w:ind w:left="220"/>
    </w:pPr>
  </w:style>
  <w:style w:type="character" w:styleId="Hyperlink">
    <w:name w:val="Hyperlink"/>
    <w:basedOn w:val="DefaultParagraphFont"/>
    <w:uiPriority w:val="99"/>
    <w:unhideWhenUsed/>
    <w:rsid w:val="00610C3F"/>
    <w:rPr>
      <w:color w:val="0563C1" w:themeColor="hyperlink"/>
      <w:u w:val="single"/>
    </w:rPr>
  </w:style>
  <w:style w:type="paragraph" w:styleId="NoSpacing">
    <w:name w:val="No Spacing"/>
    <w:uiPriority w:val="1"/>
    <w:qFormat/>
    <w:rsid w:val="00610C3F"/>
    <w:pPr>
      <w:spacing w:after="0" w:line="240" w:lineRule="auto"/>
    </w:pPr>
  </w:style>
  <w:style w:type="character" w:customStyle="1" w:styleId="Heading3Char">
    <w:name w:val="Heading 3 Char"/>
    <w:basedOn w:val="DefaultParagraphFont"/>
    <w:link w:val="Heading3"/>
    <w:uiPriority w:val="9"/>
    <w:semiHidden/>
    <w:rsid w:val="00C31F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0735"/>
    <w:pPr>
      <w:ind w:left="720"/>
      <w:contextualSpacing/>
    </w:pPr>
  </w:style>
  <w:style w:type="paragraph" w:styleId="BodyText">
    <w:name w:val="Body Text"/>
    <w:basedOn w:val="Normal"/>
    <w:link w:val="BodyTextChar"/>
    <w:uiPriority w:val="99"/>
    <w:semiHidden/>
    <w:unhideWhenUsed/>
    <w:rsid w:val="00054926"/>
    <w:pPr>
      <w:spacing w:after="120"/>
    </w:pPr>
  </w:style>
  <w:style w:type="character" w:customStyle="1" w:styleId="BodyTextChar">
    <w:name w:val="Body Text Char"/>
    <w:basedOn w:val="DefaultParagraphFont"/>
    <w:link w:val="BodyText"/>
    <w:uiPriority w:val="99"/>
    <w:semiHidden/>
    <w:rsid w:val="00054926"/>
  </w:style>
  <w:style w:type="character" w:styleId="UnresolvedMention">
    <w:name w:val="Unresolved Mention"/>
    <w:basedOn w:val="DefaultParagraphFont"/>
    <w:uiPriority w:val="99"/>
    <w:semiHidden/>
    <w:unhideWhenUsed/>
    <w:rsid w:val="00E35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156">
      <w:bodyDiv w:val="1"/>
      <w:marLeft w:val="0"/>
      <w:marRight w:val="0"/>
      <w:marTop w:val="0"/>
      <w:marBottom w:val="0"/>
      <w:divBdr>
        <w:top w:val="none" w:sz="0" w:space="0" w:color="auto"/>
        <w:left w:val="none" w:sz="0" w:space="0" w:color="auto"/>
        <w:bottom w:val="none" w:sz="0" w:space="0" w:color="auto"/>
        <w:right w:val="none" w:sz="0" w:space="0" w:color="auto"/>
      </w:divBdr>
    </w:div>
    <w:div w:id="853761485">
      <w:bodyDiv w:val="1"/>
      <w:marLeft w:val="0"/>
      <w:marRight w:val="0"/>
      <w:marTop w:val="0"/>
      <w:marBottom w:val="0"/>
      <w:divBdr>
        <w:top w:val="none" w:sz="0" w:space="0" w:color="auto"/>
        <w:left w:val="none" w:sz="0" w:space="0" w:color="auto"/>
        <w:bottom w:val="none" w:sz="0" w:space="0" w:color="auto"/>
        <w:right w:val="none" w:sz="0" w:space="0" w:color="auto"/>
      </w:divBdr>
    </w:div>
    <w:div w:id="1158502723">
      <w:bodyDiv w:val="1"/>
      <w:marLeft w:val="0"/>
      <w:marRight w:val="0"/>
      <w:marTop w:val="0"/>
      <w:marBottom w:val="0"/>
      <w:divBdr>
        <w:top w:val="none" w:sz="0" w:space="0" w:color="auto"/>
        <w:left w:val="none" w:sz="0" w:space="0" w:color="auto"/>
        <w:bottom w:val="none" w:sz="0" w:space="0" w:color="auto"/>
        <w:right w:val="none" w:sz="0" w:space="0" w:color="auto"/>
      </w:divBdr>
    </w:div>
    <w:div w:id="1166241999">
      <w:bodyDiv w:val="1"/>
      <w:marLeft w:val="0"/>
      <w:marRight w:val="0"/>
      <w:marTop w:val="0"/>
      <w:marBottom w:val="0"/>
      <w:divBdr>
        <w:top w:val="none" w:sz="0" w:space="0" w:color="auto"/>
        <w:left w:val="none" w:sz="0" w:space="0" w:color="auto"/>
        <w:bottom w:val="none" w:sz="0" w:space="0" w:color="auto"/>
        <w:right w:val="none" w:sz="0" w:space="0" w:color="auto"/>
      </w:divBdr>
    </w:div>
    <w:div w:id="1910460727">
      <w:bodyDiv w:val="1"/>
      <w:marLeft w:val="0"/>
      <w:marRight w:val="0"/>
      <w:marTop w:val="0"/>
      <w:marBottom w:val="0"/>
      <w:divBdr>
        <w:top w:val="none" w:sz="0" w:space="0" w:color="auto"/>
        <w:left w:val="none" w:sz="0" w:space="0" w:color="auto"/>
        <w:bottom w:val="none" w:sz="0" w:space="0" w:color="auto"/>
        <w:right w:val="none" w:sz="0" w:space="0" w:color="auto"/>
      </w:divBdr>
    </w:div>
    <w:div w:id="199121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nline.hbs.edu/blog/post/cost-benefit-analysi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ocs.h2o.ai/h2o/latest-stable/h2o-docs/data-science/xgboo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vidia.com/en-us/glossary/data-science/xgboost/"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metrics.confusion_matrix.html" TargetMode="External"/><Relationship Id="rId10" Type="http://schemas.openxmlformats.org/officeDocument/2006/relationships/hyperlink" Target="https://www.kaggle.com/datasets/teejmahal20/airline-passenger-satisfaction/data" TargetMode="External"/><Relationship Id="rId4" Type="http://schemas.openxmlformats.org/officeDocument/2006/relationships/settings" Target="settings.xml"/><Relationship Id="rId9" Type="http://schemas.openxmlformats.org/officeDocument/2006/relationships/hyperlink" Target="https://machinelearningmastery.com/hyperparameter-optimization-with-random-search-and-grid-search/" TargetMode="External"/><Relationship Id="rId14" Type="http://schemas.openxmlformats.org/officeDocument/2006/relationships/hyperlink" Target="https://towardsdatascience.com/understanding-the-confusion-matrix-from-scikit-learn-c51d88929c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A524E-FA2B-4E47-9D92-CE27304D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S</dc:creator>
  <cp:keywords/>
  <dc:description/>
  <cp:lastModifiedBy>Pradyumna S</cp:lastModifiedBy>
  <cp:revision>46</cp:revision>
  <dcterms:created xsi:type="dcterms:W3CDTF">2023-11-03T22:49:00Z</dcterms:created>
  <dcterms:modified xsi:type="dcterms:W3CDTF">2023-11-17T01:28:00Z</dcterms:modified>
</cp:coreProperties>
</file>