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975" w:rsidRPr="00E1736C" w:rsidRDefault="00E672F4" w:rsidP="00E1736C">
      <w:pPr>
        <w:spacing w:after="120" w:line="240" w:lineRule="auto"/>
        <w:jc w:val="center"/>
        <w:rPr>
          <w:b/>
          <w:sz w:val="28"/>
          <w:szCs w:val="28"/>
        </w:rPr>
      </w:pPr>
      <w:r>
        <w:rPr>
          <w:b/>
          <w:sz w:val="28"/>
          <w:szCs w:val="28"/>
        </w:rPr>
        <w:t>Agile Development Workflow</w:t>
      </w:r>
    </w:p>
    <w:p w:rsidR="00161C9D" w:rsidRDefault="00161C9D" w:rsidP="00CD6005">
      <w:pPr>
        <w:widowControl w:val="0"/>
        <w:autoSpaceDE w:val="0"/>
        <w:autoSpaceDN w:val="0"/>
        <w:adjustRightInd w:val="0"/>
        <w:spacing w:after="0" w:line="240" w:lineRule="auto"/>
        <w:rPr>
          <w:rFonts w:ascii="Calibri" w:hAnsi="Calibri" w:cs="Calibri"/>
        </w:rPr>
      </w:pPr>
    </w:p>
    <w:p w:rsidR="00E672F4" w:rsidRDefault="00E672F4" w:rsidP="00E672F4">
      <w:pPr>
        <w:widowControl w:val="0"/>
        <w:autoSpaceDE w:val="0"/>
        <w:autoSpaceDN w:val="0"/>
        <w:adjustRightInd w:val="0"/>
        <w:spacing w:after="0" w:line="240" w:lineRule="auto"/>
        <w:jc w:val="both"/>
        <w:rPr>
          <w:rFonts w:ascii="Calibri" w:hAnsi="Calibri" w:cs="Calibri"/>
        </w:rPr>
      </w:pPr>
      <w:r w:rsidRPr="00F83494">
        <w:rPr>
          <w:rFonts w:ascii="Calibri" w:hAnsi="Calibri" w:cs="Calibri"/>
        </w:rPr>
        <w:t xml:space="preserve">Praeses </w:t>
      </w:r>
      <w:r>
        <w:rPr>
          <w:rFonts w:ascii="Calibri" w:hAnsi="Calibri" w:cs="Calibri"/>
        </w:rPr>
        <w:t xml:space="preserve">followed </w:t>
      </w:r>
      <w:r w:rsidRPr="00F83494">
        <w:rPr>
          <w:rFonts w:ascii="Calibri" w:hAnsi="Calibri" w:cs="Calibri"/>
        </w:rPr>
        <w:t>agile</w:t>
      </w:r>
      <w:r>
        <w:rPr>
          <w:rFonts w:ascii="Calibri" w:hAnsi="Calibri" w:cs="Calibri"/>
        </w:rPr>
        <w:t xml:space="preserve"> </w:t>
      </w:r>
      <w:r w:rsidRPr="00F83494">
        <w:rPr>
          <w:rFonts w:ascii="Calibri" w:hAnsi="Calibri" w:cs="Calibri"/>
        </w:rPr>
        <w:t>development methodologies (Scrum) with this</w:t>
      </w:r>
      <w:r>
        <w:rPr>
          <w:rFonts w:ascii="Calibri" w:hAnsi="Calibri" w:cs="Calibri"/>
        </w:rPr>
        <w:t xml:space="preserve"> GSA ADS prototype.</w:t>
      </w:r>
      <w:r w:rsidRPr="00F83494">
        <w:rPr>
          <w:rFonts w:ascii="Calibri" w:hAnsi="Calibri" w:cs="Calibri"/>
        </w:rPr>
        <w:t xml:space="preserve"> The agile approach is centered on the concept of delivering workable</w:t>
      </w:r>
      <w:r>
        <w:rPr>
          <w:rFonts w:ascii="Calibri" w:hAnsi="Calibri" w:cs="Calibri"/>
        </w:rPr>
        <w:t xml:space="preserve"> </w:t>
      </w:r>
      <w:r w:rsidRPr="00F83494">
        <w:rPr>
          <w:rFonts w:ascii="Calibri" w:hAnsi="Calibri" w:cs="Calibri"/>
        </w:rPr>
        <w:t>software in short increments (“sprints”) in constant collaboration with the customer. This contrasts with</w:t>
      </w:r>
      <w:r>
        <w:rPr>
          <w:rFonts w:ascii="Calibri" w:hAnsi="Calibri" w:cs="Calibri"/>
        </w:rPr>
        <w:t xml:space="preserve"> </w:t>
      </w:r>
      <w:r w:rsidRPr="00F83494">
        <w:rPr>
          <w:rFonts w:ascii="Calibri" w:hAnsi="Calibri" w:cs="Calibri"/>
        </w:rPr>
        <w:t>the Waterfall approach, which typically generates long, sequential phases of software delivery, which, if</w:t>
      </w:r>
      <w:r>
        <w:rPr>
          <w:rFonts w:ascii="Calibri" w:hAnsi="Calibri" w:cs="Calibri"/>
        </w:rPr>
        <w:t xml:space="preserve"> </w:t>
      </w:r>
      <w:r w:rsidRPr="00F83494">
        <w:rPr>
          <w:rFonts w:ascii="Calibri" w:hAnsi="Calibri" w:cs="Calibri"/>
        </w:rPr>
        <w:t>off the mark (for example, in defining requirements), often causes considerable delays and added cost in</w:t>
      </w:r>
      <w:r>
        <w:rPr>
          <w:rFonts w:ascii="Calibri" w:hAnsi="Calibri" w:cs="Calibri"/>
        </w:rPr>
        <w:t xml:space="preserve"> </w:t>
      </w:r>
      <w:r w:rsidRPr="00F83494">
        <w:rPr>
          <w:rFonts w:ascii="Calibri" w:hAnsi="Calibri" w:cs="Calibri"/>
        </w:rPr>
        <w:t xml:space="preserve">the deployment of a solution. </w:t>
      </w:r>
    </w:p>
    <w:p w:rsidR="00E672F4" w:rsidRDefault="00E672F4" w:rsidP="00CD6005">
      <w:pPr>
        <w:widowControl w:val="0"/>
        <w:autoSpaceDE w:val="0"/>
        <w:autoSpaceDN w:val="0"/>
        <w:adjustRightInd w:val="0"/>
        <w:spacing w:after="0" w:line="240" w:lineRule="auto"/>
        <w:rPr>
          <w:rFonts w:ascii="Calibri" w:hAnsi="Calibri" w:cs="Calibri"/>
          <w:b/>
        </w:rPr>
      </w:pPr>
    </w:p>
    <w:p w:rsidR="00E672F4" w:rsidRDefault="00320C6B" w:rsidP="00320C6B">
      <w:pPr>
        <w:widowControl w:val="0"/>
        <w:autoSpaceDE w:val="0"/>
        <w:autoSpaceDN w:val="0"/>
        <w:adjustRightInd w:val="0"/>
        <w:spacing w:after="0" w:line="240" w:lineRule="auto"/>
        <w:jc w:val="both"/>
        <w:rPr>
          <w:rFonts w:ascii="Calibri" w:hAnsi="Calibri" w:cs="Calibri"/>
        </w:rPr>
      </w:pPr>
      <w:r w:rsidRPr="00320C6B">
        <w:rPr>
          <w:rFonts w:ascii="Calibri" w:hAnsi="Calibri" w:cs="Calibri"/>
        </w:rPr>
        <w:t>Praeses utilizes specific processes to enforce good software development and project management</w:t>
      </w:r>
      <w:r>
        <w:rPr>
          <w:rFonts w:ascii="Calibri" w:hAnsi="Calibri" w:cs="Calibri"/>
        </w:rPr>
        <w:t xml:space="preserve"> </w:t>
      </w:r>
      <w:r w:rsidRPr="00320C6B">
        <w:rPr>
          <w:rFonts w:ascii="Calibri" w:hAnsi="Calibri" w:cs="Calibri"/>
        </w:rPr>
        <w:t>principles including code standardization, build automation and integrated testing, all of which form key</w:t>
      </w:r>
      <w:r>
        <w:rPr>
          <w:rFonts w:ascii="Calibri" w:hAnsi="Calibri" w:cs="Calibri"/>
        </w:rPr>
        <w:t xml:space="preserve"> </w:t>
      </w:r>
      <w:r w:rsidRPr="00320C6B">
        <w:rPr>
          <w:rFonts w:ascii="Calibri" w:hAnsi="Calibri" w:cs="Calibri"/>
        </w:rPr>
        <w:t xml:space="preserve">components of our disciplined software development process. </w:t>
      </w:r>
      <w:r w:rsidR="00E672F4">
        <w:rPr>
          <w:rFonts w:ascii="Calibri" w:hAnsi="Calibri" w:cs="Calibri"/>
        </w:rPr>
        <w:t>These processes have been documented in relevant Attachments and our GitHub repository, per RFQ instructions.</w:t>
      </w:r>
    </w:p>
    <w:p w:rsidR="00E672F4" w:rsidRDefault="00E672F4" w:rsidP="00320C6B">
      <w:pPr>
        <w:widowControl w:val="0"/>
        <w:autoSpaceDE w:val="0"/>
        <w:autoSpaceDN w:val="0"/>
        <w:adjustRightInd w:val="0"/>
        <w:spacing w:after="0" w:line="240" w:lineRule="auto"/>
        <w:jc w:val="both"/>
        <w:rPr>
          <w:rFonts w:ascii="Calibri" w:hAnsi="Calibri" w:cs="Calibri"/>
        </w:rPr>
      </w:pPr>
    </w:p>
    <w:p w:rsidR="00E672F4" w:rsidRDefault="00E672F4" w:rsidP="00320C6B">
      <w:pPr>
        <w:widowControl w:val="0"/>
        <w:autoSpaceDE w:val="0"/>
        <w:autoSpaceDN w:val="0"/>
        <w:adjustRightInd w:val="0"/>
        <w:spacing w:after="0" w:line="240" w:lineRule="auto"/>
        <w:jc w:val="both"/>
        <w:rPr>
          <w:rFonts w:ascii="Calibri" w:hAnsi="Calibri" w:cs="Calibri"/>
        </w:rPr>
      </w:pPr>
      <w:r>
        <w:rPr>
          <w:rFonts w:ascii="Calibri" w:hAnsi="Calibri" w:cs="Calibri"/>
        </w:rPr>
        <w:t>This document is intended to demonstrate portions of our agile project management workflow</w:t>
      </w:r>
      <w:r w:rsidR="00B416C9">
        <w:rPr>
          <w:rFonts w:ascii="Calibri" w:hAnsi="Calibri" w:cs="Calibri"/>
        </w:rPr>
        <w:t>, which was used in developing the GSA ADS prototype,</w:t>
      </w:r>
      <w:r>
        <w:rPr>
          <w:rFonts w:ascii="Calibri" w:hAnsi="Calibri" w:cs="Calibri"/>
        </w:rPr>
        <w:t xml:space="preserve"> as shown in the embedded Jira screenshots.</w:t>
      </w:r>
    </w:p>
    <w:p w:rsidR="00925374" w:rsidRDefault="00925374" w:rsidP="00320C6B">
      <w:pPr>
        <w:widowControl w:val="0"/>
        <w:autoSpaceDE w:val="0"/>
        <w:autoSpaceDN w:val="0"/>
        <w:adjustRightInd w:val="0"/>
        <w:spacing w:after="0" w:line="240" w:lineRule="auto"/>
        <w:jc w:val="both"/>
        <w:rPr>
          <w:rFonts w:ascii="Calibri" w:hAnsi="Calibri" w:cs="Calibri"/>
        </w:rPr>
      </w:pPr>
    </w:p>
    <w:p w:rsidR="00925374" w:rsidRDefault="00925374" w:rsidP="00320C6B">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Once the Product Vision was established (respond to the GSA ADS RFQ by delivering a working prototype of a tool to report on drug events using the openFDA dataset) a Product Roadmap was developed which included </w:t>
      </w:r>
      <w:r w:rsidR="004B2F16">
        <w:rPr>
          <w:rFonts w:ascii="Calibri" w:hAnsi="Calibri" w:cs="Calibri"/>
        </w:rPr>
        <w:t>identification of features and user stories. These were groomed from the Product Backlog in an initial Release Planning session</w:t>
      </w:r>
      <w:r w:rsidR="00735544">
        <w:rPr>
          <w:rFonts w:ascii="Calibri" w:hAnsi="Calibri" w:cs="Calibri"/>
        </w:rPr>
        <w:t xml:space="preserve">. Figure 1 shows </w:t>
      </w:r>
      <w:r w:rsidR="00F43302">
        <w:rPr>
          <w:rFonts w:ascii="Calibri" w:hAnsi="Calibri" w:cs="Calibri"/>
        </w:rPr>
        <w:t>the planned sprints (with initial sprint cycle of 24 hours shown), epics (“Project Setup”) and initial story point estimates. This screenshot shows all product backlog items moved into sprints.</w:t>
      </w:r>
    </w:p>
    <w:p w:rsidR="00925374" w:rsidRDefault="00925374" w:rsidP="00320C6B">
      <w:pPr>
        <w:widowControl w:val="0"/>
        <w:autoSpaceDE w:val="0"/>
        <w:autoSpaceDN w:val="0"/>
        <w:adjustRightInd w:val="0"/>
        <w:spacing w:after="0" w:line="240" w:lineRule="auto"/>
        <w:jc w:val="both"/>
        <w:rPr>
          <w:rFonts w:ascii="Calibri" w:hAnsi="Calibri" w:cs="Calibri"/>
        </w:rPr>
      </w:pPr>
    </w:p>
    <w:p w:rsidR="004B2F16" w:rsidRDefault="00925374" w:rsidP="004B2F16">
      <w:pPr>
        <w:keepNext/>
        <w:widowControl w:val="0"/>
        <w:autoSpaceDE w:val="0"/>
        <w:autoSpaceDN w:val="0"/>
        <w:adjustRightInd w:val="0"/>
        <w:spacing w:after="0" w:line="240" w:lineRule="auto"/>
        <w:jc w:val="both"/>
      </w:pPr>
      <w:r>
        <w:rPr>
          <w:noProof/>
        </w:rPr>
        <w:drawing>
          <wp:inline distT="0" distB="0" distL="0" distR="0" wp14:anchorId="5478B0A7" wp14:editId="351DE50A">
            <wp:extent cx="6391656" cy="3660862"/>
            <wp:effectExtent l="19050" t="19050" r="28575" b="15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1656" cy="3660862"/>
                    </a:xfrm>
                    <a:prstGeom prst="rect">
                      <a:avLst/>
                    </a:prstGeom>
                    <a:ln>
                      <a:solidFill>
                        <a:schemeClr val="accent1"/>
                      </a:solidFill>
                    </a:ln>
                  </pic:spPr>
                </pic:pic>
              </a:graphicData>
            </a:graphic>
          </wp:inline>
        </w:drawing>
      </w:r>
    </w:p>
    <w:p w:rsidR="00925374" w:rsidRDefault="004B2F16" w:rsidP="004B2F16">
      <w:pPr>
        <w:pStyle w:val="Caption"/>
        <w:jc w:val="center"/>
        <w:rPr>
          <w:rFonts w:ascii="Calibri" w:hAnsi="Calibri" w:cs="Calibri"/>
        </w:rPr>
      </w:pPr>
      <w:r>
        <w:t xml:space="preserve">Figure </w:t>
      </w:r>
      <w:r w:rsidR="00744368">
        <w:fldChar w:fldCharType="begin"/>
      </w:r>
      <w:r w:rsidR="00744368">
        <w:instrText xml:space="preserve"> SEQ Figure \* ARABIC </w:instrText>
      </w:r>
      <w:r w:rsidR="00744368">
        <w:fldChar w:fldCharType="separate"/>
      </w:r>
      <w:r w:rsidR="00073893">
        <w:rPr>
          <w:noProof/>
        </w:rPr>
        <w:t>1</w:t>
      </w:r>
      <w:r w:rsidR="00744368">
        <w:rPr>
          <w:noProof/>
        </w:rPr>
        <w:fldChar w:fldCharType="end"/>
      </w:r>
      <w:r>
        <w:t>. Product backlog development leading to Release Planning</w:t>
      </w:r>
    </w:p>
    <w:p w:rsidR="00E672F4" w:rsidRDefault="004B2F16" w:rsidP="00320C6B">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Planning continued down to the Daily level through daily stand-up meetings of the scrum team. A portion </w:t>
      </w:r>
      <w:r>
        <w:rPr>
          <w:rFonts w:ascii="Calibri" w:hAnsi="Calibri" w:cs="Calibri"/>
        </w:rPr>
        <w:lastRenderedPageBreak/>
        <w:t>of the stand-up notes are captured in Figure 2 and are intended to convey what a team member did yesterday, what they plan to do today and what impediments are blocking them (if any).</w:t>
      </w:r>
    </w:p>
    <w:p w:rsidR="004B2F16" w:rsidRDefault="004B2F16" w:rsidP="004B2F16">
      <w:pPr>
        <w:keepNext/>
        <w:widowControl w:val="0"/>
        <w:autoSpaceDE w:val="0"/>
        <w:autoSpaceDN w:val="0"/>
        <w:adjustRightInd w:val="0"/>
        <w:spacing w:after="0" w:line="240" w:lineRule="auto"/>
        <w:jc w:val="both"/>
      </w:pPr>
      <w:r>
        <w:rPr>
          <w:noProof/>
        </w:rPr>
        <w:drawing>
          <wp:inline distT="0" distB="0" distL="0" distR="0" wp14:anchorId="28D97BCA" wp14:editId="3A6EB1D3">
            <wp:extent cx="6391656" cy="2277369"/>
            <wp:effectExtent l="19050" t="19050" r="9525"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1656" cy="2277369"/>
                    </a:xfrm>
                    <a:prstGeom prst="rect">
                      <a:avLst/>
                    </a:prstGeom>
                    <a:ln>
                      <a:solidFill>
                        <a:schemeClr val="accent1"/>
                      </a:solidFill>
                    </a:ln>
                  </pic:spPr>
                </pic:pic>
              </a:graphicData>
            </a:graphic>
          </wp:inline>
        </w:drawing>
      </w:r>
    </w:p>
    <w:p w:rsidR="004B2F16" w:rsidRDefault="004B2F16" w:rsidP="004B2F16">
      <w:pPr>
        <w:pStyle w:val="Caption"/>
        <w:jc w:val="center"/>
        <w:rPr>
          <w:rFonts w:ascii="Calibri" w:hAnsi="Calibri" w:cs="Calibri"/>
        </w:rPr>
      </w:pPr>
      <w:r>
        <w:t xml:space="preserve">Figure </w:t>
      </w:r>
      <w:r w:rsidR="00744368">
        <w:fldChar w:fldCharType="begin"/>
      </w:r>
      <w:r w:rsidR="00744368">
        <w:instrText xml:space="preserve"> SEQ Figure \* ARABIC </w:instrText>
      </w:r>
      <w:r w:rsidR="00744368">
        <w:fldChar w:fldCharType="separate"/>
      </w:r>
      <w:r w:rsidR="00073893">
        <w:rPr>
          <w:noProof/>
        </w:rPr>
        <w:t>2</w:t>
      </w:r>
      <w:r w:rsidR="00744368">
        <w:rPr>
          <w:noProof/>
        </w:rPr>
        <w:fldChar w:fldCharType="end"/>
      </w:r>
      <w:r>
        <w:t>. Example of daily stand-up notes.</w:t>
      </w:r>
    </w:p>
    <w:p w:rsidR="004B2F16" w:rsidRDefault="004B2F16" w:rsidP="00320C6B">
      <w:pPr>
        <w:widowControl w:val="0"/>
        <w:autoSpaceDE w:val="0"/>
        <w:autoSpaceDN w:val="0"/>
        <w:adjustRightInd w:val="0"/>
        <w:spacing w:after="0" w:line="240" w:lineRule="auto"/>
        <w:jc w:val="both"/>
        <w:rPr>
          <w:rFonts w:ascii="Calibri" w:hAnsi="Calibri" w:cs="Calibri"/>
        </w:rPr>
      </w:pPr>
    </w:p>
    <w:p w:rsidR="00841E8F" w:rsidRDefault="00841E8F" w:rsidP="00320C6B">
      <w:pPr>
        <w:widowControl w:val="0"/>
        <w:autoSpaceDE w:val="0"/>
        <w:autoSpaceDN w:val="0"/>
        <w:adjustRightInd w:val="0"/>
        <w:spacing w:after="0" w:line="240" w:lineRule="auto"/>
        <w:jc w:val="both"/>
        <w:rPr>
          <w:rFonts w:ascii="Calibri" w:hAnsi="Calibri" w:cs="Calibri"/>
        </w:rPr>
      </w:pPr>
      <w:r>
        <w:rPr>
          <w:rFonts w:ascii="Calibri" w:hAnsi="Calibri" w:cs="Calibri"/>
        </w:rPr>
        <w:t>The ScrumMaster created four boards within Jira to enable the workflow using the ADS (Agile Delivery Services) label to help specify the project: ADS-1 Scrum, ADS-2 Planning, ADS-3 Development and ADS-4 Release.</w:t>
      </w:r>
    </w:p>
    <w:p w:rsidR="00841E8F" w:rsidRDefault="00841E8F" w:rsidP="00320C6B">
      <w:pPr>
        <w:widowControl w:val="0"/>
        <w:autoSpaceDE w:val="0"/>
        <w:autoSpaceDN w:val="0"/>
        <w:adjustRightInd w:val="0"/>
        <w:spacing w:after="0" w:line="240" w:lineRule="auto"/>
        <w:jc w:val="both"/>
        <w:rPr>
          <w:rFonts w:ascii="Calibri" w:hAnsi="Calibri" w:cs="Calibri"/>
        </w:rPr>
      </w:pPr>
    </w:p>
    <w:p w:rsidR="00841E8F" w:rsidRDefault="00B416C9" w:rsidP="00320C6B">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Figure 3 shows the </w:t>
      </w:r>
      <w:r w:rsidR="00841E8F">
        <w:rPr>
          <w:rFonts w:ascii="Calibri" w:hAnsi="Calibri" w:cs="Calibri"/>
        </w:rPr>
        <w:t>Scrum board (ADS-1 Scrum) lists the stories as they are being planned to work</w:t>
      </w:r>
      <w:r w:rsidR="008B5521">
        <w:rPr>
          <w:rFonts w:ascii="Calibri" w:hAnsi="Calibri" w:cs="Calibri"/>
        </w:rPr>
        <w:t xml:space="preserve"> – the storie</w:t>
      </w:r>
      <w:r w:rsidR="003529D1">
        <w:rPr>
          <w:rFonts w:ascii="Calibri" w:hAnsi="Calibri" w:cs="Calibri"/>
        </w:rPr>
        <w:t>s are moved across the columns</w:t>
      </w:r>
      <w:r w:rsidR="008B5521">
        <w:rPr>
          <w:rFonts w:ascii="Calibri" w:hAnsi="Calibri" w:cs="Calibri"/>
        </w:rPr>
        <w:t xml:space="preserve"> (further requirements established as needed) until finally “Done”</w:t>
      </w:r>
      <w:r>
        <w:rPr>
          <w:rFonts w:ascii="Calibri" w:hAnsi="Calibri" w:cs="Calibri"/>
        </w:rPr>
        <w:t xml:space="preserve"> (ready for planning/design).</w:t>
      </w:r>
    </w:p>
    <w:p w:rsidR="004B2F16" w:rsidRDefault="004B2F16" w:rsidP="00320C6B">
      <w:pPr>
        <w:widowControl w:val="0"/>
        <w:autoSpaceDE w:val="0"/>
        <w:autoSpaceDN w:val="0"/>
        <w:adjustRightInd w:val="0"/>
        <w:spacing w:after="0" w:line="240" w:lineRule="auto"/>
        <w:jc w:val="both"/>
        <w:rPr>
          <w:rFonts w:ascii="Calibri" w:hAnsi="Calibri" w:cs="Calibri"/>
        </w:rPr>
      </w:pPr>
    </w:p>
    <w:p w:rsidR="008B5521" w:rsidRDefault="00E672F4" w:rsidP="008B5521">
      <w:pPr>
        <w:keepNext/>
        <w:widowControl w:val="0"/>
        <w:autoSpaceDE w:val="0"/>
        <w:autoSpaceDN w:val="0"/>
        <w:adjustRightInd w:val="0"/>
        <w:spacing w:after="0" w:line="240" w:lineRule="auto"/>
        <w:jc w:val="both"/>
      </w:pPr>
      <w:r>
        <w:rPr>
          <w:rFonts w:ascii="Calibri" w:hAnsi="Calibri" w:cs="Calibri"/>
          <w:noProof/>
        </w:rPr>
        <w:drawing>
          <wp:inline distT="0" distB="0" distL="0" distR="0" wp14:anchorId="2BEB004F" wp14:editId="7177B1E2">
            <wp:extent cx="6387369" cy="2230120"/>
            <wp:effectExtent l="19050" t="19050" r="1397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IRA 1.jpg"/>
                    <pic:cNvPicPr/>
                  </pic:nvPicPr>
                  <pic:blipFill>
                    <a:blip r:embed="rId9">
                      <a:extLst>
                        <a:ext uri="{28A0092B-C50C-407E-A947-70E740481C1C}">
                          <a14:useLocalDpi xmlns:a14="http://schemas.microsoft.com/office/drawing/2010/main" val="0"/>
                        </a:ext>
                      </a:extLst>
                    </a:blip>
                    <a:stretch>
                      <a:fillRect/>
                    </a:stretch>
                  </pic:blipFill>
                  <pic:spPr>
                    <a:xfrm>
                      <a:off x="0" y="0"/>
                      <a:ext cx="6391115" cy="2231428"/>
                    </a:xfrm>
                    <a:prstGeom prst="rect">
                      <a:avLst/>
                    </a:prstGeom>
                    <a:ln>
                      <a:solidFill>
                        <a:schemeClr val="accent1"/>
                      </a:solidFill>
                    </a:ln>
                  </pic:spPr>
                </pic:pic>
              </a:graphicData>
            </a:graphic>
          </wp:inline>
        </w:drawing>
      </w:r>
    </w:p>
    <w:p w:rsidR="00E672F4" w:rsidRDefault="008B5521" w:rsidP="008B5521">
      <w:pPr>
        <w:pStyle w:val="Caption"/>
        <w:jc w:val="center"/>
        <w:rPr>
          <w:rFonts w:ascii="Calibri" w:hAnsi="Calibri" w:cs="Calibri"/>
        </w:rPr>
      </w:pPr>
      <w:r>
        <w:t xml:space="preserve">Figure </w:t>
      </w:r>
      <w:r w:rsidR="00744368">
        <w:fldChar w:fldCharType="begin"/>
      </w:r>
      <w:r w:rsidR="00744368">
        <w:instrText xml:space="preserve"> SEQ Figure \* ARABIC </w:instrText>
      </w:r>
      <w:r w:rsidR="00744368">
        <w:fldChar w:fldCharType="separate"/>
      </w:r>
      <w:r w:rsidR="00073893">
        <w:rPr>
          <w:noProof/>
        </w:rPr>
        <w:t>3</w:t>
      </w:r>
      <w:r w:rsidR="00744368">
        <w:rPr>
          <w:noProof/>
        </w:rPr>
        <w:fldChar w:fldCharType="end"/>
      </w:r>
      <w:r>
        <w:t>. Scrum board showing initial planning workflow of stories</w:t>
      </w:r>
    </w:p>
    <w:p w:rsidR="00E672F4" w:rsidRDefault="00E672F4" w:rsidP="00320C6B">
      <w:pPr>
        <w:widowControl w:val="0"/>
        <w:autoSpaceDE w:val="0"/>
        <w:autoSpaceDN w:val="0"/>
        <w:adjustRightInd w:val="0"/>
        <w:spacing w:after="0" w:line="240" w:lineRule="auto"/>
        <w:jc w:val="both"/>
        <w:rPr>
          <w:rFonts w:ascii="Calibri" w:hAnsi="Calibri" w:cs="Calibri"/>
        </w:rPr>
      </w:pPr>
    </w:p>
    <w:p w:rsidR="008B5521" w:rsidRDefault="008B5521" w:rsidP="00320C6B">
      <w:pPr>
        <w:widowControl w:val="0"/>
        <w:autoSpaceDE w:val="0"/>
        <w:autoSpaceDN w:val="0"/>
        <w:adjustRightInd w:val="0"/>
        <w:spacing w:after="0" w:line="240" w:lineRule="auto"/>
        <w:jc w:val="both"/>
        <w:rPr>
          <w:rFonts w:ascii="Calibri" w:hAnsi="Calibri" w:cs="Calibri"/>
        </w:rPr>
      </w:pPr>
      <w:r>
        <w:rPr>
          <w:rFonts w:ascii="Calibri" w:hAnsi="Calibri" w:cs="Calibri"/>
        </w:rPr>
        <w:t>The Planning board (ADS-2 Planning) is used to complete the design process for each story (F</w:t>
      </w:r>
      <w:r w:rsidR="003529D1">
        <w:rPr>
          <w:rFonts w:ascii="Calibri" w:hAnsi="Calibri" w:cs="Calibri"/>
        </w:rPr>
        <w:t>igure 4) with the final column</w:t>
      </w:r>
      <w:r>
        <w:rPr>
          <w:rFonts w:ascii="Calibri" w:hAnsi="Calibri" w:cs="Calibri"/>
        </w:rPr>
        <w:t xml:space="preserve"> of “Design Done” implying the story is ready for coding.</w:t>
      </w:r>
    </w:p>
    <w:p w:rsidR="008B5521" w:rsidRDefault="008B5521" w:rsidP="00320C6B">
      <w:pPr>
        <w:widowControl w:val="0"/>
        <w:autoSpaceDE w:val="0"/>
        <w:autoSpaceDN w:val="0"/>
        <w:adjustRightInd w:val="0"/>
        <w:spacing w:after="0" w:line="240" w:lineRule="auto"/>
        <w:jc w:val="both"/>
        <w:rPr>
          <w:rFonts w:ascii="Calibri" w:hAnsi="Calibri" w:cs="Calibri"/>
        </w:rPr>
      </w:pPr>
    </w:p>
    <w:p w:rsidR="008B5521" w:rsidRDefault="008B5521" w:rsidP="008B5521">
      <w:pPr>
        <w:keepNext/>
        <w:widowControl w:val="0"/>
        <w:autoSpaceDE w:val="0"/>
        <w:autoSpaceDN w:val="0"/>
        <w:adjustRightInd w:val="0"/>
        <w:spacing w:after="0" w:line="240" w:lineRule="auto"/>
        <w:jc w:val="both"/>
      </w:pPr>
      <w:r>
        <w:rPr>
          <w:noProof/>
        </w:rPr>
        <w:lastRenderedPageBreak/>
        <w:drawing>
          <wp:inline distT="0" distB="0" distL="0" distR="0" wp14:anchorId="1DFFBA57" wp14:editId="769C5B11">
            <wp:extent cx="6391275" cy="137160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1668" cy="1371684"/>
                    </a:xfrm>
                    <a:prstGeom prst="rect">
                      <a:avLst/>
                    </a:prstGeom>
                    <a:ln>
                      <a:solidFill>
                        <a:schemeClr val="accent1"/>
                      </a:solidFill>
                    </a:ln>
                  </pic:spPr>
                </pic:pic>
              </a:graphicData>
            </a:graphic>
          </wp:inline>
        </w:drawing>
      </w:r>
    </w:p>
    <w:p w:rsidR="008B5521" w:rsidRDefault="008B5521" w:rsidP="008B5521">
      <w:pPr>
        <w:pStyle w:val="Caption"/>
        <w:jc w:val="center"/>
        <w:rPr>
          <w:rFonts w:ascii="Calibri" w:hAnsi="Calibri" w:cs="Calibri"/>
        </w:rPr>
      </w:pPr>
      <w:r>
        <w:t xml:space="preserve">Figure </w:t>
      </w:r>
      <w:r w:rsidR="00744368">
        <w:fldChar w:fldCharType="begin"/>
      </w:r>
      <w:r w:rsidR="00744368">
        <w:instrText xml:space="preserve"> SEQ Figure \* ARABIC </w:instrText>
      </w:r>
      <w:r w:rsidR="00744368">
        <w:fldChar w:fldCharType="separate"/>
      </w:r>
      <w:r w:rsidR="00073893">
        <w:rPr>
          <w:noProof/>
        </w:rPr>
        <w:t>4</w:t>
      </w:r>
      <w:r w:rsidR="00744368">
        <w:rPr>
          <w:noProof/>
        </w:rPr>
        <w:fldChar w:fldCharType="end"/>
      </w:r>
      <w:r>
        <w:t>. Planning board - Design done indicates a story is ready for coding</w:t>
      </w:r>
    </w:p>
    <w:p w:rsidR="00E672F4" w:rsidRDefault="00E672F4" w:rsidP="00320C6B">
      <w:pPr>
        <w:widowControl w:val="0"/>
        <w:autoSpaceDE w:val="0"/>
        <w:autoSpaceDN w:val="0"/>
        <w:adjustRightInd w:val="0"/>
        <w:spacing w:after="0" w:line="240" w:lineRule="auto"/>
        <w:jc w:val="both"/>
        <w:rPr>
          <w:rFonts w:ascii="Calibri" w:hAnsi="Calibri" w:cs="Calibri"/>
        </w:rPr>
      </w:pPr>
    </w:p>
    <w:p w:rsidR="00E672F4" w:rsidRDefault="00E672F4" w:rsidP="00320C6B">
      <w:pPr>
        <w:widowControl w:val="0"/>
        <w:autoSpaceDE w:val="0"/>
        <w:autoSpaceDN w:val="0"/>
        <w:adjustRightInd w:val="0"/>
        <w:spacing w:after="0" w:line="240" w:lineRule="auto"/>
        <w:jc w:val="both"/>
        <w:rPr>
          <w:rFonts w:ascii="Calibri" w:hAnsi="Calibri" w:cs="Calibri"/>
        </w:rPr>
      </w:pPr>
    </w:p>
    <w:p w:rsidR="008B5521" w:rsidRDefault="008B5521" w:rsidP="00320C6B">
      <w:pPr>
        <w:widowControl w:val="0"/>
        <w:autoSpaceDE w:val="0"/>
        <w:autoSpaceDN w:val="0"/>
        <w:adjustRightInd w:val="0"/>
        <w:spacing w:after="0" w:line="240" w:lineRule="auto"/>
        <w:jc w:val="both"/>
        <w:rPr>
          <w:rFonts w:ascii="Calibri" w:hAnsi="Calibri" w:cs="Calibri"/>
        </w:rPr>
      </w:pPr>
      <w:r>
        <w:rPr>
          <w:rFonts w:ascii="Calibri" w:hAnsi="Calibri" w:cs="Calibri"/>
        </w:rPr>
        <w:t>The development board (ADS-3 Development)</w:t>
      </w:r>
      <w:r w:rsidR="003529D1">
        <w:rPr>
          <w:rFonts w:ascii="Calibri" w:hAnsi="Calibri" w:cs="Calibri"/>
        </w:rPr>
        <w:t xml:space="preserve"> comprising 7 different columns</w:t>
      </w:r>
      <w:r>
        <w:rPr>
          <w:rFonts w:ascii="Calibri" w:hAnsi="Calibri" w:cs="Calibri"/>
        </w:rPr>
        <w:t xml:space="preserve"> is shown in Figure 5.</w:t>
      </w:r>
      <w:r w:rsidR="003529D1">
        <w:rPr>
          <w:rFonts w:ascii="Calibri" w:hAnsi="Calibri" w:cs="Calibri"/>
        </w:rPr>
        <w:t xml:space="preserve"> A developer grabs a story from the first column (“Design Done”) and moves it to </w:t>
      </w:r>
      <w:r w:rsidR="00073893">
        <w:rPr>
          <w:rFonts w:ascii="Calibri" w:hAnsi="Calibri" w:cs="Calibri"/>
        </w:rPr>
        <w:t>“</w:t>
      </w:r>
      <w:r w:rsidR="003529D1">
        <w:rPr>
          <w:rFonts w:ascii="Calibri" w:hAnsi="Calibri" w:cs="Calibri"/>
        </w:rPr>
        <w:t>Development</w:t>
      </w:r>
      <w:r w:rsidR="00073893">
        <w:rPr>
          <w:rFonts w:ascii="Calibri" w:hAnsi="Calibri" w:cs="Calibri"/>
        </w:rPr>
        <w:t>”</w:t>
      </w:r>
      <w:r w:rsidR="003529D1">
        <w:rPr>
          <w:rFonts w:ascii="Calibri" w:hAnsi="Calibri" w:cs="Calibri"/>
        </w:rPr>
        <w:t xml:space="preserve"> indicating they are coding that story. Once coding is complete, the developer moves the story to “Development Done” where it is ready for code (peer) review by another developer. Once the code review is completed (and the story moved to “Peer Review Done”) the story is grabbed for testing (“Business Review”) by a tester, Product Owner or another developer depending on the particular scrum team. Once testing is completed (“Business Review Done”) the story is ready for the Release cycle.</w:t>
      </w:r>
    </w:p>
    <w:p w:rsidR="003529D1" w:rsidRDefault="003529D1" w:rsidP="00320C6B">
      <w:pPr>
        <w:widowControl w:val="0"/>
        <w:autoSpaceDE w:val="0"/>
        <w:autoSpaceDN w:val="0"/>
        <w:adjustRightInd w:val="0"/>
        <w:spacing w:after="0" w:line="240" w:lineRule="auto"/>
        <w:jc w:val="both"/>
        <w:rPr>
          <w:rFonts w:ascii="Calibri" w:hAnsi="Calibri" w:cs="Calibri"/>
        </w:rPr>
      </w:pPr>
    </w:p>
    <w:p w:rsidR="008B5521" w:rsidRDefault="008B5521" w:rsidP="008B5521">
      <w:pPr>
        <w:keepNext/>
        <w:widowControl w:val="0"/>
        <w:autoSpaceDE w:val="0"/>
        <w:autoSpaceDN w:val="0"/>
        <w:adjustRightInd w:val="0"/>
        <w:spacing w:after="0" w:line="240" w:lineRule="auto"/>
        <w:jc w:val="both"/>
      </w:pPr>
      <w:r>
        <w:rPr>
          <w:rFonts w:ascii="Calibri" w:hAnsi="Calibri" w:cs="Calibri"/>
          <w:noProof/>
        </w:rPr>
        <w:drawing>
          <wp:inline distT="0" distB="0" distL="0" distR="0" wp14:anchorId="761D6775" wp14:editId="6116EE9C">
            <wp:extent cx="6389302" cy="1706880"/>
            <wp:effectExtent l="19050" t="19050" r="12065"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IRA 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0171" cy="1709784"/>
                    </a:xfrm>
                    <a:prstGeom prst="rect">
                      <a:avLst/>
                    </a:prstGeom>
                    <a:ln>
                      <a:solidFill>
                        <a:schemeClr val="accent1"/>
                      </a:solidFill>
                    </a:ln>
                  </pic:spPr>
                </pic:pic>
              </a:graphicData>
            </a:graphic>
          </wp:inline>
        </w:drawing>
      </w:r>
    </w:p>
    <w:p w:rsidR="008B5521" w:rsidRDefault="008B5521" w:rsidP="008B5521">
      <w:pPr>
        <w:pStyle w:val="Caption"/>
        <w:jc w:val="both"/>
        <w:rPr>
          <w:rFonts w:ascii="Calibri" w:hAnsi="Calibri" w:cs="Calibri"/>
        </w:rPr>
      </w:pPr>
      <w:r>
        <w:t xml:space="preserve">Figure </w:t>
      </w:r>
      <w:r w:rsidR="00744368">
        <w:fldChar w:fldCharType="begin"/>
      </w:r>
      <w:r w:rsidR="00744368">
        <w:instrText xml:space="preserve"> SEQ Figure \* ARABIC </w:instrText>
      </w:r>
      <w:r w:rsidR="00744368">
        <w:fldChar w:fldCharType="separate"/>
      </w:r>
      <w:r w:rsidR="00073893">
        <w:rPr>
          <w:noProof/>
        </w:rPr>
        <w:t>5</w:t>
      </w:r>
      <w:r w:rsidR="00744368">
        <w:rPr>
          <w:noProof/>
        </w:rPr>
        <w:fldChar w:fldCharType="end"/>
      </w:r>
      <w:r w:rsidR="00073893">
        <w:t>. Development board - S</w:t>
      </w:r>
      <w:r>
        <w:t>tories go through coding, peer review and business review (testing) and are then ready for the release process</w:t>
      </w:r>
    </w:p>
    <w:p w:rsidR="008B5521" w:rsidRDefault="008B5521" w:rsidP="00320C6B">
      <w:pPr>
        <w:widowControl w:val="0"/>
        <w:autoSpaceDE w:val="0"/>
        <w:autoSpaceDN w:val="0"/>
        <w:adjustRightInd w:val="0"/>
        <w:spacing w:after="0" w:line="240" w:lineRule="auto"/>
        <w:jc w:val="both"/>
        <w:rPr>
          <w:rFonts w:ascii="Calibri" w:hAnsi="Calibri" w:cs="Calibri"/>
        </w:rPr>
      </w:pPr>
    </w:p>
    <w:p w:rsidR="003529D1" w:rsidRDefault="003529D1" w:rsidP="00320C6B">
      <w:pPr>
        <w:widowControl w:val="0"/>
        <w:autoSpaceDE w:val="0"/>
        <w:autoSpaceDN w:val="0"/>
        <w:adjustRightInd w:val="0"/>
        <w:spacing w:after="0" w:line="240" w:lineRule="auto"/>
        <w:jc w:val="both"/>
        <w:rPr>
          <w:rFonts w:ascii="Calibri" w:hAnsi="Calibri" w:cs="Calibri"/>
        </w:rPr>
      </w:pPr>
      <w:r>
        <w:rPr>
          <w:rFonts w:ascii="Calibri" w:hAnsi="Calibri" w:cs="Calibri"/>
        </w:rPr>
        <w:t>The final board used by the project team is the Release board (ADS-4 Release). As shown in Figure 6, this board is comprised of four columns and is intended as the final testing for each story such that acceptance criteria are met (the story is “done done”). Once the stories are completed on this board (“Done” column), the Release process for all stories in the given Sprint commences.</w:t>
      </w:r>
      <w:r w:rsidR="00073893">
        <w:rPr>
          <w:rFonts w:ascii="Calibri" w:hAnsi="Calibri" w:cs="Calibri"/>
        </w:rPr>
        <w:t xml:space="preserve"> </w:t>
      </w:r>
    </w:p>
    <w:p w:rsidR="003529D1" w:rsidRDefault="003529D1" w:rsidP="003529D1">
      <w:pPr>
        <w:keepNext/>
        <w:widowControl w:val="0"/>
        <w:autoSpaceDE w:val="0"/>
        <w:autoSpaceDN w:val="0"/>
        <w:adjustRightInd w:val="0"/>
        <w:spacing w:after="0" w:line="240" w:lineRule="auto"/>
        <w:jc w:val="both"/>
      </w:pPr>
      <w:r>
        <w:rPr>
          <w:noProof/>
        </w:rPr>
        <w:lastRenderedPageBreak/>
        <w:drawing>
          <wp:inline distT="0" distB="0" distL="0" distR="0" wp14:anchorId="17C58739" wp14:editId="0FE156DC">
            <wp:extent cx="6391275" cy="1686560"/>
            <wp:effectExtent l="19050" t="19050" r="28575" b="279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1663" cy="1686662"/>
                    </a:xfrm>
                    <a:prstGeom prst="rect">
                      <a:avLst/>
                    </a:prstGeom>
                    <a:ln>
                      <a:solidFill>
                        <a:schemeClr val="accent1"/>
                      </a:solidFill>
                    </a:ln>
                  </pic:spPr>
                </pic:pic>
              </a:graphicData>
            </a:graphic>
          </wp:inline>
        </w:drawing>
      </w:r>
    </w:p>
    <w:p w:rsidR="003529D1" w:rsidRDefault="003529D1" w:rsidP="003529D1">
      <w:pPr>
        <w:pStyle w:val="Caption"/>
        <w:jc w:val="center"/>
        <w:rPr>
          <w:rFonts w:ascii="Calibri" w:hAnsi="Calibri" w:cs="Calibri"/>
        </w:rPr>
      </w:pPr>
      <w:r>
        <w:t xml:space="preserve">Figure </w:t>
      </w:r>
      <w:r w:rsidR="00744368">
        <w:fldChar w:fldCharType="begin"/>
      </w:r>
      <w:r w:rsidR="00744368">
        <w:instrText xml:space="preserve"> SEQ Figure \* ARABIC </w:instrText>
      </w:r>
      <w:r w:rsidR="00744368">
        <w:fldChar w:fldCharType="separate"/>
      </w:r>
      <w:r w:rsidR="00073893">
        <w:rPr>
          <w:noProof/>
        </w:rPr>
        <w:t>6</w:t>
      </w:r>
      <w:r w:rsidR="00744368">
        <w:rPr>
          <w:noProof/>
        </w:rPr>
        <w:fldChar w:fldCharType="end"/>
      </w:r>
      <w:r>
        <w:t>. Release board - final output is all stories ready to be released</w:t>
      </w:r>
    </w:p>
    <w:p w:rsidR="003529D1" w:rsidRDefault="003529D1" w:rsidP="00320C6B">
      <w:pPr>
        <w:widowControl w:val="0"/>
        <w:autoSpaceDE w:val="0"/>
        <w:autoSpaceDN w:val="0"/>
        <w:adjustRightInd w:val="0"/>
        <w:spacing w:after="0" w:line="240" w:lineRule="auto"/>
        <w:jc w:val="both"/>
        <w:rPr>
          <w:rFonts w:ascii="Calibri" w:hAnsi="Calibri" w:cs="Calibri"/>
        </w:rPr>
      </w:pPr>
    </w:p>
    <w:p w:rsidR="003529D1" w:rsidRDefault="00641ABA" w:rsidP="00320C6B">
      <w:pPr>
        <w:widowControl w:val="0"/>
        <w:autoSpaceDE w:val="0"/>
        <w:autoSpaceDN w:val="0"/>
        <w:adjustRightInd w:val="0"/>
        <w:spacing w:after="0" w:line="240" w:lineRule="auto"/>
        <w:jc w:val="both"/>
        <w:rPr>
          <w:rFonts w:ascii="Calibri" w:hAnsi="Calibri" w:cs="Calibri"/>
        </w:rPr>
      </w:pPr>
      <w:r>
        <w:rPr>
          <w:rFonts w:ascii="Calibri" w:hAnsi="Calibri" w:cs="Calibri"/>
        </w:rPr>
        <w:t>All activities of the scrum team are captured within Jira as shown in Figure 7.</w:t>
      </w:r>
    </w:p>
    <w:p w:rsidR="00641ABA" w:rsidRDefault="00641ABA" w:rsidP="00641ABA">
      <w:pPr>
        <w:keepNext/>
        <w:widowControl w:val="0"/>
        <w:autoSpaceDE w:val="0"/>
        <w:autoSpaceDN w:val="0"/>
        <w:adjustRightInd w:val="0"/>
        <w:spacing w:after="0" w:line="240" w:lineRule="auto"/>
        <w:jc w:val="both"/>
      </w:pPr>
      <w:r>
        <w:rPr>
          <w:noProof/>
        </w:rPr>
        <w:drawing>
          <wp:inline distT="0" distB="0" distL="0" distR="0" wp14:anchorId="3FF8CA4F" wp14:editId="46761E14">
            <wp:extent cx="6391179" cy="2824480"/>
            <wp:effectExtent l="19050" t="19050" r="10160"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1366" cy="2828982"/>
                    </a:xfrm>
                    <a:prstGeom prst="rect">
                      <a:avLst/>
                    </a:prstGeom>
                    <a:ln>
                      <a:solidFill>
                        <a:schemeClr val="accent1"/>
                      </a:solidFill>
                    </a:ln>
                  </pic:spPr>
                </pic:pic>
              </a:graphicData>
            </a:graphic>
          </wp:inline>
        </w:drawing>
      </w:r>
    </w:p>
    <w:p w:rsidR="00641ABA" w:rsidRDefault="00641ABA" w:rsidP="00641ABA">
      <w:pPr>
        <w:pStyle w:val="Caption"/>
        <w:jc w:val="center"/>
        <w:rPr>
          <w:rFonts w:ascii="Calibri" w:hAnsi="Calibri" w:cs="Calibri"/>
        </w:rPr>
      </w:pPr>
      <w:r>
        <w:t xml:space="preserve">Figure </w:t>
      </w:r>
      <w:r w:rsidR="00744368">
        <w:fldChar w:fldCharType="begin"/>
      </w:r>
      <w:r w:rsidR="00744368">
        <w:instrText xml:space="preserve"> SEQ Figure \* ARABIC </w:instrText>
      </w:r>
      <w:r w:rsidR="00744368">
        <w:fldChar w:fldCharType="separate"/>
      </w:r>
      <w:r w:rsidR="00073893">
        <w:rPr>
          <w:noProof/>
        </w:rPr>
        <w:t>7</w:t>
      </w:r>
      <w:r w:rsidR="00744368">
        <w:rPr>
          <w:noProof/>
        </w:rPr>
        <w:fldChar w:fldCharType="end"/>
      </w:r>
      <w:r>
        <w:t>. Project summary including log (activity stream)</w:t>
      </w:r>
    </w:p>
    <w:p w:rsidR="00641ABA" w:rsidRDefault="00641ABA" w:rsidP="00320C6B">
      <w:pPr>
        <w:widowControl w:val="0"/>
        <w:autoSpaceDE w:val="0"/>
        <w:autoSpaceDN w:val="0"/>
        <w:adjustRightInd w:val="0"/>
        <w:spacing w:after="0" w:line="240" w:lineRule="auto"/>
        <w:jc w:val="both"/>
        <w:rPr>
          <w:rFonts w:ascii="Calibri" w:hAnsi="Calibri" w:cs="Calibri"/>
        </w:rPr>
      </w:pPr>
    </w:p>
    <w:p w:rsidR="00073893" w:rsidRDefault="00073893" w:rsidP="00073893">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After the a release is done (Figure 6 above) then that given Sprint is closed in Jira and a new one made current with the team conducting a retrospective of the just-completed Sprint and planning session for the new one. Figure 8 shows the final Sprint for our GSA ADS prototype </w:t>
      </w:r>
      <w:r w:rsidR="00A15C3B">
        <w:rPr>
          <w:rFonts w:ascii="Calibri" w:hAnsi="Calibri" w:cs="Calibri"/>
        </w:rPr>
        <w:t>development</w:t>
      </w:r>
      <w:r>
        <w:rPr>
          <w:rFonts w:ascii="Calibri" w:hAnsi="Calibri" w:cs="Calibri"/>
        </w:rPr>
        <w:t>.</w:t>
      </w:r>
    </w:p>
    <w:p w:rsidR="00073893" w:rsidRDefault="00073893" w:rsidP="00073893">
      <w:pPr>
        <w:widowControl w:val="0"/>
        <w:autoSpaceDE w:val="0"/>
        <w:autoSpaceDN w:val="0"/>
        <w:adjustRightInd w:val="0"/>
        <w:spacing w:after="0" w:line="240" w:lineRule="auto"/>
        <w:jc w:val="both"/>
        <w:rPr>
          <w:rFonts w:ascii="Calibri" w:hAnsi="Calibri" w:cs="Calibri"/>
        </w:rPr>
      </w:pPr>
    </w:p>
    <w:p w:rsidR="00073893" w:rsidRDefault="00073893" w:rsidP="00073893">
      <w:pPr>
        <w:keepNext/>
        <w:widowControl w:val="0"/>
        <w:autoSpaceDE w:val="0"/>
        <w:autoSpaceDN w:val="0"/>
        <w:adjustRightInd w:val="0"/>
        <w:spacing w:after="0" w:line="240" w:lineRule="auto"/>
        <w:jc w:val="both"/>
      </w:pPr>
      <w:r>
        <w:rPr>
          <w:noProof/>
        </w:rPr>
        <w:lastRenderedPageBreak/>
        <w:drawing>
          <wp:inline distT="0" distB="0" distL="0" distR="0" wp14:anchorId="6D2B2817" wp14:editId="2BADE50E">
            <wp:extent cx="6391213" cy="2280920"/>
            <wp:effectExtent l="19050" t="19050" r="10160" b="24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32" cy="2284353"/>
                    </a:xfrm>
                    <a:prstGeom prst="rect">
                      <a:avLst/>
                    </a:prstGeom>
                    <a:ln>
                      <a:solidFill>
                        <a:schemeClr val="accent1"/>
                      </a:solidFill>
                    </a:ln>
                  </pic:spPr>
                </pic:pic>
              </a:graphicData>
            </a:graphic>
          </wp:inline>
        </w:drawing>
      </w:r>
    </w:p>
    <w:p w:rsidR="00073893" w:rsidRDefault="00073893" w:rsidP="00073893">
      <w:pPr>
        <w:pStyle w:val="Caption"/>
        <w:jc w:val="center"/>
        <w:rPr>
          <w:rFonts w:ascii="Calibri" w:hAnsi="Calibri" w:cs="Calibri"/>
        </w:rPr>
      </w:pPr>
      <w:r>
        <w:t xml:space="preserve">Figure </w:t>
      </w:r>
      <w:r w:rsidR="00744368">
        <w:fldChar w:fldCharType="begin"/>
      </w:r>
      <w:r w:rsidR="00744368">
        <w:instrText xml:space="preserve"> SEQ Figure \* ARABIC </w:instrText>
      </w:r>
      <w:r w:rsidR="00744368">
        <w:fldChar w:fldCharType="separate"/>
      </w:r>
      <w:r>
        <w:rPr>
          <w:noProof/>
        </w:rPr>
        <w:t>8</w:t>
      </w:r>
      <w:r w:rsidR="00744368">
        <w:rPr>
          <w:noProof/>
        </w:rPr>
        <w:fldChar w:fldCharType="end"/>
      </w:r>
      <w:r>
        <w:t>. Final sprint for the GSA ADS prototype development</w:t>
      </w:r>
    </w:p>
    <w:p w:rsidR="00641ABA" w:rsidRDefault="00641ABA" w:rsidP="00320C6B">
      <w:pPr>
        <w:widowControl w:val="0"/>
        <w:autoSpaceDE w:val="0"/>
        <w:autoSpaceDN w:val="0"/>
        <w:adjustRightInd w:val="0"/>
        <w:spacing w:after="0" w:line="240" w:lineRule="auto"/>
        <w:jc w:val="both"/>
        <w:rPr>
          <w:rFonts w:ascii="Calibri" w:hAnsi="Calibri" w:cs="Calibri"/>
        </w:rPr>
      </w:pPr>
    </w:p>
    <w:p w:rsidR="00073893" w:rsidRDefault="00073893" w:rsidP="00320C6B">
      <w:pPr>
        <w:widowControl w:val="0"/>
        <w:autoSpaceDE w:val="0"/>
        <w:autoSpaceDN w:val="0"/>
        <w:adjustRightInd w:val="0"/>
        <w:spacing w:after="0" w:line="240" w:lineRule="auto"/>
        <w:jc w:val="both"/>
        <w:rPr>
          <w:rFonts w:ascii="Calibri" w:hAnsi="Calibri" w:cs="Calibri"/>
        </w:rPr>
      </w:pPr>
    </w:p>
    <w:p w:rsidR="00073893" w:rsidRDefault="00073893" w:rsidP="00320C6B">
      <w:pPr>
        <w:widowControl w:val="0"/>
        <w:autoSpaceDE w:val="0"/>
        <w:autoSpaceDN w:val="0"/>
        <w:adjustRightInd w:val="0"/>
        <w:spacing w:after="0" w:line="240" w:lineRule="auto"/>
        <w:jc w:val="both"/>
        <w:rPr>
          <w:rFonts w:ascii="Calibri" w:hAnsi="Calibri" w:cs="Calibri"/>
        </w:rPr>
      </w:pPr>
    </w:p>
    <w:p w:rsidR="00073893" w:rsidRDefault="00073893" w:rsidP="00320C6B">
      <w:pPr>
        <w:widowControl w:val="0"/>
        <w:autoSpaceDE w:val="0"/>
        <w:autoSpaceDN w:val="0"/>
        <w:adjustRightInd w:val="0"/>
        <w:spacing w:after="0" w:line="240" w:lineRule="auto"/>
        <w:jc w:val="both"/>
        <w:rPr>
          <w:rFonts w:ascii="Calibri" w:hAnsi="Calibri" w:cs="Calibri"/>
        </w:rPr>
      </w:pPr>
    </w:p>
    <w:p w:rsidR="00073893" w:rsidRDefault="00073893" w:rsidP="00320C6B">
      <w:pPr>
        <w:widowControl w:val="0"/>
        <w:autoSpaceDE w:val="0"/>
        <w:autoSpaceDN w:val="0"/>
        <w:adjustRightInd w:val="0"/>
        <w:spacing w:after="0" w:line="240" w:lineRule="auto"/>
        <w:jc w:val="both"/>
        <w:rPr>
          <w:rFonts w:ascii="Calibri" w:hAnsi="Calibri" w:cs="Calibri"/>
        </w:rPr>
      </w:pPr>
    </w:p>
    <w:p w:rsidR="00073893" w:rsidRDefault="00073893" w:rsidP="00320C6B">
      <w:pPr>
        <w:widowControl w:val="0"/>
        <w:autoSpaceDE w:val="0"/>
        <w:autoSpaceDN w:val="0"/>
        <w:adjustRightInd w:val="0"/>
        <w:spacing w:after="0" w:line="240" w:lineRule="auto"/>
        <w:jc w:val="both"/>
        <w:rPr>
          <w:rFonts w:ascii="Calibri" w:hAnsi="Calibri" w:cs="Calibri"/>
        </w:rPr>
      </w:pPr>
    </w:p>
    <w:p w:rsidR="00073893" w:rsidRDefault="00073893" w:rsidP="00320C6B">
      <w:pPr>
        <w:widowControl w:val="0"/>
        <w:autoSpaceDE w:val="0"/>
        <w:autoSpaceDN w:val="0"/>
        <w:adjustRightInd w:val="0"/>
        <w:spacing w:after="0" w:line="240" w:lineRule="auto"/>
        <w:jc w:val="both"/>
        <w:rPr>
          <w:rFonts w:ascii="Calibri" w:hAnsi="Calibri" w:cs="Calibri"/>
        </w:rPr>
      </w:pPr>
    </w:p>
    <w:p w:rsidR="00073893" w:rsidRDefault="00073893" w:rsidP="00320C6B">
      <w:pPr>
        <w:widowControl w:val="0"/>
        <w:autoSpaceDE w:val="0"/>
        <w:autoSpaceDN w:val="0"/>
        <w:adjustRightInd w:val="0"/>
        <w:spacing w:after="0" w:line="240" w:lineRule="auto"/>
        <w:jc w:val="both"/>
        <w:rPr>
          <w:rFonts w:ascii="Calibri" w:hAnsi="Calibri" w:cs="Calibri"/>
        </w:rPr>
      </w:pPr>
    </w:p>
    <w:p w:rsidR="00073893" w:rsidRDefault="00073893" w:rsidP="00320C6B">
      <w:pPr>
        <w:widowControl w:val="0"/>
        <w:autoSpaceDE w:val="0"/>
        <w:autoSpaceDN w:val="0"/>
        <w:adjustRightInd w:val="0"/>
        <w:spacing w:after="0" w:line="240" w:lineRule="auto"/>
        <w:jc w:val="both"/>
        <w:rPr>
          <w:rFonts w:ascii="Calibri" w:hAnsi="Calibri" w:cs="Calibri"/>
        </w:rPr>
      </w:pPr>
    </w:p>
    <w:p w:rsidR="00073893" w:rsidRDefault="00073893" w:rsidP="00320C6B">
      <w:pPr>
        <w:widowControl w:val="0"/>
        <w:autoSpaceDE w:val="0"/>
        <w:autoSpaceDN w:val="0"/>
        <w:adjustRightInd w:val="0"/>
        <w:spacing w:after="0" w:line="240" w:lineRule="auto"/>
        <w:jc w:val="both"/>
        <w:rPr>
          <w:rFonts w:ascii="Calibri" w:hAnsi="Calibri" w:cs="Calibri"/>
        </w:rPr>
      </w:pPr>
    </w:p>
    <w:p w:rsidR="00073893" w:rsidRDefault="00073893" w:rsidP="00320C6B">
      <w:pPr>
        <w:widowControl w:val="0"/>
        <w:autoSpaceDE w:val="0"/>
        <w:autoSpaceDN w:val="0"/>
        <w:adjustRightInd w:val="0"/>
        <w:spacing w:after="0" w:line="240" w:lineRule="auto"/>
        <w:jc w:val="both"/>
        <w:rPr>
          <w:rFonts w:ascii="Calibri" w:hAnsi="Calibri" w:cs="Calibri"/>
        </w:rPr>
      </w:pPr>
    </w:p>
    <w:p w:rsidR="00073893" w:rsidRDefault="00073893" w:rsidP="00320C6B">
      <w:pPr>
        <w:widowControl w:val="0"/>
        <w:autoSpaceDE w:val="0"/>
        <w:autoSpaceDN w:val="0"/>
        <w:adjustRightInd w:val="0"/>
        <w:spacing w:after="0" w:line="240" w:lineRule="auto"/>
        <w:jc w:val="both"/>
        <w:rPr>
          <w:rFonts w:ascii="Calibri" w:hAnsi="Calibri" w:cs="Calibri"/>
        </w:rPr>
      </w:pPr>
    </w:p>
    <w:p w:rsidR="00073893" w:rsidRDefault="00073893" w:rsidP="00320C6B">
      <w:pPr>
        <w:widowControl w:val="0"/>
        <w:autoSpaceDE w:val="0"/>
        <w:autoSpaceDN w:val="0"/>
        <w:adjustRightInd w:val="0"/>
        <w:spacing w:after="0" w:line="240" w:lineRule="auto"/>
        <w:jc w:val="both"/>
        <w:rPr>
          <w:rFonts w:ascii="Calibri" w:hAnsi="Calibri" w:cs="Calibri"/>
        </w:rPr>
      </w:pPr>
    </w:p>
    <w:p w:rsidR="00073893" w:rsidRDefault="00073893" w:rsidP="00320C6B">
      <w:pPr>
        <w:widowControl w:val="0"/>
        <w:autoSpaceDE w:val="0"/>
        <w:autoSpaceDN w:val="0"/>
        <w:adjustRightInd w:val="0"/>
        <w:spacing w:after="0" w:line="240" w:lineRule="auto"/>
        <w:jc w:val="both"/>
        <w:rPr>
          <w:rFonts w:ascii="Calibri" w:hAnsi="Calibri" w:cs="Calibri"/>
        </w:rPr>
      </w:pPr>
    </w:p>
    <w:p w:rsidR="00E672F4" w:rsidRDefault="00E672F4" w:rsidP="00320C6B">
      <w:pPr>
        <w:widowControl w:val="0"/>
        <w:autoSpaceDE w:val="0"/>
        <w:autoSpaceDN w:val="0"/>
        <w:adjustRightInd w:val="0"/>
        <w:spacing w:after="0" w:line="240" w:lineRule="auto"/>
        <w:jc w:val="both"/>
        <w:rPr>
          <w:rFonts w:ascii="Calibri" w:hAnsi="Calibri" w:cs="Calibri"/>
        </w:rPr>
      </w:pPr>
      <w:bookmarkStart w:id="0" w:name="_GoBack"/>
      <w:bookmarkEnd w:id="0"/>
    </w:p>
    <w:sectPr w:rsidR="00E672F4" w:rsidSect="000443FF">
      <w:headerReference w:type="default" r:id="rId15"/>
      <w:footerReference w:type="default" r:id="rId16"/>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368" w:rsidRDefault="00744368" w:rsidP="0009074A">
      <w:pPr>
        <w:spacing w:after="0" w:line="240" w:lineRule="auto"/>
      </w:pPr>
      <w:r>
        <w:separator/>
      </w:r>
    </w:p>
  </w:endnote>
  <w:endnote w:type="continuationSeparator" w:id="0">
    <w:p w:rsidR="00744368" w:rsidRDefault="00744368" w:rsidP="0009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20E" w:rsidRDefault="0024120E">
    <w:pPr>
      <w:pStyle w:val="Foote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1913"/>
      <w:gridCol w:w="3117"/>
    </w:tblGrid>
    <w:tr w:rsidR="0024120E" w:rsidTr="00B416C9">
      <w:tc>
        <w:tcPr>
          <w:tcW w:w="4320" w:type="dxa"/>
        </w:tcPr>
        <w:p w:rsidR="0024120E" w:rsidRPr="0024120E" w:rsidRDefault="00E672F4">
          <w:pPr>
            <w:pStyle w:val="Footer"/>
            <w:rPr>
              <w:b/>
              <w:sz w:val="18"/>
              <w:szCs w:val="18"/>
            </w:rPr>
          </w:pPr>
          <w:r>
            <w:rPr>
              <w:b/>
              <w:sz w:val="18"/>
              <w:szCs w:val="18"/>
            </w:rPr>
            <w:t xml:space="preserve">Agile Development Workflow for </w:t>
          </w:r>
          <w:r w:rsidR="00B416C9">
            <w:rPr>
              <w:b/>
              <w:sz w:val="18"/>
              <w:szCs w:val="18"/>
            </w:rPr>
            <w:t xml:space="preserve">GSA ADS </w:t>
          </w:r>
          <w:r>
            <w:rPr>
              <w:b/>
              <w:sz w:val="18"/>
              <w:szCs w:val="18"/>
            </w:rPr>
            <w:t>Prototype</w:t>
          </w:r>
        </w:p>
      </w:tc>
      <w:tc>
        <w:tcPr>
          <w:tcW w:w="1913" w:type="dxa"/>
        </w:tcPr>
        <w:p w:rsidR="0024120E" w:rsidRPr="0024120E" w:rsidRDefault="00E672F4" w:rsidP="002F0A62">
          <w:pPr>
            <w:pStyle w:val="Footer"/>
            <w:jc w:val="center"/>
            <w:rPr>
              <w:b/>
              <w:sz w:val="18"/>
              <w:szCs w:val="18"/>
            </w:rPr>
          </w:pPr>
          <w:r>
            <w:rPr>
              <w:b/>
              <w:sz w:val="18"/>
              <w:szCs w:val="18"/>
            </w:rPr>
            <w:t>7 July 2015</w:t>
          </w:r>
        </w:p>
      </w:tc>
      <w:tc>
        <w:tcPr>
          <w:tcW w:w="3117" w:type="dxa"/>
        </w:tcPr>
        <w:p w:rsidR="0024120E" w:rsidRPr="0024120E" w:rsidRDefault="002F0A62" w:rsidP="002F0A62">
          <w:pPr>
            <w:pStyle w:val="Footer"/>
            <w:jc w:val="right"/>
            <w:rPr>
              <w:b/>
              <w:sz w:val="18"/>
              <w:szCs w:val="18"/>
            </w:rPr>
          </w:pPr>
          <w:r w:rsidRPr="002F0A62">
            <w:rPr>
              <w:b/>
              <w:sz w:val="18"/>
              <w:szCs w:val="18"/>
            </w:rPr>
            <w:fldChar w:fldCharType="begin"/>
          </w:r>
          <w:r w:rsidRPr="002F0A62">
            <w:rPr>
              <w:b/>
              <w:sz w:val="18"/>
              <w:szCs w:val="18"/>
            </w:rPr>
            <w:instrText xml:space="preserve"> PAGE   \* MERGEFORMAT </w:instrText>
          </w:r>
          <w:r w:rsidRPr="002F0A62">
            <w:rPr>
              <w:b/>
              <w:sz w:val="18"/>
              <w:szCs w:val="18"/>
            </w:rPr>
            <w:fldChar w:fldCharType="separate"/>
          </w:r>
          <w:r w:rsidR="00FE3868">
            <w:rPr>
              <w:b/>
              <w:noProof/>
              <w:sz w:val="18"/>
              <w:szCs w:val="18"/>
            </w:rPr>
            <w:t>5</w:t>
          </w:r>
          <w:r w:rsidRPr="002F0A62">
            <w:rPr>
              <w:b/>
              <w:noProof/>
              <w:sz w:val="18"/>
              <w:szCs w:val="18"/>
            </w:rPr>
            <w:fldChar w:fldCharType="end"/>
          </w:r>
        </w:p>
      </w:tc>
    </w:tr>
  </w:tbl>
  <w:p w:rsidR="0024120E" w:rsidRDefault="0024120E">
    <w:pPr>
      <w:pStyle w:val="Footer"/>
    </w:pPr>
  </w:p>
  <w:p w:rsidR="0024120E" w:rsidRDefault="002412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368" w:rsidRDefault="00744368" w:rsidP="0009074A">
      <w:pPr>
        <w:spacing w:after="0" w:line="240" w:lineRule="auto"/>
      </w:pPr>
      <w:r>
        <w:separator/>
      </w:r>
    </w:p>
  </w:footnote>
  <w:footnote w:type="continuationSeparator" w:id="0">
    <w:p w:rsidR="00744368" w:rsidRDefault="00744368" w:rsidP="000907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63C" w:rsidRDefault="00D1763C">
    <w:pPr>
      <w:pStyle w:val="Header"/>
    </w:pPr>
    <w:r>
      <w:rPr>
        <w:noProof/>
      </w:rPr>
      <w:drawing>
        <wp:inline distT="0" distB="0" distL="0" distR="0" wp14:anchorId="301D34D2" wp14:editId="6B803826">
          <wp:extent cx="944374" cy="29837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inessTechnologiesLogo2013.tif"/>
                  <pic:cNvPicPr/>
                </pic:nvPicPr>
                <pic:blipFill>
                  <a:blip r:embed="rId1">
                    <a:extLst>
                      <a:ext uri="{28A0092B-C50C-407E-A947-70E740481C1C}">
                        <a14:useLocalDpi xmlns:a14="http://schemas.microsoft.com/office/drawing/2010/main" val="0"/>
                      </a:ext>
                    </a:extLst>
                  </a:blip>
                  <a:stretch>
                    <a:fillRect/>
                  </a:stretch>
                </pic:blipFill>
                <pic:spPr>
                  <a:xfrm>
                    <a:off x="0" y="0"/>
                    <a:ext cx="976442" cy="308508"/>
                  </a:xfrm>
                  <a:prstGeom prst="rect">
                    <a:avLst/>
                  </a:prstGeom>
                </pic:spPr>
              </pic:pic>
            </a:graphicData>
          </a:graphic>
        </wp:inline>
      </w:drawing>
    </w:r>
    <w:r w:rsidR="009E4F1D">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747EED"/>
    <w:multiLevelType w:val="hybridMultilevel"/>
    <w:tmpl w:val="247C0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3508A"/>
    <w:multiLevelType w:val="hybridMultilevel"/>
    <w:tmpl w:val="038A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4E63BB"/>
    <w:multiLevelType w:val="hybridMultilevel"/>
    <w:tmpl w:val="A850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9435F"/>
    <w:multiLevelType w:val="hybridMultilevel"/>
    <w:tmpl w:val="7E669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12B8D"/>
    <w:multiLevelType w:val="hybridMultilevel"/>
    <w:tmpl w:val="22CE7D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0945DD"/>
    <w:multiLevelType w:val="hybridMultilevel"/>
    <w:tmpl w:val="F612C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8C4768"/>
    <w:multiLevelType w:val="hybridMultilevel"/>
    <w:tmpl w:val="6D0A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B802FC"/>
    <w:multiLevelType w:val="hybridMultilevel"/>
    <w:tmpl w:val="73C27870"/>
    <w:lvl w:ilvl="0" w:tplc="E55470D2">
      <w:start w:val="1"/>
      <w:numFmt w:val="bullet"/>
      <w:lvlText w:val="•"/>
      <w:lvlJc w:val="left"/>
      <w:pPr>
        <w:tabs>
          <w:tab w:val="num" w:pos="720"/>
        </w:tabs>
        <w:ind w:left="720" w:hanging="360"/>
      </w:pPr>
      <w:rPr>
        <w:rFonts w:ascii="Arial" w:hAnsi="Arial" w:hint="default"/>
      </w:rPr>
    </w:lvl>
    <w:lvl w:ilvl="1" w:tplc="BBA057E8" w:tentative="1">
      <w:start w:val="1"/>
      <w:numFmt w:val="bullet"/>
      <w:lvlText w:val="•"/>
      <w:lvlJc w:val="left"/>
      <w:pPr>
        <w:tabs>
          <w:tab w:val="num" w:pos="1440"/>
        </w:tabs>
        <w:ind w:left="1440" w:hanging="360"/>
      </w:pPr>
      <w:rPr>
        <w:rFonts w:ascii="Arial" w:hAnsi="Arial" w:hint="default"/>
      </w:rPr>
    </w:lvl>
    <w:lvl w:ilvl="2" w:tplc="C0506090" w:tentative="1">
      <w:start w:val="1"/>
      <w:numFmt w:val="bullet"/>
      <w:lvlText w:val="•"/>
      <w:lvlJc w:val="left"/>
      <w:pPr>
        <w:tabs>
          <w:tab w:val="num" w:pos="2160"/>
        </w:tabs>
        <w:ind w:left="2160" w:hanging="360"/>
      </w:pPr>
      <w:rPr>
        <w:rFonts w:ascii="Arial" w:hAnsi="Arial" w:hint="default"/>
      </w:rPr>
    </w:lvl>
    <w:lvl w:ilvl="3" w:tplc="E85CCC62" w:tentative="1">
      <w:start w:val="1"/>
      <w:numFmt w:val="bullet"/>
      <w:lvlText w:val="•"/>
      <w:lvlJc w:val="left"/>
      <w:pPr>
        <w:tabs>
          <w:tab w:val="num" w:pos="2880"/>
        </w:tabs>
        <w:ind w:left="2880" w:hanging="360"/>
      </w:pPr>
      <w:rPr>
        <w:rFonts w:ascii="Arial" w:hAnsi="Arial" w:hint="default"/>
      </w:rPr>
    </w:lvl>
    <w:lvl w:ilvl="4" w:tplc="4B22DEBC" w:tentative="1">
      <w:start w:val="1"/>
      <w:numFmt w:val="bullet"/>
      <w:lvlText w:val="•"/>
      <w:lvlJc w:val="left"/>
      <w:pPr>
        <w:tabs>
          <w:tab w:val="num" w:pos="3600"/>
        </w:tabs>
        <w:ind w:left="3600" w:hanging="360"/>
      </w:pPr>
      <w:rPr>
        <w:rFonts w:ascii="Arial" w:hAnsi="Arial" w:hint="default"/>
      </w:rPr>
    </w:lvl>
    <w:lvl w:ilvl="5" w:tplc="87506E4E" w:tentative="1">
      <w:start w:val="1"/>
      <w:numFmt w:val="bullet"/>
      <w:lvlText w:val="•"/>
      <w:lvlJc w:val="left"/>
      <w:pPr>
        <w:tabs>
          <w:tab w:val="num" w:pos="4320"/>
        </w:tabs>
        <w:ind w:left="4320" w:hanging="360"/>
      </w:pPr>
      <w:rPr>
        <w:rFonts w:ascii="Arial" w:hAnsi="Arial" w:hint="default"/>
      </w:rPr>
    </w:lvl>
    <w:lvl w:ilvl="6" w:tplc="2818A97E" w:tentative="1">
      <w:start w:val="1"/>
      <w:numFmt w:val="bullet"/>
      <w:lvlText w:val="•"/>
      <w:lvlJc w:val="left"/>
      <w:pPr>
        <w:tabs>
          <w:tab w:val="num" w:pos="5040"/>
        </w:tabs>
        <w:ind w:left="5040" w:hanging="360"/>
      </w:pPr>
      <w:rPr>
        <w:rFonts w:ascii="Arial" w:hAnsi="Arial" w:hint="default"/>
      </w:rPr>
    </w:lvl>
    <w:lvl w:ilvl="7" w:tplc="F6CCB704" w:tentative="1">
      <w:start w:val="1"/>
      <w:numFmt w:val="bullet"/>
      <w:lvlText w:val="•"/>
      <w:lvlJc w:val="left"/>
      <w:pPr>
        <w:tabs>
          <w:tab w:val="num" w:pos="5760"/>
        </w:tabs>
        <w:ind w:left="5760" w:hanging="360"/>
      </w:pPr>
      <w:rPr>
        <w:rFonts w:ascii="Arial" w:hAnsi="Arial" w:hint="default"/>
      </w:rPr>
    </w:lvl>
    <w:lvl w:ilvl="8" w:tplc="C51AE8A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F337135"/>
    <w:multiLevelType w:val="hybridMultilevel"/>
    <w:tmpl w:val="31608C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B4583E"/>
    <w:multiLevelType w:val="hybridMultilevel"/>
    <w:tmpl w:val="2C4A7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4F5CA8"/>
    <w:multiLevelType w:val="hybridMultilevel"/>
    <w:tmpl w:val="DC006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9"/>
  </w:num>
  <w:num w:numId="5">
    <w:abstractNumId w:val="10"/>
  </w:num>
  <w:num w:numId="6">
    <w:abstractNumId w:val="2"/>
  </w:num>
  <w:num w:numId="7">
    <w:abstractNumId w:val="1"/>
  </w:num>
  <w:num w:numId="8">
    <w:abstractNumId w:val="5"/>
  </w:num>
  <w:num w:numId="9">
    <w:abstractNumId w:val="3"/>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36C"/>
    <w:rsid w:val="000443FF"/>
    <w:rsid w:val="00073893"/>
    <w:rsid w:val="0009074A"/>
    <w:rsid w:val="0013314B"/>
    <w:rsid w:val="001414BF"/>
    <w:rsid w:val="00161C9D"/>
    <w:rsid w:val="001A4D32"/>
    <w:rsid w:val="001B11EE"/>
    <w:rsid w:val="001D13CE"/>
    <w:rsid w:val="0024120E"/>
    <w:rsid w:val="00257B9D"/>
    <w:rsid w:val="002A71FA"/>
    <w:rsid w:val="002B3BAA"/>
    <w:rsid w:val="002E694B"/>
    <w:rsid w:val="002F0A62"/>
    <w:rsid w:val="00320C6B"/>
    <w:rsid w:val="003300D7"/>
    <w:rsid w:val="003376B9"/>
    <w:rsid w:val="00341799"/>
    <w:rsid w:val="003529D1"/>
    <w:rsid w:val="00367D92"/>
    <w:rsid w:val="003E1F93"/>
    <w:rsid w:val="00405548"/>
    <w:rsid w:val="0045504D"/>
    <w:rsid w:val="00472A40"/>
    <w:rsid w:val="004B2F16"/>
    <w:rsid w:val="004C571E"/>
    <w:rsid w:val="004C5C0C"/>
    <w:rsid w:val="00504448"/>
    <w:rsid w:val="00536660"/>
    <w:rsid w:val="00536C67"/>
    <w:rsid w:val="005434D1"/>
    <w:rsid w:val="005D1F19"/>
    <w:rsid w:val="00605B08"/>
    <w:rsid w:val="00641ABA"/>
    <w:rsid w:val="006615A5"/>
    <w:rsid w:val="006B16C9"/>
    <w:rsid w:val="006D66E4"/>
    <w:rsid w:val="00735544"/>
    <w:rsid w:val="00744368"/>
    <w:rsid w:val="007447C9"/>
    <w:rsid w:val="00783910"/>
    <w:rsid w:val="00834951"/>
    <w:rsid w:val="00835889"/>
    <w:rsid w:val="00841E8F"/>
    <w:rsid w:val="008B5521"/>
    <w:rsid w:val="008C2774"/>
    <w:rsid w:val="008D3CBE"/>
    <w:rsid w:val="008E0BB1"/>
    <w:rsid w:val="008E0D9E"/>
    <w:rsid w:val="008E7BB2"/>
    <w:rsid w:val="00925374"/>
    <w:rsid w:val="00932D6B"/>
    <w:rsid w:val="00936975"/>
    <w:rsid w:val="00947C57"/>
    <w:rsid w:val="00963AB2"/>
    <w:rsid w:val="00980805"/>
    <w:rsid w:val="009B64E7"/>
    <w:rsid w:val="009D2B30"/>
    <w:rsid w:val="009E4F1D"/>
    <w:rsid w:val="009F7D77"/>
    <w:rsid w:val="00A128BB"/>
    <w:rsid w:val="00A15C3B"/>
    <w:rsid w:val="00A231BF"/>
    <w:rsid w:val="00A541C9"/>
    <w:rsid w:val="00A85038"/>
    <w:rsid w:val="00AE1362"/>
    <w:rsid w:val="00B416C9"/>
    <w:rsid w:val="00B67A69"/>
    <w:rsid w:val="00BA06C3"/>
    <w:rsid w:val="00C24C32"/>
    <w:rsid w:val="00C8218C"/>
    <w:rsid w:val="00C917AD"/>
    <w:rsid w:val="00CD6005"/>
    <w:rsid w:val="00CE0B20"/>
    <w:rsid w:val="00D01024"/>
    <w:rsid w:val="00D1763C"/>
    <w:rsid w:val="00D32A2D"/>
    <w:rsid w:val="00DA4EF8"/>
    <w:rsid w:val="00DA67BC"/>
    <w:rsid w:val="00DB4DEF"/>
    <w:rsid w:val="00DD2362"/>
    <w:rsid w:val="00DF65F8"/>
    <w:rsid w:val="00E1736C"/>
    <w:rsid w:val="00E5667F"/>
    <w:rsid w:val="00E672F4"/>
    <w:rsid w:val="00E81B0D"/>
    <w:rsid w:val="00E87E2A"/>
    <w:rsid w:val="00EA01A1"/>
    <w:rsid w:val="00EB221F"/>
    <w:rsid w:val="00ED6D2A"/>
    <w:rsid w:val="00EF1003"/>
    <w:rsid w:val="00F43302"/>
    <w:rsid w:val="00F67D99"/>
    <w:rsid w:val="00F82FB3"/>
    <w:rsid w:val="00F83494"/>
    <w:rsid w:val="00F8521C"/>
    <w:rsid w:val="00FA6F6B"/>
    <w:rsid w:val="00FE3868"/>
    <w:rsid w:val="00FF1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A17C03-F035-408E-8823-A3A3BA59B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36C"/>
    <w:pPr>
      <w:spacing w:after="0" w:line="240" w:lineRule="auto"/>
      <w:ind w:left="720"/>
      <w:contextualSpacing/>
    </w:pPr>
    <w:rPr>
      <w:rFonts w:eastAsiaTheme="minorEastAsia"/>
      <w:sz w:val="24"/>
      <w:szCs w:val="24"/>
    </w:rPr>
  </w:style>
  <w:style w:type="character" w:styleId="Hyperlink">
    <w:name w:val="Hyperlink"/>
    <w:basedOn w:val="DefaultParagraphFont"/>
    <w:uiPriority w:val="99"/>
    <w:unhideWhenUsed/>
    <w:rsid w:val="00E1736C"/>
    <w:rPr>
      <w:color w:val="0563C1" w:themeColor="hyperlink"/>
      <w:u w:val="single"/>
    </w:rPr>
  </w:style>
  <w:style w:type="paragraph" w:customStyle="1" w:styleId="Default">
    <w:name w:val="Default"/>
    <w:rsid w:val="00E81B0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C91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907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074A"/>
    <w:rPr>
      <w:sz w:val="20"/>
      <w:szCs w:val="20"/>
    </w:rPr>
  </w:style>
  <w:style w:type="character" w:styleId="FootnoteReference">
    <w:name w:val="footnote reference"/>
    <w:basedOn w:val="DefaultParagraphFont"/>
    <w:uiPriority w:val="99"/>
    <w:semiHidden/>
    <w:unhideWhenUsed/>
    <w:rsid w:val="0009074A"/>
    <w:rPr>
      <w:vertAlign w:val="superscript"/>
    </w:rPr>
  </w:style>
  <w:style w:type="paragraph" w:styleId="Header">
    <w:name w:val="header"/>
    <w:basedOn w:val="Normal"/>
    <w:link w:val="HeaderChar"/>
    <w:uiPriority w:val="99"/>
    <w:unhideWhenUsed/>
    <w:rsid w:val="002412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20E"/>
  </w:style>
  <w:style w:type="paragraph" w:styleId="Footer">
    <w:name w:val="footer"/>
    <w:basedOn w:val="Normal"/>
    <w:link w:val="FooterChar"/>
    <w:uiPriority w:val="99"/>
    <w:unhideWhenUsed/>
    <w:rsid w:val="002412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20E"/>
  </w:style>
  <w:style w:type="paragraph" w:styleId="BalloonText">
    <w:name w:val="Balloon Text"/>
    <w:basedOn w:val="Normal"/>
    <w:link w:val="BalloonTextChar"/>
    <w:uiPriority w:val="99"/>
    <w:semiHidden/>
    <w:unhideWhenUsed/>
    <w:rsid w:val="008D3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CBE"/>
    <w:rPr>
      <w:rFonts w:ascii="Segoe UI" w:hAnsi="Segoe UI" w:cs="Segoe UI"/>
      <w:sz w:val="18"/>
      <w:szCs w:val="18"/>
    </w:rPr>
  </w:style>
  <w:style w:type="paragraph" w:styleId="Caption">
    <w:name w:val="caption"/>
    <w:basedOn w:val="Normal"/>
    <w:next w:val="Normal"/>
    <w:uiPriority w:val="35"/>
    <w:unhideWhenUsed/>
    <w:qFormat/>
    <w:rsid w:val="001B11EE"/>
    <w:pPr>
      <w:spacing w:after="200" w:line="240" w:lineRule="auto"/>
    </w:pPr>
    <w:rPr>
      <w:i/>
      <w:iCs/>
      <w:color w:val="44546A" w:themeColor="text2"/>
      <w:sz w:val="18"/>
      <w:szCs w:val="18"/>
    </w:rPr>
  </w:style>
  <w:style w:type="paragraph" w:styleId="NormalWeb">
    <w:name w:val="Normal (Web)"/>
    <w:basedOn w:val="Normal"/>
    <w:uiPriority w:val="99"/>
    <w:unhideWhenUsed/>
    <w:rsid w:val="001B11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36456">
      <w:bodyDiv w:val="1"/>
      <w:marLeft w:val="0"/>
      <w:marRight w:val="0"/>
      <w:marTop w:val="0"/>
      <w:marBottom w:val="0"/>
      <w:divBdr>
        <w:top w:val="none" w:sz="0" w:space="0" w:color="auto"/>
        <w:left w:val="none" w:sz="0" w:space="0" w:color="auto"/>
        <w:bottom w:val="none" w:sz="0" w:space="0" w:color="auto"/>
        <w:right w:val="none" w:sz="0" w:space="0" w:color="auto"/>
      </w:divBdr>
      <w:divsChild>
        <w:div w:id="562986572">
          <w:marLeft w:val="360"/>
          <w:marRight w:val="0"/>
          <w:marTop w:val="200"/>
          <w:marBottom w:val="0"/>
          <w:divBdr>
            <w:top w:val="none" w:sz="0" w:space="0" w:color="auto"/>
            <w:left w:val="none" w:sz="0" w:space="0" w:color="auto"/>
            <w:bottom w:val="none" w:sz="0" w:space="0" w:color="auto"/>
            <w:right w:val="none" w:sz="0" w:space="0" w:color="auto"/>
          </w:divBdr>
        </w:div>
        <w:div w:id="290208047">
          <w:marLeft w:val="360"/>
          <w:marRight w:val="0"/>
          <w:marTop w:val="200"/>
          <w:marBottom w:val="0"/>
          <w:divBdr>
            <w:top w:val="none" w:sz="0" w:space="0" w:color="auto"/>
            <w:left w:val="none" w:sz="0" w:space="0" w:color="auto"/>
            <w:bottom w:val="none" w:sz="0" w:space="0" w:color="auto"/>
            <w:right w:val="none" w:sz="0" w:space="0" w:color="auto"/>
          </w:divBdr>
        </w:div>
        <w:div w:id="1632205257">
          <w:marLeft w:val="360"/>
          <w:marRight w:val="0"/>
          <w:marTop w:val="200"/>
          <w:marBottom w:val="0"/>
          <w:divBdr>
            <w:top w:val="none" w:sz="0" w:space="0" w:color="auto"/>
            <w:left w:val="none" w:sz="0" w:space="0" w:color="auto"/>
            <w:bottom w:val="none" w:sz="0" w:space="0" w:color="auto"/>
            <w:right w:val="none" w:sz="0" w:space="0" w:color="auto"/>
          </w:divBdr>
        </w:div>
        <w:div w:id="1255356911">
          <w:marLeft w:val="360"/>
          <w:marRight w:val="0"/>
          <w:marTop w:val="200"/>
          <w:marBottom w:val="0"/>
          <w:divBdr>
            <w:top w:val="none" w:sz="0" w:space="0" w:color="auto"/>
            <w:left w:val="none" w:sz="0" w:space="0" w:color="auto"/>
            <w:bottom w:val="none" w:sz="0" w:space="0" w:color="auto"/>
            <w:right w:val="none" w:sz="0" w:space="0" w:color="auto"/>
          </w:divBdr>
        </w:div>
        <w:div w:id="458694768">
          <w:marLeft w:val="360"/>
          <w:marRight w:val="0"/>
          <w:marTop w:val="200"/>
          <w:marBottom w:val="0"/>
          <w:divBdr>
            <w:top w:val="none" w:sz="0" w:space="0" w:color="auto"/>
            <w:left w:val="none" w:sz="0" w:space="0" w:color="auto"/>
            <w:bottom w:val="none" w:sz="0" w:space="0" w:color="auto"/>
            <w:right w:val="none" w:sz="0" w:space="0" w:color="auto"/>
          </w:divBdr>
        </w:div>
      </w:divsChild>
    </w:div>
    <w:div w:id="630406456">
      <w:bodyDiv w:val="1"/>
      <w:marLeft w:val="0"/>
      <w:marRight w:val="0"/>
      <w:marTop w:val="0"/>
      <w:marBottom w:val="0"/>
      <w:divBdr>
        <w:top w:val="none" w:sz="0" w:space="0" w:color="auto"/>
        <w:left w:val="none" w:sz="0" w:space="0" w:color="auto"/>
        <w:bottom w:val="none" w:sz="0" w:space="0" w:color="auto"/>
        <w:right w:val="none" w:sz="0" w:space="0" w:color="auto"/>
      </w:divBdr>
    </w:div>
    <w:div w:id="696737830">
      <w:bodyDiv w:val="1"/>
      <w:marLeft w:val="0"/>
      <w:marRight w:val="0"/>
      <w:marTop w:val="0"/>
      <w:marBottom w:val="0"/>
      <w:divBdr>
        <w:top w:val="none" w:sz="0" w:space="0" w:color="auto"/>
        <w:left w:val="none" w:sz="0" w:space="0" w:color="auto"/>
        <w:bottom w:val="none" w:sz="0" w:space="0" w:color="auto"/>
        <w:right w:val="none" w:sz="0" w:space="0" w:color="auto"/>
      </w:divBdr>
    </w:div>
    <w:div w:id="906458372">
      <w:bodyDiv w:val="1"/>
      <w:marLeft w:val="0"/>
      <w:marRight w:val="0"/>
      <w:marTop w:val="0"/>
      <w:marBottom w:val="0"/>
      <w:divBdr>
        <w:top w:val="none" w:sz="0" w:space="0" w:color="auto"/>
        <w:left w:val="none" w:sz="0" w:space="0" w:color="auto"/>
        <w:bottom w:val="none" w:sz="0" w:space="0" w:color="auto"/>
        <w:right w:val="none" w:sz="0" w:space="0" w:color="auto"/>
      </w:divBdr>
    </w:div>
    <w:div w:id="1182476987">
      <w:bodyDiv w:val="1"/>
      <w:marLeft w:val="0"/>
      <w:marRight w:val="0"/>
      <w:marTop w:val="0"/>
      <w:marBottom w:val="0"/>
      <w:divBdr>
        <w:top w:val="none" w:sz="0" w:space="0" w:color="auto"/>
        <w:left w:val="none" w:sz="0" w:space="0" w:color="auto"/>
        <w:bottom w:val="none" w:sz="0" w:space="0" w:color="auto"/>
        <w:right w:val="none" w:sz="0" w:space="0" w:color="auto"/>
      </w:divBdr>
    </w:div>
    <w:div w:id="1730956689">
      <w:bodyDiv w:val="1"/>
      <w:marLeft w:val="0"/>
      <w:marRight w:val="0"/>
      <w:marTop w:val="0"/>
      <w:marBottom w:val="0"/>
      <w:divBdr>
        <w:top w:val="none" w:sz="0" w:space="0" w:color="auto"/>
        <w:left w:val="none" w:sz="0" w:space="0" w:color="auto"/>
        <w:bottom w:val="none" w:sz="0" w:space="0" w:color="auto"/>
        <w:right w:val="none" w:sz="0" w:space="0" w:color="auto"/>
      </w:divBdr>
    </w:div>
    <w:div w:id="1792238900">
      <w:bodyDiv w:val="1"/>
      <w:marLeft w:val="0"/>
      <w:marRight w:val="0"/>
      <w:marTop w:val="0"/>
      <w:marBottom w:val="0"/>
      <w:divBdr>
        <w:top w:val="none" w:sz="0" w:space="0" w:color="auto"/>
        <w:left w:val="none" w:sz="0" w:space="0" w:color="auto"/>
        <w:bottom w:val="none" w:sz="0" w:space="0" w:color="auto"/>
        <w:right w:val="none" w:sz="0" w:space="0" w:color="auto"/>
      </w:divBdr>
    </w:div>
    <w:div w:id="1882790705">
      <w:bodyDiv w:val="1"/>
      <w:marLeft w:val="0"/>
      <w:marRight w:val="0"/>
      <w:marTop w:val="0"/>
      <w:marBottom w:val="0"/>
      <w:divBdr>
        <w:top w:val="none" w:sz="0" w:space="0" w:color="auto"/>
        <w:left w:val="none" w:sz="0" w:space="0" w:color="auto"/>
        <w:bottom w:val="none" w:sz="0" w:space="0" w:color="auto"/>
        <w:right w:val="none" w:sz="0" w:space="0" w:color="auto"/>
      </w:divBdr>
    </w:div>
    <w:div w:id="203588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Praeses</Company>
  <LinksUpToDate>false</LinksUpToDate>
  <CharactersWithSpaces>4822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 Burgess</dc:creator>
  <cp:keywords/>
  <dc:description/>
  <cp:lastModifiedBy>Brian A. Burgess</cp:lastModifiedBy>
  <cp:revision>2</cp:revision>
  <cp:lastPrinted>2015-07-06T21:42:00Z</cp:lastPrinted>
  <dcterms:created xsi:type="dcterms:W3CDTF">2015-07-06T22:12:00Z</dcterms:created>
  <dcterms:modified xsi:type="dcterms:W3CDTF">2015-07-06T22:12:00Z</dcterms:modified>
</cp:coreProperties>
</file>