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u w:val="single"/>
        </w:rPr>
      </w:pPr>
      <w:r w:rsidDel="00000000" w:rsidR="00000000" w:rsidRPr="00000000">
        <w:rPr>
          <w:rtl w:val="0"/>
        </w:rPr>
        <w:t xml:space="preserve">                                              </w:t>
      </w:r>
      <w:r w:rsidDel="00000000" w:rsidR="00000000" w:rsidRPr="00000000">
        <w:rPr>
          <w:b w:val="1"/>
          <w:sz w:val="38"/>
          <w:szCs w:val="38"/>
          <w:u w:val="single"/>
          <w:rtl w:val="0"/>
        </w:rPr>
        <w:t xml:space="preserve">Pacman Gaming System</w:t>
      </w:r>
    </w:p>
    <w:p w:rsidR="00000000" w:rsidDel="00000000" w:rsidP="00000000" w:rsidRDefault="00000000" w:rsidRPr="00000000" w14:paraId="00000002">
      <w:pPr>
        <w:rPr>
          <w:b w:val="1"/>
          <w:sz w:val="38"/>
          <w:szCs w:val="38"/>
          <w:u w:val="single"/>
        </w:rPr>
      </w:pPr>
      <w:r w:rsidDel="00000000" w:rsidR="00000000" w:rsidRPr="00000000">
        <w:rPr>
          <w:b w:val="1"/>
          <w:sz w:val="38"/>
          <w:szCs w:val="38"/>
          <w:u w:val="single"/>
          <w:rtl w:val="0"/>
        </w:rPr>
        <w:t xml:space="preserve">                                    </w:t>
      </w:r>
    </w:p>
    <w:p w:rsidR="00000000" w:rsidDel="00000000" w:rsidP="00000000" w:rsidRDefault="00000000" w:rsidRPr="00000000" w14:paraId="00000003">
      <w:pPr>
        <w:rPr>
          <w:b w:val="1"/>
          <w:sz w:val="38"/>
          <w:szCs w:val="38"/>
          <w:u w:val="single"/>
        </w:rPr>
      </w:pPr>
      <w:r w:rsidDel="00000000" w:rsidR="00000000" w:rsidRPr="00000000">
        <w:rPr>
          <w:b w:val="1"/>
          <w:sz w:val="38"/>
          <w:szCs w:val="38"/>
          <w:rtl w:val="0"/>
        </w:rPr>
        <w:t xml:space="preserve">                                           </w:t>
      </w:r>
      <w:r w:rsidDel="00000000" w:rsidR="00000000" w:rsidRPr="00000000">
        <w:rPr>
          <w:b w:val="1"/>
          <w:sz w:val="38"/>
          <w:szCs w:val="38"/>
          <w:u w:val="single"/>
          <w:rtl w:val="0"/>
        </w:rPr>
        <w:t xml:space="preserve">Report</w:t>
      </w:r>
    </w:p>
    <w:p w:rsidR="00000000" w:rsidDel="00000000" w:rsidP="00000000" w:rsidRDefault="00000000" w:rsidRPr="00000000" w14:paraId="00000004">
      <w:pPr>
        <w:rPr>
          <w:b w:val="1"/>
          <w:sz w:val="38"/>
          <w:szCs w:val="38"/>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36"/>
          <w:szCs w:val="36"/>
          <w:u w:val="none"/>
        </w:rPr>
      </w:pPr>
      <w:r w:rsidDel="00000000" w:rsidR="00000000" w:rsidRPr="00000000">
        <w:rPr>
          <w:b w:val="1"/>
          <w:sz w:val="36"/>
          <w:szCs w:val="36"/>
          <w:u w:val="single"/>
          <w:rtl w:val="0"/>
        </w:rPr>
        <w:t xml:space="preserve">Overview</w:t>
      </w:r>
    </w:p>
    <w:p w:rsidR="00000000" w:rsidDel="00000000" w:rsidP="00000000" w:rsidRDefault="00000000" w:rsidRPr="00000000" w14:paraId="00000006">
      <w:pPr>
        <w:ind w:left="720" w:firstLine="0"/>
        <w:rPr>
          <w:b w:val="1"/>
          <w:sz w:val="36"/>
          <w:szCs w:val="36"/>
          <w:u w:val="single"/>
        </w:rPr>
      </w:pPr>
      <w:r w:rsidDel="00000000" w:rsidR="00000000" w:rsidRPr="00000000">
        <w:rPr>
          <w:rtl w:val="0"/>
        </w:rPr>
      </w:r>
    </w:p>
    <w:p w:rsidR="00000000" w:rsidDel="00000000" w:rsidP="00000000" w:rsidRDefault="00000000" w:rsidRPr="00000000" w14:paraId="00000007">
      <w:pPr>
        <w:shd w:fill="ffffff" w:val="clear"/>
        <w:spacing w:after="300" w:lineRule="auto"/>
        <w:rPr>
          <w:sz w:val="28"/>
          <w:szCs w:val="28"/>
        </w:rPr>
      </w:pPr>
      <w:r w:rsidDel="00000000" w:rsidR="00000000" w:rsidRPr="00000000">
        <w:rPr>
          <w:sz w:val="28"/>
          <w:szCs w:val="28"/>
          <w:rtl w:val="0"/>
        </w:rPr>
        <w:t xml:space="preserve">In this project, the snake game resembles to some extent in such a way that Pacman in the game will be driven where it moves along with the predefined path. While moving on the predefined blue path the path is eaten or erased by the Pacman.</w:t>
      </w:r>
    </w:p>
    <w:p w:rsidR="00000000" w:rsidDel="00000000" w:rsidP="00000000" w:rsidRDefault="00000000" w:rsidRPr="00000000" w14:paraId="00000008">
      <w:pPr>
        <w:shd w:fill="ffffff" w:val="clear"/>
        <w:spacing w:after="300" w:lineRule="auto"/>
        <w:rPr>
          <w:sz w:val="28"/>
          <w:szCs w:val="28"/>
        </w:rPr>
      </w:pPr>
      <w:r w:rsidDel="00000000" w:rsidR="00000000" w:rsidRPr="00000000">
        <w:rPr>
          <w:sz w:val="28"/>
          <w:szCs w:val="28"/>
          <w:rtl w:val="0"/>
        </w:rPr>
        <w:t xml:space="preserve">More you eat the path the more your score increases. This game application is very easy to play which gives a realistic feel of playing the original game.</w:t>
      </w:r>
    </w:p>
    <w:p w:rsidR="00000000" w:rsidDel="00000000" w:rsidP="00000000" w:rsidRDefault="00000000" w:rsidRPr="00000000" w14:paraId="00000009">
      <w:pPr>
        <w:numPr>
          <w:ilvl w:val="0"/>
          <w:numId w:val="2"/>
        </w:numPr>
        <w:shd w:fill="ffffff" w:val="clear"/>
        <w:spacing w:after="300" w:lineRule="auto"/>
        <w:ind w:left="720" w:hanging="360"/>
        <w:rPr>
          <w:b w:val="1"/>
          <w:sz w:val="28"/>
          <w:szCs w:val="28"/>
        </w:rPr>
      </w:pPr>
      <w:r w:rsidDel="00000000" w:rsidR="00000000" w:rsidRPr="00000000">
        <w:rPr>
          <w:b w:val="1"/>
          <w:sz w:val="28"/>
          <w:szCs w:val="28"/>
          <w:u w:val="single"/>
          <w:rtl w:val="0"/>
        </w:rPr>
        <w:t xml:space="preserve">Components Used</w:t>
      </w:r>
    </w:p>
    <w:p w:rsidR="00000000" w:rsidDel="00000000" w:rsidP="00000000" w:rsidRDefault="00000000" w:rsidRPr="00000000" w14:paraId="0000000A">
      <w:pPr>
        <w:shd w:fill="ffffff" w:val="clear"/>
        <w:spacing w:after="300" w:lineRule="auto"/>
        <w:rPr>
          <w:sz w:val="28"/>
          <w:szCs w:val="28"/>
        </w:rPr>
      </w:pPr>
      <w:r w:rsidDel="00000000" w:rsidR="00000000" w:rsidRPr="00000000">
        <w:rPr>
          <w:sz w:val="28"/>
          <w:szCs w:val="28"/>
          <w:rtl w:val="0"/>
        </w:rPr>
        <w:t xml:space="preserve">This project is a console-based application designed for entertainment purposes. This project is designed in the C language using code:: Blocks with the help of GCC compiler.</w:t>
      </w:r>
    </w:p>
    <w:p w:rsidR="00000000" w:rsidDel="00000000" w:rsidP="00000000" w:rsidRDefault="00000000" w:rsidRPr="00000000" w14:paraId="0000000B">
      <w:pPr>
        <w:shd w:fill="ffffff" w:val="clear"/>
        <w:spacing w:after="300" w:lineRule="auto"/>
        <w:rPr>
          <w:sz w:val="28"/>
          <w:szCs w:val="28"/>
        </w:rPr>
      </w:pPr>
      <w:r w:rsidDel="00000000" w:rsidR="00000000" w:rsidRPr="00000000">
        <w:rPr>
          <w:sz w:val="28"/>
          <w:szCs w:val="28"/>
          <w:rtl w:val="0"/>
        </w:rPr>
        <w:t xml:space="preserve">In this project, the user-defined header file is created in the source code. The external C files are to control the behavior and moving direction of the Pacman.</w:t>
      </w:r>
    </w:p>
    <w:p w:rsidR="00000000" w:rsidDel="00000000" w:rsidP="00000000" w:rsidRDefault="00000000" w:rsidRPr="00000000" w14:paraId="0000000C">
      <w:pPr>
        <w:numPr>
          <w:ilvl w:val="0"/>
          <w:numId w:val="3"/>
        </w:numPr>
        <w:shd w:fill="ffffff" w:val="clear"/>
        <w:spacing w:after="0" w:afterAutospacing="0" w:lineRule="auto"/>
        <w:ind w:left="720" w:hanging="360"/>
        <w:rPr>
          <w:b w:val="1"/>
          <w:sz w:val="28"/>
          <w:szCs w:val="28"/>
        </w:rPr>
      </w:pPr>
      <w:r w:rsidDel="00000000" w:rsidR="00000000" w:rsidRPr="00000000">
        <w:rPr>
          <w:b w:val="1"/>
          <w:sz w:val="28"/>
          <w:szCs w:val="28"/>
          <w:u w:val="single"/>
          <w:rtl w:val="0"/>
        </w:rPr>
        <w:t xml:space="preserve">Architecture</w:t>
      </w:r>
    </w:p>
    <w:p w:rsidR="00000000" w:rsidDel="00000000" w:rsidP="00000000" w:rsidRDefault="00000000" w:rsidRPr="00000000" w14:paraId="0000000D">
      <w:pPr>
        <w:numPr>
          <w:ilvl w:val="0"/>
          <w:numId w:val="3"/>
        </w:numPr>
        <w:shd w:fill="ffffff" w:val="clear"/>
        <w:spacing w:after="300" w:lineRule="auto"/>
        <w:ind w:left="720" w:hanging="360"/>
        <w:rPr>
          <w:sz w:val="36"/>
          <w:szCs w:val="36"/>
        </w:rPr>
      </w:pPr>
      <w:r w:rsidDel="00000000" w:rsidR="00000000" w:rsidRPr="00000000">
        <w:rPr>
          <w:sz w:val="30"/>
          <w:szCs w:val="30"/>
          <w:u w:val="single"/>
          <w:rtl w:val="0"/>
        </w:rPr>
        <w:t xml:space="preserve">Use Case Diagram</w:t>
      </w:r>
      <w:r w:rsidDel="00000000" w:rsidR="00000000" w:rsidRPr="00000000">
        <w:rPr>
          <w:sz w:val="40"/>
          <w:szCs w:val="40"/>
          <w:rtl w:val="0"/>
        </w:rPr>
        <w:t xml:space="preserve">:</w:t>
      </w:r>
    </w:p>
    <w:p w:rsidR="00000000" w:rsidDel="00000000" w:rsidP="00000000" w:rsidRDefault="00000000" w:rsidRPr="00000000" w14:paraId="0000000E">
      <w:pPr>
        <w:shd w:fill="ffffff" w:val="clear"/>
        <w:spacing w:after="300" w:lineRule="auto"/>
        <w:ind w:left="720" w:firstLine="0"/>
        <w:rPr>
          <w:sz w:val="26"/>
          <w:szCs w:val="26"/>
        </w:rPr>
      </w:pPr>
      <w:r w:rsidDel="00000000" w:rsidR="00000000" w:rsidRPr="00000000">
        <w:rPr>
          <w:sz w:val="26"/>
          <w:szCs w:val="26"/>
          <w:rtl w:val="0"/>
        </w:rPr>
        <w:t xml:space="preserve">Use-case diagrams </w:t>
      </w:r>
      <w:r w:rsidDel="00000000" w:rsidR="00000000" w:rsidRPr="00000000">
        <w:rPr>
          <w:b w:val="1"/>
          <w:sz w:val="26"/>
          <w:szCs w:val="26"/>
          <w:rtl w:val="0"/>
        </w:rPr>
        <w:t xml:space="preserve">describe the high-level functions and scope of a system</w:t>
      </w:r>
      <w:r w:rsidDel="00000000" w:rsidR="00000000" w:rsidRPr="00000000">
        <w:rPr>
          <w:sz w:val="26"/>
          <w:szCs w:val="26"/>
          <w:rtl w:val="0"/>
        </w:rPr>
        <w:t xml:space="preserve">. These diagrams also identify the interactions between the system and its actors. The use cases and actors in use-case diagrams describe what the system does and how the actors use it, but not how the system operates internally.</w:t>
      </w:r>
    </w:p>
    <w:p w:rsidR="00000000" w:rsidDel="00000000" w:rsidP="00000000" w:rsidRDefault="00000000" w:rsidRPr="00000000" w14:paraId="0000000F">
      <w:pPr>
        <w:shd w:fill="ffffff" w:val="clear"/>
        <w:spacing w:after="300" w:lineRule="auto"/>
        <w:ind w:left="720" w:firstLine="0"/>
        <w:rPr>
          <w:sz w:val="26"/>
          <w:szCs w:val="26"/>
        </w:rPr>
      </w:pPr>
      <w:r w:rsidDel="00000000" w:rsidR="00000000" w:rsidRPr="00000000">
        <w:rPr>
          <w:sz w:val="26"/>
          <w:szCs w:val="26"/>
        </w:rPr>
        <w:drawing>
          <wp:inline distB="114300" distT="114300" distL="114300" distR="114300">
            <wp:extent cx="5943600" cy="3276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shd w:fill="ffffff" w:val="clear"/>
        <w:spacing w:after="300" w:lineRule="auto"/>
        <w:ind w:left="450" w:hanging="360"/>
        <w:rPr>
          <w:sz w:val="34"/>
          <w:szCs w:val="34"/>
        </w:rPr>
      </w:pPr>
      <w:r w:rsidDel="00000000" w:rsidR="00000000" w:rsidRPr="00000000">
        <w:rPr>
          <w:sz w:val="34"/>
          <w:szCs w:val="34"/>
          <w:u w:val="single"/>
          <w:rtl w:val="0"/>
        </w:rPr>
        <w:t xml:space="preserve">Sequence Diagram:</w:t>
      </w:r>
    </w:p>
    <w:p w:rsidR="00000000" w:rsidDel="00000000" w:rsidP="00000000" w:rsidRDefault="00000000" w:rsidRPr="00000000" w14:paraId="00000011">
      <w:pPr>
        <w:shd w:fill="ffffff" w:val="clear"/>
        <w:spacing w:after="300" w:lineRule="auto"/>
        <w:ind w:left="630" w:firstLine="0"/>
        <w:rPr>
          <w:sz w:val="26"/>
          <w:szCs w:val="26"/>
          <w:highlight w:val="white"/>
        </w:rPr>
      </w:pPr>
      <w:r w:rsidDel="00000000" w:rsidR="00000000" w:rsidRPr="00000000">
        <w:rPr>
          <w:sz w:val="28"/>
          <w:szCs w:val="28"/>
          <w:highlight w:val="white"/>
          <w:rtl w:val="0"/>
        </w:rPr>
        <w:t xml:space="preserve"> </w:t>
      </w:r>
      <w:r w:rsidDel="00000000" w:rsidR="00000000" w:rsidRPr="00000000">
        <w:rPr>
          <w:sz w:val="26"/>
          <w:szCs w:val="26"/>
          <w:highlight w:val="white"/>
          <w:rtl w:val="0"/>
        </w:rPr>
        <w:t xml:space="preserve">A sequence diagram is structured in such a way that </w:t>
      </w:r>
      <w:r w:rsidDel="00000000" w:rsidR="00000000" w:rsidRPr="00000000">
        <w:rPr>
          <w:b w:val="1"/>
          <w:sz w:val="26"/>
          <w:szCs w:val="26"/>
          <w:highlight w:val="white"/>
          <w:rtl w:val="0"/>
        </w:rPr>
        <w:t xml:space="preserve">it represents a timeline which begins at the top and descends gradually to mark the sequence of interactions</w:t>
      </w:r>
      <w:r w:rsidDel="00000000" w:rsidR="00000000" w:rsidRPr="00000000">
        <w:rPr>
          <w:sz w:val="26"/>
          <w:szCs w:val="26"/>
          <w:highlight w:val="white"/>
          <w:rtl w:val="0"/>
        </w:rPr>
        <w:t xml:space="preserve">. Each object has a column and the messages exchanged between them are represented.</w:t>
      </w:r>
    </w:p>
    <w:p w:rsidR="00000000" w:rsidDel="00000000" w:rsidP="00000000" w:rsidRDefault="00000000" w:rsidRPr="00000000" w14:paraId="00000012">
      <w:pPr>
        <w:shd w:fill="ffffff" w:val="clear"/>
        <w:spacing w:after="300" w:lineRule="auto"/>
        <w:ind w:left="630" w:firstLine="0"/>
        <w:rPr>
          <w:sz w:val="26"/>
          <w:szCs w:val="26"/>
          <w:highlight w:val="white"/>
        </w:rPr>
      </w:pPr>
      <w:r w:rsidDel="00000000" w:rsidR="00000000" w:rsidRPr="00000000">
        <w:rPr>
          <w:sz w:val="26"/>
          <w:szCs w:val="26"/>
          <w:highlight w:val="white"/>
        </w:rPr>
        <w:drawing>
          <wp:inline distB="114300" distT="114300" distL="114300" distR="114300">
            <wp:extent cx="5943600" cy="7099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