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BCE1A" w14:textId="77777777" w:rsidR="001532B2" w:rsidRDefault="001532B2" w:rsidP="001532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Assignment No. 7</w:t>
      </w:r>
    </w:p>
    <w:p w14:paraId="689EA385" w14:textId="77777777" w:rsidR="001532B2" w:rsidRPr="0004347E" w:rsidRDefault="001532B2" w:rsidP="001532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YOLO Object Detection</w:t>
      </w:r>
    </w:p>
    <w:p w14:paraId="28F40A9F" w14:textId="77777777" w:rsidR="001532B2" w:rsidRPr="0004347E" w:rsidRDefault="001532B2" w:rsidP="001532B2">
      <w:pPr>
        <w:rPr>
          <w:rFonts w:ascii="Times New Roman" w:hAnsi="Times New Roman" w:cs="Times New Roman"/>
          <w:sz w:val="24"/>
          <w:szCs w:val="24"/>
        </w:rPr>
      </w:pPr>
    </w:p>
    <w:p w14:paraId="35483F6B" w14:textId="0DFEA412" w:rsidR="001532B2" w:rsidRPr="0004347E" w:rsidRDefault="001532B2" w:rsidP="001532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47E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B5B48E" w14:textId="77777777" w:rsidR="001532B2" w:rsidRPr="0004347E" w:rsidRDefault="001532B2" w:rsidP="001532B2">
      <w:pPr>
        <w:jc w:val="both"/>
        <w:rPr>
          <w:rFonts w:ascii="Times New Roman" w:hAnsi="Times New Roman" w:cs="Times New Roman"/>
          <w:sz w:val="24"/>
          <w:szCs w:val="24"/>
        </w:rPr>
      </w:pPr>
      <w:r w:rsidRPr="0004347E">
        <w:rPr>
          <w:rFonts w:ascii="Times New Roman" w:hAnsi="Times New Roman" w:cs="Times New Roman"/>
          <w:sz w:val="24"/>
          <w:szCs w:val="24"/>
        </w:rPr>
        <w:t xml:space="preserve">Object detection using YOLO and </w:t>
      </w:r>
      <w:proofErr w:type="spellStart"/>
      <w:r w:rsidRPr="0004347E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04347E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35FA5318" w14:textId="77777777" w:rsidR="00B24BD3" w:rsidRPr="00117D59" w:rsidRDefault="00B24BD3" w:rsidP="00B24BD3">
      <w:pPr>
        <w:rPr>
          <w:rFonts w:ascii="Times New Roman" w:hAnsi="Times New Roman" w:cs="Times New Roman"/>
          <w:sz w:val="24"/>
          <w:szCs w:val="24"/>
        </w:rPr>
      </w:pPr>
    </w:p>
    <w:p w14:paraId="2D8358FB" w14:textId="3CE473B6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Objective:</w:t>
      </w:r>
    </w:p>
    <w:p w14:paraId="22F969B4" w14:textId="77777777" w:rsidR="001532B2" w:rsidRPr="001532B2" w:rsidRDefault="001532B2" w:rsidP="0015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Understand the architecture and working of the YOLO (You Only Look Once) model.</w:t>
      </w:r>
    </w:p>
    <w:p w14:paraId="5558F408" w14:textId="77777777" w:rsidR="001532B2" w:rsidRPr="001532B2" w:rsidRDefault="001532B2" w:rsidP="0015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Implement YOLO using a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 for object detection.</w:t>
      </w:r>
    </w:p>
    <w:p w14:paraId="5096C859" w14:textId="77777777" w:rsidR="001532B2" w:rsidRPr="001532B2" w:rsidRDefault="001532B2" w:rsidP="001532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Evaluate the performance on images or videos and use it for real-time detection.</w:t>
      </w:r>
    </w:p>
    <w:p w14:paraId="4390D852" w14:textId="0F28A609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Software and Hardware Packages Used:</w:t>
      </w:r>
    </w:p>
    <w:p w14:paraId="26C7A166" w14:textId="77777777" w:rsidR="001532B2" w:rsidRPr="001532B2" w:rsidRDefault="001532B2" w:rsidP="0015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Software Packages:</w:t>
      </w:r>
    </w:p>
    <w:p w14:paraId="53879733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Python 3.10 or later</w:t>
      </w:r>
    </w:p>
    <w:p w14:paraId="13C074DE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Jupyter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Notebook or Google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Colab</w:t>
      </w:r>
      <w:proofErr w:type="spellEnd"/>
    </w:p>
    <w:p w14:paraId="59502D5B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Anaconda for environment management</w:t>
      </w:r>
    </w:p>
    <w:p w14:paraId="73E8EB8D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YOLOv8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 weights</w:t>
      </w:r>
    </w:p>
    <w:p w14:paraId="49A164DA" w14:textId="77777777" w:rsidR="001532B2" w:rsidRPr="001532B2" w:rsidRDefault="001532B2" w:rsidP="001532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Hardware Packages:</w:t>
      </w:r>
    </w:p>
    <w:p w14:paraId="4FA6D6F0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GPU-enabled machine (e.g., NVIDIA CUDA GPU) for faster inference</w:t>
      </w:r>
    </w:p>
    <w:p w14:paraId="4E908390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At least 8 GB RAM</w:t>
      </w:r>
    </w:p>
    <w:p w14:paraId="19140501" w14:textId="77777777" w:rsidR="001532B2" w:rsidRPr="001532B2" w:rsidRDefault="001532B2" w:rsidP="001532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Webcam or external camera for real-time object detection</w:t>
      </w:r>
    </w:p>
    <w:p w14:paraId="3010BB1A" w14:textId="73A445EB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Libraries Used:</w:t>
      </w:r>
    </w:p>
    <w:p w14:paraId="0CE68FB8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proofErr w:type="gram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ultralytics</w:t>
      </w:r>
      <w:proofErr w:type="spellEnd"/>
      <w:proofErr w:type="gram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YOLO implementation.</w:t>
      </w:r>
    </w:p>
    <w:p w14:paraId="04242CF6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NumPy</w:t>
      </w:r>
      <w:proofErr w:type="spell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numerical operations.</w:t>
      </w:r>
    </w:p>
    <w:p w14:paraId="7ADD85CC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OpenCV</w:t>
      </w:r>
      <w:proofErr w:type="spell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image and video processing.</w:t>
      </w:r>
    </w:p>
    <w:p w14:paraId="1F62D84D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gram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torch</w:t>
      </w:r>
      <w:proofErr w:type="gram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 and </w:t>
      </w:r>
      <w:proofErr w:type="spell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torchvision</w:t>
      </w:r>
      <w:proofErr w:type="spell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handling deep learning models.</w:t>
      </w:r>
    </w:p>
    <w:p w14:paraId="2E10B8BF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Matplotlib</w:t>
      </w:r>
      <w:proofErr w:type="spell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visualize detected objects.</w:t>
      </w:r>
    </w:p>
    <w:p w14:paraId="528C48C2" w14:textId="77777777" w:rsidR="001532B2" w:rsidRPr="001532B2" w:rsidRDefault="001532B2" w:rsidP="001532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PIL (Python Imaging Library):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handle image input.</w:t>
      </w:r>
    </w:p>
    <w:p w14:paraId="6AD01E5B" w14:textId="6A4D1B10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Theory:</w:t>
      </w:r>
    </w:p>
    <w:p w14:paraId="4D2967C4" w14:textId="77777777" w:rsidR="001532B2" w:rsidRPr="001532B2" w:rsidRDefault="001532B2" w:rsidP="0015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YOLO (You Only Look Once):</w:t>
      </w:r>
    </w:p>
    <w:p w14:paraId="487EBAD2" w14:textId="77777777" w:rsidR="001532B2" w:rsidRPr="001532B2" w:rsidRDefault="001532B2" w:rsidP="0015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 fast and accurate object detection model. Unlike other methods, YOLO applies a single neural network to the entire image, dividing it into grids, each grid predicting bounding boxes and class probabilities. It’s popular for real-time object detection due to its speed.</w:t>
      </w:r>
    </w:p>
    <w:p w14:paraId="40D1E45A" w14:textId="77777777" w:rsidR="001532B2" w:rsidRPr="001532B2" w:rsidRDefault="001532B2" w:rsidP="001532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Architecture:</w:t>
      </w:r>
    </w:p>
    <w:p w14:paraId="4F323746" w14:textId="77777777" w:rsidR="001532B2" w:rsidRPr="001532B2" w:rsidRDefault="001532B2" w:rsidP="001532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YOLO uses a convolutional neural network (CNN).</w:t>
      </w:r>
    </w:p>
    <w:p w14:paraId="547F4574" w14:textId="77777777" w:rsidR="001532B2" w:rsidRPr="001532B2" w:rsidRDefault="001532B2" w:rsidP="001532B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models like YOLOv8 are trained on large datasets (COCO, Pascal VOC) and can detect multiple object types.</w:t>
      </w:r>
    </w:p>
    <w:p w14:paraId="319868DB" w14:textId="77777777" w:rsidR="001532B2" w:rsidRPr="001532B2" w:rsidRDefault="001532B2" w:rsidP="0015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Real-time Detection: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YOLO’s architecture allows high-speed detection, making it suitable for real-time applications.</w:t>
      </w:r>
    </w:p>
    <w:p w14:paraId="3EFB5ABF" w14:textId="3103D50B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Methodology:</w:t>
      </w:r>
    </w:p>
    <w:p w14:paraId="4BD52C46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Preparation:</w:t>
      </w:r>
    </w:p>
    <w:p w14:paraId="4C105FEE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Collect or use provided image/video datasets containing objects.</w:t>
      </w:r>
    </w:p>
    <w:p w14:paraId="2B3D19E2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images to the required size for YOLO (e.g., 640x640 pixels).</w:t>
      </w:r>
    </w:p>
    <w:p w14:paraId="6216C692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Loading:</w:t>
      </w:r>
    </w:p>
    <w:p w14:paraId="1ECCB638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a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YOLOv8 model from the </w:t>
      </w:r>
      <w:proofErr w:type="spellStart"/>
      <w:r w:rsidRPr="001532B2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ultralytics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library.</w:t>
      </w:r>
    </w:p>
    <w:p w14:paraId="2E773A64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Load the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 weights for efficient object detection.</w:t>
      </w:r>
    </w:p>
    <w:p w14:paraId="2F07E313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Inference:</w:t>
      </w:r>
    </w:p>
    <w:p w14:paraId="5C9F1416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Pass input images to the YOLO model to generate predictions.</w:t>
      </w:r>
    </w:p>
    <w:p w14:paraId="5DD27512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YOLO divides the image into a grid and predicts bounding boxes for objects within each grid cell.</w:t>
      </w:r>
    </w:p>
    <w:p w14:paraId="6DE20EA6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Confidence scores indicate how likely the object is to belong to a certain class.</w:t>
      </w:r>
    </w:p>
    <w:p w14:paraId="1458F1B7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Post-Processing:</w:t>
      </w:r>
    </w:p>
    <w:p w14:paraId="333DB340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Use Non-Maximum Suppression (NMS) to filter overlapping bounding boxes.</w:t>
      </w:r>
    </w:p>
    <w:p w14:paraId="611279D0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Apply a confidence threshold (e.g., 0.5) to keep the most relevant object detections.</w:t>
      </w:r>
    </w:p>
    <w:p w14:paraId="1CD7F90E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Visualization:</w:t>
      </w:r>
    </w:p>
    <w:p w14:paraId="247A556B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OpenCV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draw bounding boxes and display labels and confidence scores on the image or video.</w:t>
      </w:r>
    </w:p>
    <w:p w14:paraId="042BC0B8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Display the final annotated image or video.</w:t>
      </w:r>
    </w:p>
    <w:p w14:paraId="1D8CF3F7" w14:textId="77777777" w:rsidR="001532B2" w:rsidRPr="001532B2" w:rsidRDefault="001532B2" w:rsidP="001532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Evaluation:</w:t>
      </w:r>
    </w:p>
    <w:p w14:paraId="43780925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Measure the model's performance using metrics like accuracy, precision, recall, and F1-score.</w:t>
      </w:r>
    </w:p>
    <w:p w14:paraId="6F03B60B" w14:textId="77777777" w:rsidR="001532B2" w:rsidRPr="001532B2" w:rsidRDefault="001532B2" w:rsidP="001532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Perform qualitative analysis on different datasets and videos.</w:t>
      </w:r>
    </w:p>
    <w:p w14:paraId="7C6BA985" w14:textId="0F76F460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Advantages:</w:t>
      </w:r>
    </w:p>
    <w:p w14:paraId="49535850" w14:textId="77777777" w:rsidR="001532B2" w:rsidRPr="001532B2" w:rsidRDefault="001532B2" w:rsidP="0015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Real-time Detection: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 can process images at very high speeds.</w:t>
      </w:r>
    </w:p>
    <w:p w14:paraId="1D6FDECA" w14:textId="77777777" w:rsidR="001532B2" w:rsidRPr="001532B2" w:rsidRDefault="001532B2" w:rsidP="0015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High Accuracy: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on large datasets, YOLO can detect multiple objects with good precision.</w:t>
      </w:r>
    </w:p>
    <w:p w14:paraId="67C2AA2C" w14:textId="77777777" w:rsidR="001532B2" w:rsidRPr="001532B2" w:rsidRDefault="001532B2" w:rsidP="001532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Versatility: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 works well with both image and video inputs, making it suitable for many applications.</w:t>
      </w:r>
    </w:p>
    <w:p w14:paraId="32073C11" w14:textId="266754F4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Limitations:</w:t>
      </w:r>
    </w:p>
    <w:p w14:paraId="5A982919" w14:textId="77777777" w:rsidR="001532B2" w:rsidRPr="001532B2" w:rsidRDefault="001532B2" w:rsidP="0015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Small Object Detection: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 may miss smaller objects due to the grid-based approach.</w:t>
      </w:r>
    </w:p>
    <w:p w14:paraId="1A6D8484" w14:textId="77777777" w:rsidR="001532B2" w:rsidRPr="001532B2" w:rsidRDefault="001532B2" w:rsidP="0015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Trade-off </w:t>
      </w:r>
      <w:proofErr w:type="gram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Between</w:t>
      </w:r>
      <w:proofErr w:type="gram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 Speed and Precision: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While fast, there may be some trade-off in precision.</w:t>
      </w:r>
    </w:p>
    <w:p w14:paraId="76818D06" w14:textId="77777777" w:rsidR="001532B2" w:rsidRPr="001532B2" w:rsidRDefault="001532B2" w:rsidP="001532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lastRenderedPageBreak/>
        <w:t>Overlapping Objects: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YOLO can struggle with detecting complex overlapping objects.</w:t>
      </w:r>
    </w:p>
    <w:p w14:paraId="630C0D8C" w14:textId="7D3EF0E8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Applications:</w:t>
      </w:r>
    </w:p>
    <w:p w14:paraId="6070A320" w14:textId="77777777" w:rsidR="001532B2" w:rsidRPr="001532B2" w:rsidRDefault="001532B2" w:rsidP="0015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Autonomous Vehicles: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Detect obstacles, pedestrians, and vehicles.</w:t>
      </w:r>
    </w:p>
    <w:p w14:paraId="5C2EF8B6" w14:textId="77777777" w:rsidR="001532B2" w:rsidRPr="001532B2" w:rsidRDefault="001532B2" w:rsidP="0015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Surveillance Systems: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Real-time monitoring of objects or individuals.</w:t>
      </w:r>
    </w:p>
    <w:p w14:paraId="11084226" w14:textId="77777777" w:rsidR="001532B2" w:rsidRPr="001532B2" w:rsidRDefault="001532B2" w:rsidP="0015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Healthcare: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Detecting features in medical images.</w:t>
      </w:r>
    </w:p>
    <w:p w14:paraId="04DE7217" w14:textId="77777777" w:rsidR="001532B2" w:rsidRPr="001532B2" w:rsidRDefault="001532B2" w:rsidP="0015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Retail: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Object detection in products and inventory management.</w:t>
      </w:r>
    </w:p>
    <w:p w14:paraId="64CB9E5E" w14:textId="77777777" w:rsidR="001532B2" w:rsidRPr="001532B2" w:rsidRDefault="001532B2" w:rsidP="001532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Gaming and AR/VR:</w:t>
      </w: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Real-time interaction through object detection and tracking.</w:t>
      </w:r>
    </w:p>
    <w:p w14:paraId="728756F5" w14:textId="4FD0588E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Working/Algorithm:</w:t>
      </w:r>
    </w:p>
    <w:p w14:paraId="4D1FFAE6" w14:textId="77777777" w:rsidR="001532B2" w:rsidRPr="001532B2" w:rsidRDefault="001532B2" w:rsidP="0015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Initialization:</w:t>
      </w:r>
    </w:p>
    <w:p w14:paraId="5EE93A2C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Load YOLOv8 model weights.</w:t>
      </w:r>
    </w:p>
    <w:p w14:paraId="3469840D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Define image size (e.g., 640x640).</w:t>
      </w:r>
    </w:p>
    <w:p w14:paraId="4EFBA6F0" w14:textId="77777777" w:rsidR="001532B2" w:rsidRPr="001532B2" w:rsidRDefault="001532B2" w:rsidP="0015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Preprocessing</w:t>
      </w:r>
      <w:proofErr w:type="spellEnd"/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</w:p>
    <w:p w14:paraId="27401237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Convert the image to a tensor and normalize pixel values.</w:t>
      </w:r>
    </w:p>
    <w:p w14:paraId="60079754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Resize the image to YOLO’s input size.</w:t>
      </w:r>
    </w:p>
    <w:p w14:paraId="1E455912" w14:textId="77777777" w:rsidR="001532B2" w:rsidRPr="001532B2" w:rsidRDefault="001532B2" w:rsidP="0015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Prediction:</w:t>
      </w:r>
    </w:p>
    <w:p w14:paraId="6576BC10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Pass the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image through the YOLO model.</w:t>
      </w:r>
    </w:p>
    <w:p w14:paraId="17199851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YOLO divides the image into an S x S grid (e.g., 13x13) and predicts bounding boxes.</w:t>
      </w:r>
    </w:p>
    <w:p w14:paraId="4BF5217C" w14:textId="77777777" w:rsidR="001532B2" w:rsidRPr="001532B2" w:rsidRDefault="001532B2" w:rsidP="0015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Post-Processing:</w:t>
      </w:r>
    </w:p>
    <w:p w14:paraId="16126585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Apply Non-Maximum Suppression (NMS) to retain only the most confident bounding boxes.</w:t>
      </w:r>
    </w:p>
    <w:p w14:paraId="5ACD6021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Filter predictions based on confidence threshold.</w:t>
      </w:r>
    </w:p>
    <w:p w14:paraId="13EDB067" w14:textId="77777777" w:rsidR="001532B2" w:rsidRPr="001532B2" w:rsidRDefault="001532B2" w:rsidP="001532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Drawing and Visualization:</w:t>
      </w:r>
    </w:p>
    <w:p w14:paraId="20950DCD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Draw bounding boxes around detected objects and label them using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OpenCV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113F35A9" w14:textId="77777777" w:rsidR="001532B2" w:rsidRPr="001532B2" w:rsidRDefault="001532B2" w:rsidP="001532B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Display the annotated image or video stream.</w:t>
      </w:r>
    </w:p>
    <w:p w14:paraId="40FA531C" w14:textId="6FE6E22D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Diagram:</w:t>
      </w:r>
    </w:p>
    <w:p w14:paraId="7CE91223" w14:textId="1BC06BD8" w:rsid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mr-IN"/>
        </w:rPr>
      </w:pPr>
      <w:r w:rsidRPr="0004347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lastRenderedPageBreak/>
        <w:drawing>
          <wp:inline distT="0" distB="0" distL="0" distR="0" wp14:anchorId="3FF5F9B6" wp14:editId="5A799674">
            <wp:extent cx="5731510" cy="3436620"/>
            <wp:effectExtent l="0" t="0" r="2540" b="0"/>
            <wp:docPr id="10079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09A990" w14:textId="3655766C" w:rsidR="001532B2" w:rsidRPr="001532B2" w:rsidRDefault="001532B2" w:rsidP="001532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Conclusion:</w:t>
      </w:r>
    </w:p>
    <w:p w14:paraId="42BAD95F" w14:textId="77777777" w:rsidR="001532B2" w:rsidRPr="001532B2" w:rsidRDefault="001532B2" w:rsidP="0015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Object detection using YOLO and </w:t>
      </w:r>
      <w:proofErr w:type="spellStart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pretrained</w:t>
      </w:r>
      <w:proofErr w:type="spellEnd"/>
      <w:r w:rsidRPr="001532B2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models like YOLOv8 provides an efficient way to identify objects in images and videos. Its speed makes it ideal for real-time applications, and with proper fine-tuning, YOLO models can achieve good accuracy even in complex environments. Despite limitations such as handling small objects and overlapping entities, YOLO remains a leading choice for object detection tasks across various industries.</w:t>
      </w:r>
    </w:p>
    <w:p w14:paraId="33C26115" w14:textId="1A0784EE" w:rsidR="00502112" w:rsidRPr="00117D59" w:rsidRDefault="00502112" w:rsidP="001532B2">
      <w:pPr>
        <w:rPr>
          <w:rFonts w:ascii="Times New Roman" w:hAnsi="Times New Roman" w:cs="Times New Roman"/>
          <w:sz w:val="24"/>
          <w:szCs w:val="24"/>
        </w:rPr>
      </w:pPr>
    </w:p>
    <w:sectPr w:rsidR="00502112" w:rsidRPr="00117D59" w:rsidSect="00B24BD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5941B" w14:textId="77777777" w:rsidR="00D107A1" w:rsidRDefault="00D107A1">
      <w:pPr>
        <w:spacing w:after="0" w:line="240" w:lineRule="auto"/>
      </w:pPr>
      <w:r>
        <w:separator/>
      </w:r>
    </w:p>
  </w:endnote>
  <w:endnote w:type="continuationSeparator" w:id="0">
    <w:p w14:paraId="42F00AA3" w14:textId="77777777" w:rsidR="00D107A1" w:rsidRDefault="00D1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040B3" w14:textId="77777777" w:rsidR="00A24052" w:rsidRPr="00B32407" w:rsidRDefault="00A24052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26568" wp14:editId="17B90A72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DC8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="001532B2">
      <w:rPr>
        <w:caps/>
        <w:noProof/>
        <w:color w:val="000000" w:themeColor="text1"/>
      </w:rPr>
      <w:t>4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82F7" w14:textId="77777777" w:rsidR="00D107A1" w:rsidRDefault="00D107A1">
      <w:pPr>
        <w:spacing w:after="0" w:line="240" w:lineRule="auto"/>
      </w:pPr>
      <w:r>
        <w:separator/>
      </w:r>
    </w:p>
  </w:footnote>
  <w:footnote w:type="continuationSeparator" w:id="0">
    <w:p w14:paraId="046081D1" w14:textId="77777777" w:rsidR="00D107A1" w:rsidRDefault="00D10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336"/>
    <w:multiLevelType w:val="hybridMultilevel"/>
    <w:tmpl w:val="08D4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3B4F"/>
    <w:multiLevelType w:val="multilevel"/>
    <w:tmpl w:val="1B5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16370"/>
    <w:multiLevelType w:val="multilevel"/>
    <w:tmpl w:val="188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E2C8D"/>
    <w:multiLevelType w:val="hybridMultilevel"/>
    <w:tmpl w:val="B03A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40F52"/>
    <w:multiLevelType w:val="multilevel"/>
    <w:tmpl w:val="D27A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9148B"/>
    <w:multiLevelType w:val="multilevel"/>
    <w:tmpl w:val="87D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221BA"/>
    <w:multiLevelType w:val="multilevel"/>
    <w:tmpl w:val="214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A04EDD"/>
    <w:multiLevelType w:val="hybridMultilevel"/>
    <w:tmpl w:val="7C3A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94068"/>
    <w:multiLevelType w:val="multilevel"/>
    <w:tmpl w:val="241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A57E25"/>
    <w:multiLevelType w:val="multilevel"/>
    <w:tmpl w:val="49C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64959"/>
    <w:multiLevelType w:val="multilevel"/>
    <w:tmpl w:val="41E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FC3FF1"/>
    <w:multiLevelType w:val="hybridMultilevel"/>
    <w:tmpl w:val="69A6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40C9C"/>
    <w:multiLevelType w:val="multilevel"/>
    <w:tmpl w:val="F76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ED6A25"/>
    <w:multiLevelType w:val="multilevel"/>
    <w:tmpl w:val="B41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474533"/>
    <w:multiLevelType w:val="hybridMultilevel"/>
    <w:tmpl w:val="B7A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81C04"/>
    <w:multiLevelType w:val="multilevel"/>
    <w:tmpl w:val="F1C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009F7"/>
    <w:multiLevelType w:val="multilevel"/>
    <w:tmpl w:val="9E78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5D1308"/>
    <w:multiLevelType w:val="multilevel"/>
    <w:tmpl w:val="BA38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323769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474622"/>
    <w:multiLevelType w:val="hybridMultilevel"/>
    <w:tmpl w:val="E410CC22"/>
    <w:lvl w:ilvl="0" w:tplc="E618C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F675B"/>
    <w:multiLevelType w:val="multilevel"/>
    <w:tmpl w:val="B1B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694262"/>
    <w:multiLevelType w:val="multilevel"/>
    <w:tmpl w:val="F35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973B89"/>
    <w:multiLevelType w:val="hybridMultilevel"/>
    <w:tmpl w:val="8702E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6F7FEB"/>
    <w:multiLevelType w:val="hybridMultilevel"/>
    <w:tmpl w:val="817AB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22"/>
  </w:num>
  <w:num w:numId="5">
    <w:abstractNumId w:val="3"/>
  </w:num>
  <w:num w:numId="6">
    <w:abstractNumId w:val="19"/>
  </w:num>
  <w:num w:numId="7">
    <w:abstractNumId w:val="18"/>
  </w:num>
  <w:num w:numId="8">
    <w:abstractNumId w:val="11"/>
  </w:num>
  <w:num w:numId="9">
    <w:abstractNumId w:val="1"/>
  </w:num>
  <w:num w:numId="10">
    <w:abstractNumId w:val="20"/>
  </w:num>
  <w:num w:numId="11">
    <w:abstractNumId w:val="9"/>
  </w:num>
  <w:num w:numId="12">
    <w:abstractNumId w:val="6"/>
  </w:num>
  <w:num w:numId="13">
    <w:abstractNumId w:val="2"/>
  </w:num>
  <w:num w:numId="14">
    <w:abstractNumId w:val="23"/>
  </w:num>
  <w:num w:numId="15">
    <w:abstractNumId w:val="16"/>
  </w:num>
  <w:num w:numId="16">
    <w:abstractNumId w:val="13"/>
  </w:num>
  <w:num w:numId="17">
    <w:abstractNumId w:val="10"/>
  </w:num>
  <w:num w:numId="18">
    <w:abstractNumId w:val="21"/>
  </w:num>
  <w:num w:numId="19">
    <w:abstractNumId w:val="4"/>
  </w:num>
  <w:num w:numId="20">
    <w:abstractNumId w:val="8"/>
  </w:num>
  <w:num w:numId="21">
    <w:abstractNumId w:val="17"/>
  </w:num>
  <w:num w:numId="22">
    <w:abstractNumId w:val="15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D3"/>
    <w:rsid w:val="000E2429"/>
    <w:rsid w:val="001148A0"/>
    <w:rsid w:val="00117D59"/>
    <w:rsid w:val="001532B2"/>
    <w:rsid w:val="002A48CF"/>
    <w:rsid w:val="004840D0"/>
    <w:rsid w:val="0049711B"/>
    <w:rsid w:val="004B7D0B"/>
    <w:rsid w:val="00502112"/>
    <w:rsid w:val="00534476"/>
    <w:rsid w:val="006D5A4F"/>
    <w:rsid w:val="006D6C29"/>
    <w:rsid w:val="007826C8"/>
    <w:rsid w:val="007B4B05"/>
    <w:rsid w:val="008D0A37"/>
    <w:rsid w:val="008D550A"/>
    <w:rsid w:val="00A14927"/>
    <w:rsid w:val="00A24052"/>
    <w:rsid w:val="00A53B4A"/>
    <w:rsid w:val="00A57956"/>
    <w:rsid w:val="00B24BD3"/>
    <w:rsid w:val="00B30AD6"/>
    <w:rsid w:val="00BE03C5"/>
    <w:rsid w:val="00C749CB"/>
    <w:rsid w:val="00CA614B"/>
    <w:rsid w:val="00D107A1"/>
    <w:rsid w:val="00E67493"/>
    <w:rsid w:val="00EB666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9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3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B2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32B2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1532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1532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32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3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B2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32B2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1532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1532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3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Chandrakant Bhoirkar</cp:lastModifiedBy>
  <cp:revision>19</cp:revision>
  <dcterms:created xsi:type="dcterms:W3CDTF">2024-10-13T12:08:00Z</dcterms:created>
  <dcterms:modified xsi:type="dcterms:W3CDTF">2024-10-15T14:01:00Z</dcterms:modified>
</cp:coreProperties>
</file>