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Exercise 3 — Define Clarification Questions</w:t>
      </w:r>
    </w:p>
    <w:p>
      <w:pPr>
        <w:jc w:val="center"/>
      </w:pPr>
      <w:r>
        <w:rPr>
          <w:i/>
        </w:rPr>
        <w:t>Tayana Custom GPT — Practical Assignment</w:t>
      </w:r>
    </w:p>
    <w:p>
      <w:pPr>
        <w:spacing w:before="160"/>
      </w:pPr>
      <w:r>
        <w:rPr>
          <w:b/>
          <w:sz w:val="24"/>
        </w:rPr>
        <w:t>Objective</w:t>
      </w:r>
    </w:p>
    <w:p>
      <w:r>
        <w:t>Define how the GPT should respond when the user's intent is unclear.</w:t>
      </w:r>
    </w:p>
    <w:p>
      <w:pPr>
        <w:spacing w:before="160"/>
      </w:pPr>
      <w:r>
        <w:rPr>
          <w:b/>
          <w:sz w:val="24"/>
        </w:rPr>
        <w:t>Clarification Questions</w:t>
      </w:r>
    </w:p>
    <w:p>
      <w:pPr>
        <w:pStyle w:val="ListNumber"/>
      </w:pPr>
      <w:r>
        <w:t>What exactly would you like me to help you with?</w:t>
      </w:r>
    </w:p>
    <w:p>
      <w:pPr>
        <w:pStyle w:val="ListNumber"/>
      </w:pPr>
      <w:r>
        <w:t>Which ERP module, process, or screen does this relate to?</w:t>
      </w:r>
    </w:p>
    <w:p>
      <w:pPr>
        <w:pStyle w:val="ListNumber"/>
      </w:pPr>
      <w:r>
        <w:t>What outcome are you expecting?</w:t>
      </w:r>
    </w:p>
    <w:p>
      <w:pPr>
        <w:pStyle w:val="ListNumber"/>
      </w:pPr>
      <w:r>
        <w:t>Are you looking for an explanation, configuration guidance, troubleshooting, testing support, or a document?</w:t>
      </w:r>
    </w:p>
    <w:p>
      <w:pPr>
        <w:pStyle w:val="ListNumber"/>
      </w:pPr>
      <w:r>
        <w:t>Is there an error message, screenshot, field, or example I should consider?</w:t>
      </w:r>
    </w:p>
    <w:p>
      <w:pPr>
        <w:spacing w:before="160"/>
      </w:pPr>
      <w:r>
        <w:rPr>
          <w:b/>
          <w:sz w:val="24"/>
        </w:rPr>
        <w:t>Clarification Rule</w:t>
      </w:r>
    </w:p>
    <w:p>
      <w:r>
        <w:t>Ask only the questions necessary to understand the request. Do not ask all five questions automatically. If the user has already provided enough information, proceed with the task.</w:t>
      </w:r>
    </w:p>
    <w:p>
      <w:pPr>
        <w:spacing w:before="160"/>
      </w:pPr>
      <w:r>
        <w:rPr>
          <w:b/>
          <w:sz w:val="24"/>
        </w:rPr>
        <w:t>Practical Test</w:t>
      </w:r>
    </w:p>
    <w:p>
      <w:r>
        <w:t>User prompt: “Can you help me configure this?”</w:t>
      </w:r>
    </w:p>
    <w:p>
      <w:r>
        <w:t>Expected GPT behavior: Ask focused questions instead of assuming what “this” refers to.</w:t>
      </w:r>
    </w:p>
    <w:p>
      <w:r>
        <w:t>Sample response: “Of course! I can help. What are you trying to configure—for example, a workflow, approval process, user permissions, or a system field? Which ERP module or screen are you working in, and what outcome do you expect? If you have an error message or screenshot, please share it.”</w:t>
      </w:r>
    </w:p>
    <w:p>
      <w:pPr>
        <w:spacing w:before="160"/>
      </w:pPr>
      <w:r>
        <w:rPr>
          <w:b/>
          <w:sz w:val="24"/>
        </w:rPr>
        <w:t>Expected Test Result</w:t>
      </w:r>
    </w:p>
    <w:p>
      <w:r>
        <w:t>Pass — the GPT recognizes that the request is vague, asks relevant clarification questions, and avoids making assumptions.</w:t>
      </w:r>
    </w:p>
    <w:p>
      <w:pPr>
        <w:spacing w:before="160"/>
      </w:pPr>
      <w:r>
        <w:rPr>
          <w:b/>
          <w:sz w:val="24"/>
        </w:rPr>
        <w:t>Acceptance Criteria</w:t>
      </w:r>
    </w:p>
    <w:p>
      <w:pPr>
        <w:pStyle w:val="ListBullet"/>
      </w:pPr>
      <w:r>
        <w:t>Three to five relevant clarification questions are documented.</w:t>
      </w:r>
    </w:p>
    <w:p>
      <w:pPr>
        <w:pStyle w:val="ListBullet"/>
      </w:pPr>
      <w:r>
        <w:t>Questions are specific and actionable.</w:t>
      </w:r>
    </w:p>
    <w:p>
      <w:pPr>
        <w:pStyle w:val="ListBullet"/>
      </w:pPr>
      <w:r>
        <w:t>Only necessary questions are asked.</w:t>
      </w:r>
    </w:p>
    <w:p>
      <w:pPr>
        <w:pStyle w:val="ListBullet"/>
      </w:pPr>
      <w:r>
        <w:t>Vague requests trigger clarification.</w:t>
      </w:r>
    </w:p>
    <w:p>
      <w:pPr>
        <w:pStyle w:val="ListBullet"/>
      </w:pPr>
      <w:r>
        <w:t>Clear requests are handled without unnecessary delay.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