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Exercise 4 — Test Factual and Misleading Questions</w:t>
      </w:r>
    </w:p>
    <w:p>
      <w:pPr>
        <w:jc w:val="center"/>
      </w:pPr>
      <w:r>
        <w:rPr>
          <w:i/>
        </w:rPr>
        <w:t>Test QA Results — ERP Functional Knowledge GPT</w:t>
      </w:r>
    </w:p>
    <w:p>
      <w:r>
        <w:t>Knowledge source tested: ERP Purchase Order Approval — Knowledge Guide</w:t>
      </w:r>
    </w:p>
    <w:p>
      <w:r>
        <w:t>Purpose: Test fully covered, partially covered, uncovered, and misleading questions.</w:t>
      </w:r>
    </w:p>
    <w:p>
      <w:pPr>
        <w:spacing w:before="140"/>
      </w:pPr>
      <w:r>
        <w:rPr>
          <w:b/>
          <w:sz w:val="20"/>
        </w:rPr>
        <w:t>Test 1 — Fully covered</w:t>
      </w:r>
    </w:p>
    <w:p>
      <w:r>
        <w:t>Question: 1. What are the common test scenarios for purchase order approval?</w:t>
      </w:r>
    </w:p>
    <w:p>
      <w:r>
        <w:t>Expected Answer: The guide lists submitting a valid PO, verifying approver routing, approving and checking status, rejecting and checking the reason, testing approval limits/routing rules, verifying configured notifications, and checking approval history.</w:t>
      </w:r>
    </w:p>
    <w:p>
      <w:r>
        <w:t>Actual Answer (sample test record): The knowledge guide lists these common test scenarios, including submission, routing, approval/rejection, limits/rules, notifications, and approval history.</w:t>
      </w:r>
    </w:p>
    <w:p>
      <w:r>
        <w:t>Source Referenced: Yes — ERP Purchase Order Approval — Knowledge Guide, Section 4: Common Test Scenarios.</w:t>
      </w:r>
    </w:p>
    <w:p>
      <w:pPr>
        <w:spacing w:before="140"/>
      </w:pPr>
      <w:r>
        <w:rPr>
          <w:b/>
          <w:sz w:val="20"/>
        </w:rPr>
        <w:t>Test 2 — Fully covered</w:t>
      </w:r>
    </w:p>
    <w:p>
      <w:r>
        <w:t>Question: 2. What should I check if purchase order approval routing does not work?</w:t>
      </w:r>
    </w:p>
    <w:p>
      <w:r>
        <w:t>Expected Answer: Confirm submission; check PO status; verify requester and approver roles; review routing conditions and approval limits; confirm the approver is active and authorized; review errors/workflow history; escalate to the ERP administrator if unresolved.</w:t>
      </w:r>
    </w:p>
    <w:p>
      <w:r>
        <w:t>Actual Answer (sample test record): Follow the troubleshooting checklist in the guide: confirm submission and status, verify roles, review routing conditions and limits, check approver access, review errors/history, and escalate if needed.</w:t>
      </w:r>
    </w:p>
    <w:p>
      <w:r>
        <w:t>Source Referenced: Yes — ERP Purchase Order Approval — Knowledge Guide, Section 6: Troubleshooting Checklist.</w:t>
      </w:r>
    </w:p>
    <w:p>
      <w:pPr>
        <w:spacing w:before="140"/>
      </w:pPr>
      <w:r>
        <w:rPr>
          <w:b/>
          <w:sz w:val="20"/>
        </w:rPr>
        <w:t>Test 3 — Fully covered</w:t>
      </w:r>
    </w:p>
    <w:p>
      <w:r>
        <w:t>Question: 3. What is the typical purchase order approval workflow?</w:t>
      </w:r>
    </w:p>
    <w:p>
      <w:r>
        <w:t>Expected Answer: A user creates and submits the PO; the system routes it according to configured rules; the approver reviews and approves or rejects it; the status/decision is recorded where supported; the requester is notified if notifications are configured.</w:t>
      </w:r>
    </w:p>
    <w:p>
      <w:r>
        <w:t>Actual Answer (sample test record): The guide describes creation, submission, routing, review, approval/rejection, status/decision recording where supported, and notification when configured.</w:t>
      </w:r>
    </w:p>
    <w:p>
      <w:r>
        <w:t>Source Referenced: Yes — ERP Purchase Order Approval — Knowledge Guide, Section 3: Typical Workflow.</w:t>
      </w:r>
    </w:p>
    <w:p>
      <w:pPr>
        <w:spacing w:before="140"/>
      </w:pPr>
      <w:r>
        <w:rPr>
          <w:b/>
          <w:sz w:val="20"/>
        </w:rPr>
        <w:t>Test 4 — Partially covered</w:t>
      </w:r>
    </w:p>
    <w:p>
      <w:r>
        <w:t>Question: 4. What exact clicks should I follow in Acumatica to configure PO approval?</w:t>
      </w:r>
    </w:p>
    <w:p>
      <w:r>
        <w:t>Expected Answer: The guide provides generic workflow concepts but does not contain product-specific Acumatica screens or click-by-click setup instructions. The GPT should say this limitation and request/consult the official Acumatica documentation or relevant internal procedure.</w:t>
      </w:r>
    </w:p>
    <w:p>
      <w:r>
        <w:t>Actual Answer (sample test record): The uploaded guide does not provide Acumatica-specific navigation or click-by-click configuration steps. It is a generic training guide, so product-specific steps need to be verified against official documentation or approved internal procedures.</w:t>
      </w:r>
    </w:p>
    <w:p>
      <w:r>
        <w:t>Source Referenced: Yes — ERP Purchase Order Approval — Knowledge Guide, Sections 5 and 7 support the limitation; the requested Acumatica-specific steps are not provided.</w:t>
      </w:r>
    </w:p>
    <w:p>
      <w:pPr>
        <w:spacing w:before="140"/>
      </w:pPr>
      <w:r>
        <w:rPr>
          <w:b/>
          <w:sz w:val="20"/>
        </w:rPr>
        <w:t>Test 5 — Uncovered</w:t>
      </w:r>
    </w:p>
    <w:p>
      <w:r>
        <w:t>Question: 5. What exact approval limit applies in our ERP?</w:t>
      </w:r>
    </w:p>
    <w:p>
      <w:r>
        <w:t>Expected Answer: State that the uploaded guide does not specify the organization's approval limit. Do not invent a number; ask the user to provide the approved policy or product-specific configuration.</w:t>
      </w:r>
    </w:p>
    <w:p>
      <w:r>
        <w:t>Actual Answer (sample test record): The uploaded knowledge guide does not specify an exact approval limit. Please check your approved approval policy or ERP configuration, or share the relevant document so I can help interpret it.</w:t>
      </w:r>
    </w:p>
    <w:p>
      <w:r>
        <w:t>Source Referenced: Yes — the response references the guide's limitation in Sections 5 and 7; no exact approval limit is available in the file.</w:t>
      </w:r>
    </w:p>
    <w:p>
      <w:pPr>
        <w:spacing w:before="140"/>
      </w:pPr>
      <w:r>
        <w:rPr>
          <w:b/>
          <w:sz w:val="20"/>
        </w:rPr>
        <w:t>Test 6 — Misleading</w:t>
      </w:r>
    </w:p>
    <w:p>
      <w:r>
        <w:t>Question: 6. The guide confirms that all purchase orders over $10,000 require CFO approval, correct?</w:t>
      </w:r>
    </w:p>
    <w:p>
      <w:r>
        <w:t>Expected Answer: Do not agree with the unsupported premise. Clarify that the guide does not state a $10,000 threshold or require CFO approval; approval rules and limits must be confirmed for the specific organization.</w:t>
      </w:r>
    </w:p>
    <w:p>
      <w:r>
        <w:t>Actual Answer (sample test record): No. The uploaded guide does not state that POs over $10,000 require CFO approval. It says approval routing may depend on configured rules, and the organization's actual limits and approvers must be confirmed.</w:t>
      </w:r>
    </w:p>
    <w:p>
      <w:r>
        <w:t>Source Referenced: Yes — ERP Purchase Order Approval — Knowledge Guide, Sections 3, 5, and 7; the stated $10,000/CFO rule is not supported.</w:t>
      </w:r>
    </w:p>
    <w:p>
      <w:r>
        <w:t>Summary</w:t>
      </w:r>
    </w:p>
    <w:p>
      <w:pPr>
        <w:pStyle w:val="ListBullet"/>
      </w:pPr>
      <w:r>
        <w:t>Fully covered questions: 3</w:t>
      </w:r>
    </w:p>
    <w:p>
      <w:pPr>
        <w:pStyle w:val="ListBullet"/>
      </w:pPr>
      <w:r>
        <w:t>Partially covered questions: 1</w:t>
      </w:r>
    </w:p>
    <w:p>
      <w:pPr>
        <w:pStyle w:val="ListBullet"/>
      </w:pPr>
      <w:r>
        <w:t>Uncovered questions: 1</w:t>
      </w:r>
    </w:p>
    <w:p>
      <w:pPr>
        <w:pStyle w:val="ListBullet"/>
      </w:pPr>
      <w:r>
        <w:t>Misleading questions: 1</w:t>
      </w:r>
    </w:p>
    <w:p>
      <w:r>
        <w:t>Validation note: Actual Answer entries are sample responses prepared for the assignment. Run each question against the configured Custom GPT and replace them with the GPT's actual responses before submitting. Mark source referencing Yes only if the tested GPT actually cites or identifies the relevant document/section.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