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352C4" w14:textId="5EFFCD00" w:rsidR="00A10838" w:rsidRPr="00A10838" w:rsidRDefault="00A10838" w:rsidP="00A10838">
      <w:pPr>
        <w:pStyle w:val="Heading1"/>
        <w:jc w:val="center"/>
        <w:rPr>
          <w:b/>
          <w:bCs/>
          <w:sz w:val="36"/>
          <w:szCs w:val="36"/>
          <w:u w:val="single"/>
          <w:lang w:val="en-US"/>
        </w:rPr>
      </w:pPr>
      <w:r w:rsidRPr="00A10838">
        <w:rPr>
          <w:b/>
          <w:bCs/>
          <w:sz w:val="36"/>
          <w:szCs w:val="36"/>
          <w:u w:val="single"/>
          <w:lang w:val="en-US"/>
        </w:rPr>
        <w:t>Business Intelligence Engineer Notes</w:t>
      </w:r>
    </w:p>
    <w:p w14:paraId="46B6A08F" w14:textId="77777777" w:rsidR="00A10838" w:rsidRDefault="00A10838" w:rsidP="00A10838">
      <w:pPr>
        <w:rPr>
          <w:lang w:val="en-US"/>
        </w:rPr>
      </w:pPr>
    </w:p>
    <w:p w14:paraId="47B4F628" w14:textId="4937AF9E" w:rsidR="00A10838" w:rsidRDefault="00A10838" w:rsidP="00A10838">
      <w:pPr>
        <w:pStyle w:val="Heading2"/>
        <w:numPr>
          <w:ilvl w:val="0"/>
          <w:numId w:val="1"/>
        </w:numPr>
        <w:rPr>
          <w:sz w:val="32"/>
          <w:szCs w:val="32"/>
          <w:lang w:val="en-US"/>
        </w:rPr>
      </w:pPr>
      <w:r w:rsidRPr="00A10838">
        <w:rPr>
          <w:sz w:val="32"/>
          <w:szCs w:val="32"/>
          <w:lang w:val="en-US"/>
        </w:rPr>
        <w:t>Data Warehousing Concepts:</w:t>
      </w:r>
    </w:p>
    <w:p w14:paraId="08B7B45E" w14:textId="50DD60E3" w:rsidR="00A10838" w:rsidRDefault="00A10838" w:rsidP="00A10838">
      <w:pPr>
        <w:ind w:left="720"/>
        <w:rPr>
          <w:lang w:val="en-US"/>
        </w:rPr>
      </w:pPr>
      <w:r>
        <w:rPr>
          <w:lang w:val="en-US"/>
        </w:rPr>
        <w:t xml:space="preserve">Storing large amount and complex data in an organized way. Jaise Almera </w:t>
      </w:r>
      <w:proofErr w:type="spellStart"/>
      <w:r>
        <w:rPr>
          <w:lang w:val="en-US"/>
        </w:rPr>
        <w:t>mei</w:t>
      </w:r>
      <w:proofErr w:type="spellEnd"/>
      <w:r>
        <w:rPr>
          <w:lang w:val="en-US"/>
        </w:rPr>
        <w:t xml:space="preserve"> different section </w:t>
      </w:r>
      <w:proofErr w:type="spellStart"/>
      <w:r>
        <w:rPr>
          <w:lang w:val="en-US"/>
        </w:rPr>
        <w:t>hote</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waise</w:t>
      </w:r>
      <w:proofErr w:type="spellEnd"/>
      <w:r>
        <w:rPr>
          <w:lang w:val="en-US"/>
        </w:rPr>
        <w:t xml:space="preserve"> he data ko different places pe store </w:t>
      </w:r>
      <w:proofErr w:type="spellStart"/>
      <w:r>
        <w:rPr>
          <w:lang w:val="en-US"/>
        </w:rPr>
        <w:t>kiya</w:t>
      </w:r>
      <w:proofErr w:type="spellEnd"/>
      <w:r>
        <w:rPr>
          <w:lang w:val="en-US"/>
        </w:rPr>
        <w:t xml:space="preserve"> </w:t>
      </w:r>
      <w:proofErr w:type="spellStart"/>
      <w:r>
        <w:rPr>
          <w:lang w:val="en-US"/>
        </w:rPr>
        <w:t>jaata</w:t>
      </w:r>
      <w:proofErr w:type="spellEnd"/>
      <w:r>
        <w:rPr>
          <w:lang w:val="en-US"/>
        </w:rPr>
        <w:t xml:space="preserve"> </w:t>
      </w:r>
      <w:proofErr w:type="spellStart"/>
      <w:r>
        <w:rPr>
          <w:lang w:val="en-US"/>
        </w:rPr>
        <w:t>hai</w:t>
      </w:r>
      <w:proofErr w:type="spellEnd"/>
      <w:r>
        <w:rPr>
          <w:lang w:val="en-US"/>
        </w:rPr>
        <w:t xml:space="preserve"> based on certain criteria so that it can be accessed and analyzed easily. </w:t>
      </w:r>
    </w:p>
    <w:p w14:paraId="001C4CFC" w14:textId="44621C1B" w:rsidR="00A10838" w:rsidRDefault="00A10838" w:rsidP="00A10838">
      <w:pPr>
        <w:ind w:left="720"/>
        <w:rPr>
          <w:lang w:val="en-US"/>
        </w:rPr>
      </w:pPr>
      <w:r>
        <w:rPr>
          <w:lang w:val="en-US"/>
        </w:rPr>
        <w:t>How it works:</w:t>
      </w:r>
    </w:p>
    <w:p w14:paraId="76681A0F" w14:textId="28E1809E" w:rsidR="00A10838" w:rsidRDefault="00A10838" w:rsidP="00A10838">
      <w:pPr>
        <w:ind w:left="720"/>
        <w:rPr>
          <w:lang w:val="en-US"/>
        </w:rPr>
      </w:pPr>
      <w:r w:rsidRPr="00A10838">
        <w:rPr>
          <w:b/>
          <w:bCs/>
          <w:lang w:val="en-US"/>
        </w:rPr>
        <w:t>Data collection</w:t>
      </w:r>
      <w:r>
        <w:rPr>
          <w:lang w:val="en-US"/>
        </w:rPr>
        <w:t>: Data is collected from different source (sale transaction, customer interaction, websites) , these data are structure(table) and unstructured (images, text) both.</w:t>
      </w:r>
    </w:p>
    <w:p w14:paraId="00F773BE" w14:textId="1F9682DA" w:rsidR="00A10838" w:rsidRDefault="00A10838" w:rsidP="00A10838">
      <w:pPr>
        <w:ind w:left="720"/>
        <w:rPr>
          <w:lang w:val="en-US"/>
        </w:rPr>
      </w:pPr>
      <w:r w:rsidRPr="00A10838">
        <w:rPr>
          <w:b/>
          <w:bCs/>
          <w:lang w:val="en-US"/>
        </w:rPr>
        <w:t>Data integration</w:t>
      </w:r>
      <w:r>
        <w:rPr>
          <w:b/>
          <w:bCs/>
          <w:lang w:val="en-US"/>
        </w:rPr>
        <w:t xml:space="preserve">: </w:t>
      </w:r>
      <w:r w:rsidRPr="00A10838">
        <w:rPr>
          <w:lang w:val="en-US"/>
        </w:rPr>
        <w:t>all collected data combined at one place</w:t>
      </w:r>
    </w:p>
    <w:p w14:paraId="2120401F" w14:textId="366CB4CD" w:rsidR="00A10838" w:rsidRDefault="00A10838" w:rsidP="00A10838">
      <w:pPr>
        <w:ind w:left="720"/>
        <w:rPr>
          <w:lang w:val="en-US"/>
        </w:rPr>
      </w:pPr>
      <w:r>
        <w:rPr>
          <w:b/>
          <w:bCs/>
          <w:lang w:val="en-US"/>
        </w:rPr>
        <w:t xml:space="preserve">Data Storage: </w:t>
      </w:r>
      <w:r w:rsidRPr="00A10838">
        <w:rPr>
          <w:lang w:val="en-US"/>
        </w:rPr>
        <w:t>Integrated data stored in data warehouse (</w:t>
      </w:r>
      <w:r>
        <w:rPr>
          <w:lang w:val="en-US"/>
        </w:rPr>
        <w:t>which has</w:t>
      </w:r>
      <w:r w:rsidRPr="00A10838">
        <w:rPr>
          <w:lang w:val="en-US"/>
        </w:rPr>
        <w:t xml:space="preserve"> different drawer)</w:t>
      </w:r>
    </w:p>
    <w:p w14:paraId="25A0CD78" w14:textId="31E784F5" w:rsidR="00A10838" w:rsidRDefault="00A10838" w:rsidP="00A10838">
      <w:pPr>
        <w:ind w:left="720"/>
        <w:rPr>
          <w:lang w:val="en-US"/>
        </w:rPr>
      </w:pPr>
      <w:r>
        <w:rPr>
          <w:b/>
          <w:bCs/>
          <w:lang w:val="en-US"/>
        </w:rPr>
        <w:t xml:space="preserve">Data organization: </w:t>
      </w:r>
      <w:r w:rsidR="0090778E" w:rsidRPr="0090778E">
        <w:rPr>
          <w:lang w:val="en-US"/>
        </w:rPr>
        <w:t>data is organized (such as structuring the data into tables)</w:t>
      </w:r>
    </w:p>
    <w:p w14:paraId="38146215" w14:textId="022DDB1D" w:rsidR="0090778E" w:rsidRDefault="0090778E" w:rsidP="00A10838">
      <w:pPr>
        <w:ind w:left="720"/>
        <w:rPr>
          <w:lang w:val="en-US"/>
        </w:rPr>
      </w:pPr>
      <w:r>
        <w:rPr>
          <w:b/>
          <w:bCs/>
          <w:lang w:val="en-US"/>
        </w:rPr>
        <w:t>Data analysis:</w:t>
      </w:r>
      <w:r>
        <w:rPr>
          <w:lang w:val="en-US"/>
        </w:rPr>
        <w:t xml:space="preserve"> </w:t>
      </w:r>
      <w:proofErr w:type="spellStart"/>
      <w:r>
        <w:rPr>
          <w:lang w:val="en-US"/>
        </w:rPr>
        <w:t>Analysed</w:t>
      </w:r>
      <w:proofErr w:type="spellEnd"/>
      <w:r>
        <w:rPr>
          <w:lang w:val="en-US"/>
        </w:rPr>
        <w:t xml:space="preserve"> to uncover the pattern and trends</w:t>
      </w:r>
    </w:p>
    <w:p w14:paraId="6D4398EF" w14:textId="07F2AFB5" w:rsidR="0090778E" w:rsidRDefault="0090778E" w:rsidP="00A10838">
      <w:pPr>
        <w:ind w:left="720"/>
        <w:rPr>
          <w:b/>
          <w:bCs/>
          <w:lang w:val="en-US"/>
        </w:rPr>
      </w:pPr>
      <w:r>
        <w:rPr>
          <w:b/>
          <w:bCs/>
          <w:lang w:val="en-US"/>
        </w:rPr>
        <w:t>Reporting and visualization</w:t>
      </w:r>
    </w:p>
    <w:p w14:paraId="0A5D95FB" w14:textId="19E47F4D" w:rsidR="0090778E" w:rsidRDefault="0090778E" w:rsidP="00A10838">
      <w:pPr>
        <w:ind w:left="720"/>
        <w:rPr>
          <w:b/>
          <w:bCs/>
          <w:lang w:val="en-US"/>
        </w:rPr>
      </w:pPr>
      <w:r>
        <w:rPr>
          <w:b/>
          <w:bCs/>
          <w:lang w:val="en-US"/>
        </w:rPr>
        <w:t>Question1: What Issues occur with building the Warehouse?</w:t>
      </w:r>
    </w:p>
    <w:p w14:paraId="5521B68F" w14:textId="72AA37A4" w:rsidR="0090778E" w:rsidRDefault="0090778E" w:rsidP="0090778E">
      <w:pPr>
        <w:pStyle w:val="ListParagraph"/>
        <w:numPr>
          <w:ilvl w:val="0"/>
          <w:numId w:val="3"/>
        </w:numPr>
        <w:rPr>
          <w:lang w:val="en-US"/>
        </w:rPr>
      </w:pPr>
      <w:r w:rsidRPr="00801933">
        <w:rPr>
          <w:b/>
          <w:bCs/>
          <w:lang w:val="en-US"/>
        </w:rPr>
        <w:t>When and how to gather data (continually or periodically)</w:t>
      </w:r>
      <w:r w:rsidR="00801933">
        <w:rPr>
          <w:b/>
          <w:bCs/>
          <w:lang w:val="en-US"/>
        </w:rPr>
        <w:t xml:space="preserve">- </w:t>
      </w:r>
      <w:r w:rsidRPr="00801933">
        <w:rPr>
          <w:b/>
          <w:bCs/>
          <w:lang w:val="en-US"/>
        </w:rPr>
        <w:t>To</w:t>
      </w:r>
      <w:r>
        <w:rPr>
          <w:lang w:val="en-US"/>
        </w:rPr>
        <w:t xml:space="preserve"> keep warehouse up</w:t>
      </w:r>
      <w:r w:rsidR="00801933">
        <w:rPr>
          <w:lang w:val="en-US"/>
        </w:rPr>
        <w:t xml:space="preserve"> </w:t>
      </w:r>
      <w:r>
        <w:rPr>
          <w:lang w:val="en-US"/>
        </w:rPr>
        <w:t xml:space="preserve">to date it should be sync with the updated source </w:t>
      </w:r>
      <w:r w:rsidR="00801933">
        <w:rPr>
          <w:lang w:val="en-US"/>
        </w:rPr>
        <w:t>via 2 phase commit, which generally very expensive.</w:t>
      </w:r>
    </w:p>
    <w:p w14:paraId="3F4CE89D" w14:textId="778534F3" w:rsidR="00801933" w:rsidRDefault="00801933" w:rsidP="0090778E">
      <w:pPr>
        <w:pStyle w:val="ListParagraph"/>
        <w:numPr>
          <w:ilvl w:val="0"/>
          <w:numId w:val="3"/>
        </w:numPr>
        <w:rPr>
          <w:lang w:val="en-US"/>
        </w:rPr>
      </w:pPr>
      <w:r w:rsidRPr="00801933">
        <w:rPr>
          <w:b/>
          <w:bCs/>
          <w:lang w:val="en-US"/>
        </w:rPr>
        <w:t>What schema to use?</w:t>
      </w:r>
      <w:r>
        <w:rPr>
          <w:lang w:val="en-US"/>
        </w:rPr>
        <w:t xml:space="preserve"> Data sources are constructed independently and so they are likely to have different schema. Thus, these schemas are integrated before storing to warehouse and therefore they are not the exact copy of the data at the source.</w:t>
      </w:r>
    </w:p>
    <w:p w14:paraId="4D66AF64" w14:textId="3976B695" w:rsidR="00801933" w:rsidRPr="00801933" w:rsidRDefault="00801933" w:rsidP="0090778E">
      <w:pPr>
        <w:pStyle w:val="ListParagraph"/>
        <w:numPr>
          <w:ilvl w:val="0"/>
          <w:numId w:val="3"/>
        </w:numPr>
        <w:rPr>
          <w:b/>
          <w:bCs/>
          <w:lang w:val="en-US"/>
        </w:rPr>
      </w:pPr>
      <w:r w:rsidRPr="00801933">
        <w:rPr>
          <w:b/>
          <w:bCs/>
          <w:lang w:val="en-US"/>
        </w:rPr>
        <w:t>Data transformation and cleaning</w:t>
      </w:r>
    </w:p>
    <w:p w14:paraId="3D766C8A" w14:textId="1DB50BB4" w:rsidR="00801933" w:rsidRDefault="00801933" w:rsidP="0090778E">
      <w:pPr>
        <w:pStyle w:val="ListParagraph"/>
        <w:numPr>
          <w:ilvl w:val="0"/>
          <w:numId w:val="3"/>
        </w:numPr>
        <w:rPr>
          <w:lang w:val="en-US"/>
        </w:rPr>
      </w:pPr>
      <w:r w:rsidRPr="00801933">
        <w:rPr>
          <w:b/>
          <w:bCs/>
          <w:lang w:val="en-US"/>
        </w:rPr>
        <w:t>How to propagate updates?</w:t>
      </w:r>
      <w:r>
        <w:rPr>
          <w:lang w:val="en-US"/>
        </w:rPr>
        <w:t xml:space="preserve"> Updated become problem when relation at data warehouse is not same as that at source</w:t>
      </w:r>
    </w:p>
    <w:p w14:paraId="39E89385" w14:textId="0928364D" w:rsidR="00801933" w:rsidRDefault="00801933" w:rsidP="0090778E">
      <w:pPr>
        <w:pStyle w:val="ListParagraph"/>
        <w:numPr>
          <w:ilvl w:val="0"/>
          <w:numId w:val="3"/>
        </w:numPr>
        <w:rPr>
          <w:lang w:val="en-US"/>
        </w:rPr>
      </w:pPr>
      <w:r>
        <w:rPr>
          <w:b/>
          <w:bCs/>
          <w:lang w:val="en-US"/>
        </w:rPr>
        <w:t>What data to summarize?</w:t>
      </w:r>
    </w:p>
    <w:p w14:paraId="020F3865" w14:textId="77777777" w:rsidR="009249DC" w:rsidRPr="009249DC" w:rsidRDefault="009249DC" w:rsidP="009249DC">
      <w:pPr>
        <w:pStyle w:val="ListParagraph"/>
        <w:ind w:left="1080"/>
        <w:rPr>
          <w:b/>
          <w:bCs/>
          <w:sz w:val="32"/>
          <w:szCs w:val="32"/>
          <w:lang w:val="en-US"/>
        </w:rPr>
      </w:pPr>
    </w:p>
    <w:p w14:paraId="3BD11398" w14:textId="0E647D01" w:rsidR="009249DC" w:rsidRPr="009249DC" w:rsidRDefault="009249DC" w:rsidP="009249DC">
      <w:pPr>
        <w:rPr>
          <w:b/>
          <w:bCs/>
          <w:lang w:val="en-US"/>
        </w:rPr>
      </w:pPr>
      <w:r w:rsidRPr="009249DC">
        <w:rPr>
          <w:b/>
          <w:bCs/>
          <w:lang w:val="en-US"/>
        </w:rPr>
        <w:t xml:space="preserve">           Question 2: Data Warehouse vs DBMS </w:t>
      </w:r>
    </w:p>
    <w:tbl>
      <w:tblPr>
        <w:tblW w:w="0" w:type="auto"/>
        <w:shd w:val="clear" w:color="auto" w:fill="FFFFFF"/>
        <w:tblCellMar>
          <w:left w:w="0" w:type="dxa"/>
          <w:right w:w="0" w:type="dxa"/>
        </w:tblCellMar>
        <w:tblLook w:val="04A0" w:firstRow="1" w:lastRow="0" w:firstColumn="1" w:lastColumn="0" w:noHBand="0" w:noVBand="1"/>
      </w:tblPr>
      <w:tblGrid>
        <w:gridCol w:w="4574"/>
        <w:gridCol w:w="4446"/>
      </w:tblGrid>
      <w:tr w:rsidR="009249DC" w:rsidRPr="009249DC" w14:paraId="213CB610" w14:textId="77777777" w:rsidTr="009249DC">
        <w:trPr>
          <w:trHeight w:val="333"/>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EE96F1B" w14:textId="77777777" w:rsidR="009249DC" w:rsidRPr="009249DC" w:rsidRDefault="009249DC" w:rsidP="009249DC">
            <w:pPr>
              <w:pStyle w:val="NormalWeb"/>
              <w:spacing w:before="0" w:beforeAutospacing="0" w:after="0" w:afterAutospacing="0"/>
              <w:jc w:val="center"/>
              <w:textAlignment w:val="baseline"/>
              <w:rPr>
                <w:rFonts w:asciiTheme="minorHAnsi" w:eastAsiaTheme="minorHAnsi" w:hAnsiTheme="minorHAnsi" w:cstheme="minorBidi"/>
                <w:b/>
                <w:bCs/>
                <w:kern w:val="2"/>
                <w:lang w:val="en-US" w:eastAsia="en-US"/>
                <w14:ligatures w14:val="standardContextual"/>
              </w:rPr>
            </w:pPr>
            <w:r w:rsidRPr="009249DC">
              <w:rPr>
                <w:rFonts w:asciiTheme="minorHAnsi" w:eastAsiaTheme="minorHAnsi" w:hAnsiTheme="minorHAnsi" w:cstheme="minorBidi"/>
                <w:b/>
                <w:bCs/>
                <w:kern w:val="2"/>
                <w:lang w:val="en-US" w:eastAsia="en-US"/>
                <w14:ligatures w14:val="standardContextual"/>
              </w:rPr>
              <w:t>Database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84430" w14:textId="77777777" w:rsidR="009249DC" w:rsidRPr="009249DC" w:rsidRDefault="009249DC" w:rsidP="009249DC">
            <w:pPr>
              <w:pStyle w:val="NormalWeb"/>
              <w:spacing w:before="0" w:beforeAutospacing="0" w:after="0" w:afterAutospacing="0"/>
              <w:jc w:val="center"/>
              <w:textAlignment w:val="baseline"/>
              <w:rPr>
                <w:rFonts w:asciiTheme="minorHAnsi" w:eastAsiaTheme="minorHAnsi" w:hAnsiTheme="minorHAnsi" w:cstheme="minorBidi"/>
                <w:b/>
                <w:bCs/>
                <w:kern w:val="2"/>
                <w:lang w:val="en-US" w:eastAsia="en-US"/>
                <w14:ligatures w14:val="standardContextual"/>
              </w:rPr>
            </w:pPr>
            <w:r w:rsidRPr="009249DC">
              <w:rPr>
                <w:rFonts w:asciiTheme="minorHAnsi" w:eastAsiaTheme="minorHAnsi" w:hAnsiTheme="minorHAnsi" w:cstheme="minorBidi"/>
                <w:b/>
                <w:bCs/>
                <w:kern w:val="2"/>
                <w:lang w:val="en-US" w:eastAsia="en-US"/>
                <w14:ligatures w14:val="standardContextual"/>
              </w:rPr>
              <w:t>Data Warehouse</w:t>
            </w:r>
          </w:p>
        </w:tc>
      </w:tr>
      <w:tr w:rsidR="009249DC" w:rsidRPr="009249DC" w14:paraId="57A6E70C" w14:textId="77777777" w:rsidTr="009249DC">
        <w:trPr>
          <w:trHeight w:val="481"/>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214860"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common Database is based on operational or transactional processing. Each operation is an indivisible transaction.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E24611"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is based on analytical processing.</w:t>
            </w:r>
          </w:p>
        </w:tc>
      </w:tr>
      <w:tr w:rsidR="009249DC" w:rsidRPr="009249DC" w14:paraId="1716132F"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FA8E4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Generally, a Database stores current and up-to-date data which is used for daily operations.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1083D"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maintains historical data over time. Historical data is the data kept over years and can used for trend analysis, make future predictions and decision support.</w:t>
            </w:r>
          </w:p>
        </w:tc>
      </w:tr>
      <w:tr w:rsidR="009249DC" w:rsidRPr="009249DC" w14:paraId="3BAE0A33"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EAB1D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lastRenderedPageBreak/>
              <w:t>A database is generally application specific.</w:t>
            </w:r>
          </w:p>
          <w:p w14:paraId="7AB54EAF"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Example – A </w:t>
            </w:r>
            <w:hyperlink r:id="rId5" w:history="1">
              <w:r w:rsidRPr="009249DC">
                <w:rPr>
                  <w:rFonts w:asciiTheme="minorHAnsi" w:eastAsiaTheme="minorHAnsi" w:hAnsiTheme="minorHAnsi" w:cstheme="minorBidi"/>
                  <w:kern w:val="2"/>
                  <w:sz w:val="22"/>
                  <w:szCs w:val="22"/>
                  <w:lang w:val="en-US" w:eastAsia="en-US"/>
                  <w14:ligatures w14:val="standardContextual"/>
                </w:rPr>
                <w:t>database</w:t>
              </w:r>
            </w:hyperlink>
            <w:r w:rsidRPr="009249DC">
              <w:rPr>
                <w:rFonts w:asciiTheme="minorHAnsi" w:eastAsiaTheme="minorHAnsi" w:hAnsiTheme="minorHAnsi" w:cstheme="minorBidi"/>
                <w:kern w:val="2"/>
                <w:sz w:val="22"/>
                <w:szCs w:val="22"/>
                <w:lang w:val="en-US" w:eastAsia="en-US"/>
                <w14:ligatures w14:val="standardContextual"/>
              </w:rPr>
              <w:t> stores related data, such as the student details in a school.</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9877A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is integrated generally at the organization level, by combining data from different databases.</w:t>
            </w:r>
          </w:p>
          <w:p w14:paraId="2C3300AF"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Example – A data warehouse integrates the data from one or more databases , so that analysis can be done to get results , such as the best performing school in a city.</w:t>
            </w:r>
          </w:p>
        </w:tc>
      </w:tr>
      <w:tr w:rsidR="009249DC" w:rsidRPr="009249DC" w14:paraId="6271E3BA"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CA0B1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Constructing a Database is not so expensive.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182C8C"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Constructing a Data Warehouse can be expensive.</w:t>
            </w:r>
          </w:p>
        </w:tc>
      </w:tr>
    </w:tbl>
    <w:p w14:paraId="703CA93C" w14:textId="77777777" w:rsidR="00A10838" w:rsidRDefault="00A10838" w:rsidP="00A10838">
      <w:pPr>
        <w:rPr>
          <w:lang w:val="en-US"/>
        </w:rPr>
      </w:pPr>
    </w:p>
    <w:p w14:paraId="00F1C138" w14:textId="29ED5DA7" w:rsidR="009249DC" w:rsidRDefault="009249DC" w:rsidP="00A10838">
      <w:pPr>
        <w:rPr>
          <w:lang w:val="en-US"/>
        </w:rPr>
      </w:pPr>
      <w:r w:rsidRPr="009249DC">
        <w:rPr>
          <w:b/>
          <w:bCs/>
          <w:lang w:val="en-US"/>
        </w:rPr>
        <w:t>Disadvantage of data warehousing:</w:t>
      </w:r>
      <w:r>
        <w:rPr>
          <w:lang w:val="en-US"/>
        </w:rPr>
        <w:t xml:space="preserve"> Cost, Complexity, time consuming, Data integration challenges, data security</w:t>
      </w:r>
    </w:p>
    <w:p w14:paraId="221B7E0F" w14:textId="7D0499EB" w:rsidR="009249DC" w:rsidRPr="009249DC" w:rsidRDefault="009249DC" w:rsidP="00A10838">
      <w:pPr>
        <w:rPr>
          <w:b/>
          <w:bCs/>
          <w:i/>
          <w:iCs/>
          <w:sz w:val="24"/>
          <w:szCs w:val="24"/>
          <w:lang w:val="en-US"/>
        </w:rPr>
      </w:pPr>
      <w:r w:rsidRPr="009249DC">
        <w:rPr>
          <w:b/>
          <w:bCs/>
          <w:i/>
          <w:iCs/>
          <w:sz w:val="24"/>
          <w:szCs w:val="24"/>
          <w:lang w:val="en-US"/>
        </w:rPr>
        <w:t xml:space="preserve">Stages of </w:t>
      </w:r>
      <w:proofErr w:type="spellStart"/>
      <w:r w:rsidRPr="009249DC">
        <w:rPr>
          <w:b/>
          <w:bCs/>
          <w:i/>
          <w:iCs/>
          <w:sz w:val="24"/>
          <w:szCs w:val="24"/>
          <w:lang w:val="en-US"/>
        </w:rPr>
        <w:t>datawarehousing</w:t>
      </w:r>
      <w:proofErr w:type="spellEnd"/>
    </w:p>
    <w:p w14:paraId="57708003" w14:textId="56775514" w:rsidR="009249DC" w:rsidRDefault="009249DC" w:rsidP="00A10838">
      <w:pPr>
        <w:rPr>
          <w:lang w:val="en-US"/>
        </w:rPr>
      </w:pPr>
      <w:r w:rsidRPr="009249DC">
        <w:rPr>
          <w:noProof/>
          <w:lang w:val="en-US"/>
        </w:rPr>
        <w:drawing>
          <wp:inline distT="0" distB="0" distL="0" distR="0" wp14:anchorId="3B07BAC8" wp14:editId="32954E51">
            <wp:extent cx="5493032" cy="3772094"/>
            <wp:effectExtent l="0" t="0" r="0" b="0"/>
            <wp:docPr id="158789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7468" name=""/>
                    <pic:cNvPicPr/>
                  </pic:nvPicPr>
                  <pic:blipFill>
                    <a:blip r:embed="rId6"/>
                    <a:stretch>
                      <a:fillRect/>
                    </a:stretch>
                  </pic:blipFill>
                  <pic:spPr>
                    <a:xfrm>
                      <a:off x="0" y="0"/>
                      <a:ext cx="5493032" cy="3772094"/>
                    </a:xfrm>
                    <a:prstGeom prst="rect">
                      <a:avLst/>
                    </a:prstGeom>
                  </pic:spPr>
                </pic:pic>
              </a:graphicData>
            </a:graphic>
          </wp:inline>
        </w:drawing>
      </w:r>
    </w:p>
    <w:p w14:paraId="13F5B094" w14:textId="77777777" w:rsidR="005D4CD4" w:rsidRDefault="005D4CD4" w:rsidP="00A10838">
      <w:pPr>
        <w:rPr>
          <w:lang w:val="en-US"/>
        </w:rPr>
      </w:pPr>
    </w:p>
    <w:p w14:paraId="2F5AB255" w14:textId="77777777" w:rsidR="005D4CD4" w:rsidRPr="005D4CD4" w:rsidRDefault="005D4CD4" w:rsidP="005D4CD4">
      <w:pPr>
        <w:rPr>
          <w:b/>
          <w:bCs/>
          <w:i/>
          <w:iCs/>
          <w:sz w:val="28"/>
          <w:szCs w:val="28"/>
          <w:lang w:val="en-US"/>
        </w:rPr>
      </w:pPr>
      <w:r w:rsidRPr="005D4CD4">
        <w:rPr>
          <w:b/>
          <w:bCs/>
          <w:i/>
          <w:iCs/>
          <w:sz w:val="28"/>
          <w:szCs w:val="28"/>
          <w:lang w:val="en-US"/>
        </w:rPr>
        <w:t xml:space="preserve">What are the steps to build the </w:t>
      </w:r>
      <w:proofErr w:type="spellStart"/>
      <w:r w:rsidRPr="005D4CD4">
        <w:rPr>
          <w:b/>
          <w:bCs/>
          <w:i/>
          <w:iCs/>
          <w:sz w:val="28"/>
          <w:szCs w:val="28"/>
          <w:lang w:val="en-US"/>
        </w:rPr>
        <w:t>datawarehouse</w:t>
      </w:r>
      <w:proofErr w:type="spellEnd"/>
      <w:r w:rsidRPr="005D4CD4">
        <w:rPr>
          <w:b/>
          <w:bCs/>
          <w:i/>
          <w:iCs/>
          <w:sz w:val="28"/>
          <w:szCs w:val="28"/>
          <w:lang w:val="en-US"/>
        </w:rPr>
        <w:t>?</w:t>
      </w:r>
    </w:p>
    <w:p w14:paraId="457834CE" w14:textId="77777777" w:rsidR="005D4CD4" w:rsidRPr="005D4CD4" w:rsidRDefault="005D4CD4" w:rsidP="005D4CD4">
      <w:pPr>
        <w:spacing w:after="0"/>
        <w:rPr>
          <w:lang w:val="en-US"/>
        </w:rPr>
      </w:pPr>
      <w:r w:rsidRPr="005D4CD4">
        <w:rPr>
          <w:lang w:val="en-US"/>
        </w:rPr>
        <w:t xml:space="preserve">Following are the steps to be followed to build the </w:t>
      </w:r>
      <w:proofErr w:type="spellStart"/>
      <w:r w:rsidRPr="005D4CD4">
        <w:rPr>
          <w:lang w:val="en-US"/>
        </w:rPr>
        <w:t>datawaerhouse</w:t>
      </w:r>
      <w:proofErr w:type="spellEnd"/>
      <w:r w:rsidRPr="005D4CD4">
        <w:rPr>
          <w:lang w:val="en-US"/>
        </w:rPr>
        <w:t>:</w:t>
      </w:r>
    </w:p>
    <w:p w14:paraId="2F8E9914" w14:textId="77777777" w:rsidR="005D4CD4" w:rsidRPr="005D4CD4" w:rsidRDefault="005D4CD4" w:rsidP="005D4CD4">
      <w:pPr>
        <w:spacing w:after="0"/>
        <w:rPr>
          <w:lang w:val="en-US"/>
        </w:rPr>
      </w:pPr>
    </w:p>
    <w:p w14:paraId="0C9370BB" w14:textId="77777777" w:rsidR="005D4CD4" w:rsidRPr="005D4CD4" w:rsidRDefault="005D4CD4" w:rsidP="005D4CD4">
      <w:pPr>
        <w:pStyle w:val="ListParagraph"/>
        <w:numPr>
          <w:ilvl w:val="0"/>
          <w:numId w:val="4"/>
        </w:numPr>
        <w:spacing w:after="0"/>
        <w:rPr>
          <w:lang w:val="en-US"/>
        </w:rPr>
      </w:pPr>
      <w:r w:rsidRPr="005D4CD4">
        <w:rPr>
          <w:lang w:val="en-US"/>
        </w:rPr>
        <w:t>Gathering business requirements</w:t>
      </w:r>
    </w:p>
    <w:p w14:paraId="0F586EF5" w14:textId="77777777" w:rsidR="005D4CD4" w:rsidRPr="005D4CD4" w:rsidRDefault="005D4CD4" w:rsidP="005D4CD4">
      <w:pPr>
        <w:pStyle w:val="ListParagraph"/>
        <w:numPr>
          <w:ilvl w:val="0"/>
          <w:numId w:val="4"/>
        </w:numPr>
        <w:spacing w:after="0"/>
        <w:rPr>
          <w:lang w:val="en-US"/>
        </w:rPr>
      </w:pPr>
      <w:r w:rsidRPr="005D4CD4">
        <w:rPr>
          <w:lang w:val="en-US"/>
        </w:rPr>
        <w:t>Identifying the necessary sources</w:t>
      </w:r>
    </w:p>
    <w:p w14:paraId="4EA5693F" w14:textId="77777777" w:rsidR="005D4CD4" w:rsidRPr="005D4CD4" w:rsidRDefault="005D4CD4" w:rsidP="005D4CD4">
      <w:pPr>
        <w:pStyle w:val="ListParagraph"/>
        <w:numPr>
          <w:ilvl w:val="0"/>
          <w:numId w:val="4"/>
        </w:numPr>
        <w:spacing w:after="0"/>
        <w:rPr>
          <w:lang w:val="en-US"/>
        </w:rPr>
      </w:pPr>
      <w:r w:rsidRPr="005D4CD4">
        <w:rPr>
          <w:lang w:val="en-US"/>
        </w:rPr>
        <w:lastRenderedPageBreak/>
        <w:t>Identifying the facts</w:t>
      </w:r>
    </w:p>
    <w:p w14:paraId="3AC3713A" w14:textId="77777777" w:rsidR="005D4CD4" w:rsidRPr="005D4CD4" w:rsidRDefault="005D4CD4" w:rsidP="005D4CD4">
      <w:pPr>
        <w:pStyle w:val="ListParagraph"/>
        <w:numPr>
          <w:ilvl w:val="0"/>
          <w:numId w:val="4"/>
        </w:numPr>
        <w:spacing w:after="0"/>
        <w:rPr>
          <w:lang w:val="en-US"/>
        </w:rPr>
      </w:pPr>
      <w:r w:rsidRPr="005D4CD4">
        <w:rPr>
          <w:lang w:val="en-US"/>
        </w:rPr>
        <w:t>Defining the dimensions</w:t>
      </w:r>
    </w:p>
    <w:p w14:paraId="76DB81A7" w14:textId="77777777" w:rsidR="005D4CD4" w:rsidRPr="005D4CD4" w:rsidRDefault="005D4CD4" w:rsidP="005D4CD4">
      <w:pPr>
        <w:pStyle w:val="ListParagraph"/>
        <w:numPr>
          <w:ilvl w:val="0"/>
          <w:numId w:val="4"/>
        </w:numPr>
        <w:spacing w:after="0"/>
        <w:rPr>
          <w:lang w:val="en-US"/>
        </w:rPr>
      </w:pPr>
      <w:r w:rsidRPr="005D4CD4">
        <w:rPr>
          <w:lang w:val="en-US"/>
        </w:rPr>
        <w:t>Defining the attributes</w:t>
      </w:r>
    </w:p>
    <w:p w14:paraId="5E09DDBA" w14:textId="77777777" w:rsidR="005D4CD4" w:rsidRPr="005D4CD4" w:rsidRDefault="005D4CD4" w:rsidP="005D4CD4">
      <w:pPr>
        <w:pStyle w:val="ListParagraph"/>
        <w:numPr>
          <w:ilvl w:val="0"/>
          <w:numId w:val="4"/>
        </w:numPr>
        <w:spacing w:after="0"/>
        <w:rPr>
          <w:lang w:val="en-US"/>
        </w:rPr>
      </w:pPr>
      <w:r w:rsidRPr="005D4CD4">
        <w:rPr>
          <w:lang w:val="en-US"/>
        </w:rPr>
        <w:t>Redefine the dimensions and attributes if required</w:t>
      </w:r>
    </w:p>
    <w:p w14:paraId="3B8BFE5D" w14:textId="77777777" w:rsidR="005D4CD4" w:rsidRPr="005D4CD4" w:rsidRDefault="005D4CD4" w:rsidP="005D4CD4">
      <w:pPr>
        <w:pStyle w:val="ListParagraph"/>
        <w:numPr>
          <w:ilvl w:val="0"/>
          <w:numId w:val="4"/>
        </w:numPr>
        <w:spacing w:after="0"/>
        <w:rPr>
          <w:lang w:val="en-US"/>
        </w:rPr>
      </w:pPr>
      <w:r w:rsidRPr="005D4CD4">
        <w:rPr>
          <w:lang w:val="en-US"/>
        </w:rPr>
        <w:t>Organize the Attribute hierarchy</w:t>
      </w:r>
    </w:p>
    <w:p w14:paraId="04AA0ECE" w14:textId="77777777" w:rsidR="005D4CD4" w:rsidRPr="005D4CD4" w:rsidRDefault="005D4CD4" w:rsidP="005D4CD4">
      <w:pPr>
        <w:pStyle w:val="ListParagraph"/>
        <w:numPr>
          <w:ilvl w:val="0"/>
          <w:numId w:val="4"/>
        </w:numPr>
        <w:spacing w:after="0"/>
        <w:rPr>
          <w:lang w:val="en-US"/>
        </w:rPr>
      </w:pPr>
      <w:r w:rsidRPr="005D4CD4">
        <w:rPr>
          <w:lang w:val="en-US"/>
        </w:rPr>
        <w:t>Define Relationships</w:t>
      </w:r>
    </w:p>
    <w:p w14:paraId="0238B21F" w14:textId="0B06A039" w:rsidR="005D4CD4" w:rsidRPr="005D4CD4" w:rsidRDefault="005D4CD4" w:rsidP="005D4CD4">
      <w:pPr>
        <w:pStyle w:val="ListParagraph"/>
        <w:numPr>
          <w:ilvl w:val="0"/>
          <w:numId w:val="4"/>
        </w:numPr>
        <w:spacing w:after="0"/>
        <w:rPr>
          <w:lang w:val="en-US"/>
        </w:rPr>
      </w:pPr>
      <w:r w:rsidRPr="005D4CD4">
        <w:rPr>
          <w:lang w:val="en-US"/>
        </w:rPr>
        <w:t>Assign unique Identifiers</w:t>
      </w:r>
    </w:p>
    <w:p w14:paraId="2F49FB11" w14:textId="77777777" w:rsidR="005D4CD4" w:rsidRDefault="005D4CD4" w:rsidP="005D4CD4">
      <w:pPr>
        <w:spacing w:after="0"/>
        <w:rPr>
          <w:lang w:val="en-US"/>
        </w:rPr>
      </w:pPr>
    </w:p>
    <w:p w14:paraId="3DDB045E" w14:textId="77777777" w:rsidR="005D4CD4" w:rsidRPr="00A10838" w:rsidRDefault="005D4CD4" w:rsidP="005D4CD4">
      <w:pPr>
        <w:spacing w:after="0"/>
        <w:rPr>
          <w:lang w:val="en-US"/>
        </w:rPr>
      </w:pPr>
    </w:p>
    <w:p w14:paraId="36975BB9" w14:textId="091C0C17" w:rsidR="00A10838" w:rsidRPr="00F17E60" w:rsidRDefault="00A10838" w:rsidP="00F17E60">
      <w:pPr>
        <w:pStyle w:val="Heading2"/>
        <w:numPr>
          <w:ilvl w:val="0"/>
          <w:numId w:val="1"/>
        </w:numPr>
        <w:ind w:left="284"/>
        <w:rPr>
          <w:b/>
          <w:bCs/>
          <w:lang w:val="en-US"/>
        </w:rPr>
      </w:pPr>
      <w:r w:rsidRPr="00F17E60">
        <w:rPr>
          <w:b/>
          <w:bCs/>
          <w:lang w:val="en-US"/>
        </w:rPr>
        <w:t>Dimensional Modelling (Start and Snowflake schema)</w:t>
      </w:r>
    </w:p>
    <w:p w14:paraId="14160338" w14:textId="77777777" w:rsidR="00F17E60" w:rsidRPr="00F17E60" w:rsidRDefault="00F17E60" w:rsidP="00F17E60">
      <w:pPr>
        <w:rPr>
          <w:lang w:val="en-US"/>
        </w:rPr>
      </w:pPr>
    </w:p>
    <w:p w14:paraId="014FCA55" w14:textId="4C43BC9F" w:rsidR="00A10838" w:rsidRDefault="00F17E60" w:rsidP="00A10838">
      <w:pPr>
        <w:rPr>
          <w:lang w:val="en-US"/>
        </w:rPr>
      </w:pPr>
      <w:r>
        <w:rPr>
          <w:lang w:val="en-US"/>
        </w:rPr>
        <w:t>Dimension</w:t>
      </w:r>
      <w:r w:rsidR="005D4CD4">
        <w:rPr>
          <w:lang w:val="en-US"/>
        </w:rPr>
        <w:t xml:space="preserve"> </w:t>
      </w:r>
      <w:r>
        <w:rPr>
          <w:lang w:val="en-US"/>
        </w:rPr>
        <w:t>modeling</w:t>
      </w:r>
      <w:r w:rsidR="005D4CD4">
        <w:rPr>
          <w:lang w:val="en-US"/>
        </w:rPr>
        <w:t xml:space="preserve"> is a concept </w:t>
      </w:r>
      <w:r>
        <w:rPr>
          <w:lang w:val="en-US"/>
        </w:rPr>
        <w:t>used</w:t>
      </w:r>
      <w:r w:rsidR="005D4CD4">
        <w:rPr>
          <w:lang w:val="en-US"/>
        </w:rPr>
        <w:t xml:space="preserve"> by data warehouse designer to build their own data warehouse. </w:t>
      </w:r>
    </w:p>
    <w:p w14:paraId="2C24A813" w14:textId="725C2BB1" w:rsidR="00CC0713" w:rsidRDefault="00CC0713" w:rsidP="00A10838">
      <w:pPr>
        <w:rPr>
          <w:lang w:val="en-US"/>
        </w:rPr>
      </w:pPr>
      <w:r>
        <w:rPr>
          <w:lang w:val="en-US"/>
        </w:rPr>
        <w:t>Purpose: It facilitates the querying, reporting and analysis of data stored in warehouse.</w:t>
      </w:r>
    </w:p>
    <w:p w14:paraId="375D99FF" w14:textId="38725AE7" w:rsidR="009A68E1" w:rsidRDefault="009A68E1" w:rsidP="00A10838">
      <w:pPr>
        <w:rPr>
          <w:lang w:val="en-US"/>
        </w:rPr>
      </w:pPr>
      <w:r>
        <w:rPr>
          <w:lang w:val="en-US"/>
        </w:rPr>
        <w:t>There are 2 schema for dimension modelling: Start and snowflake</w:t>
      </w:r>
    </w:p>
    <w:p w14:paraId="1127CEB9" w14:textId="06D03E44" w:rsidR="00CC0713" w:rsidRDefault="00CC0713" w:rsidP="00A10838">
      <w:pPr>
        <w:rPr>
          <w:lang w:val="en-US"/>
        </w:rPr>
      </w:pPr>
      <w:r>
        <w:rPr>
          <w:lang w:val="en-US"/>
        </w:rPr>
        <w:t>This model can be stored in 2 types of tables: Facts and Dimensions table.</w:t>
      </w:r>
    </w:p>
    <w:p w14:paraId="59DCCEE7" w14:textId="03EF677E" w:rsidR="009C0D5E" w:rsidRDefault="005D4CD4" w:rsidP="00A10838">
      <w:pPr>
        <w:rPr>
          <w:b/>
          <w:bCs/>
          <w:lang w:val="en-US"/>
        </w:rPr>
      </w:pPr>
      <w:r w:rsidRPr="005D4CD4">
        <w:rPr>
          <w:b/>
          <w:bCs/>
          <w:lang w:val="en-US"/>
        </w:rPr>
        <w:t>Fact table has facts and measurements of the business</w:t>
      </w:r>
      <w:r w:rsidR="00F17E60">
        <w:rPr>
          <w:b/>
          <w:bCs/>
          <w:lang w:val="en-US"/>
        </w:rPr>
        <w:t xml:space="preserve"> </w:t>
      </w:r>
      <w:r w:rsidRPr="005D4CD4">
        <w:rPr>
          <w:b/>
          <w:bCs/>
          <w:lang w:val="en-US"/>
        </w:rPr>
        <w:t>(quantitative data</w:t>
      </w:r>
      <w:r w:rsidR="00CC0713">
        <w:rPr>
          <w:b/>
          <w:bCs/>
          <w:lang w:val="en-US"/>
        </w:rPr>
        <w:t xml:space="preserve">- revenue, </w:t>
      </w:r>
      <w:proofErr w:type="spellStart"/>
      <w:r w:rsidR="00CC0713">
        <w:rPr>
          <w:b/>
          <w:bCs/>
          <w:lang w:val="en-US"/>
        </w:rPr>
        <w:t>quanity</w:t>
      </w:r>
      <w:proofErr w:type="spellEnd"/>
      <w:r w:rsidR="00CC0713">
        <w:rPr>
          <w:b/>
          <w:bCs/>
          <w:lang w:val="en-US"/>
        </w:rPr>
        <w:t xml:space="preserve"> sold, expense</w:t>
      </w:r>
      <w:r w:rsidRPr="005D4CD4">
        <w:rPr>
          <w:b/>
          <w:bCs/>
          <w:lang w:val="en-US"/>
        </w:rPr>
        <w:t xml:space="preserve">) and </w:t>
      </w:r>
      <w:r w:rsidR="00F17E60">
        <w:rPr>
          <w:b/>
          <w:bCs/>
          <w:lang w:val="en-US"/>
        </w:rPr>
        <w:t xml:space="preserve">the </w:t>
      </w:r>
      <w:r w:rsidRPr="005D4CD4">
        <w:rPr>
          <w:b/>
          <w:bCs/>
          <w:lang w:val="en-US"/>
        </w:rPr>
        <w:t>dimension table contains the context of measurements</w:t>
      </w:r>
      <w:r w:rsidR="00F17E60">
        <w:rPr>
          <w:b/>
          <w:bCs/>
          <w:lang w:val="en-US"/>
        </w:rPr>
        <w:t xml:space="preserve"> </w:t>
      </w:r>
      <w:r w:rsidRPr="005D4CD4">
        <w:rPr>
          <w:b/>
          <w:bCs/>
          <w:lang w:val="en-US"/>
        </w:rPr>
        <w:t>(</w:t>
      </w:r>
      <w:r w:rsidR="00F17E60">
        <w:rPr>
          <w:b/>
          <w:bCs/>
          <w:lang w:val="en-US"/>
        </w:rPr>
        <w:t>non-quantitative</w:t>
      </w:r>
      <w:r w:rsidRPr="005D4CD4">
        <w:rPr>
          <w:b/>
          <w:bCs/>
          <w:lang w:val="en-US"/>
        </w:rPr>
        <w:t xml:space="preserve"> data</w:t>
      </w:r>
      <w:r w:rsidR="00CC0713">
        <w:rPr>
          <w:b/>
          <w:bCs/>
          <w:lang w:val="en-US"/>
        </w:rPr>
        <w:t xml:space="preserve"> like time, geography, product, customer</w:t>
      </w:r>
      <w:r w:rsidRPr="005D4CD4">
        <w:rPr>
          <w:b/>
          <w:bCs/>
          <w:lang w:val="en-US"/>
        </w:rPr>
        <w:t>).</w:t>
      </w:r>
    </w:p>
    <w:p w14:paraId="4BB6BAF3" w14:textId="1981E804" w:rsidR="009C0D5E" w:rsidRDefault="009C0D5E" w:rsidP="00A10838">
      <w:pPr>
        <w:rPr>
          <w:b/>
          <w:bCs/>
          <w:lang w:val="en-US"/>
        </w:rPr>
      </w:pPr>
      <w:r w:rsidRPr="009C0D5E">
        <w:rPr>
          <w:b/>
          <w:bCs/>
          <w:noProof/>
          <w:lang w:val="en-US"/>
        </w:rPr>
        <w:drawing>
          <wp:inline distT="0" distB="0" distL="0" distR="0" wp14:anchorId="27AE9DFF" wp14:editId="30938252">
            <wp:extent cx="4025900" cy="2082800"/>
            <wp:effectExtent l="0" t="0" r="0" b="0"/>
            <wp:docPr id="16467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2772" name=""/>
                    <pic:cNvPicPr/>
                  </pic:nvPicPr>
                  <pic:blipFill>
                    <a:blip r:embed="rId7"/>
                    <a:stretch>
                      <a:fillRect/>
                    </a:stretch>
                  </pic:blipFill>
                  <pic:spPr>
                    <a:xfrm>
                      <a:off x="0" y="0"/>
                      <a:ext cx="4026109" cy="2082908"/>
                    </a:xfrm>
                    <a:prstGeom prst="rect">
                      <a:avLst/>
                    </a:prstGeom>
                  </pic:spPr>
                </pic:pic>
              </a:graphicData>
            </a:graphic>
          </wp:inline>
        </w:drawing>
      </w:r>
    </w:p>
    <w:p w14:paraId="779A6CCF" w14:textId="321FDFAF" w:rsidR="00731230" w:rsidRDefault="00731230" w:rsidP="00A10838">
      <w:pPr>
        <w:rPr>
          <w:b/>
          <w:bCs/>
          <w:lang w:val="en-US"/>
        </w:rPr>
      </w:pPr>
      <w:r w:rsidRPr="009A68E1">
        <w:rPr>
          <w:b/>
          <w:bCs/>
          <w:noProof/>
          <w:lang w:val="en-US"/>
        </w:rPr>
        <w:drawing>
          <wp:inline distT="0" distB="0" distL="0" distR="0" wp14:anchorId="0BD519F0" wp14:editId="0950CC1B">
            <wp:extent cx="4267200" cy="2393950"/>
            <wp:effectExtent l="0" t="0" r="0" b="6350"/>
            <wp:docPr id="28377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9803" name=""/>
                    <pic:cNvPicPr/>
                  </pic:nvPicPr>
                  <pic:blipFill>
                    <a:blip r:embed="rId8"/>
                    <a:stretch>
                      <a:fillRect/>
                    </a:stretch>
                  </pic:blipFill>
                  <pic:spPr>
                    <a:xfrm>
                      <a:off x="0" y="0"/>
                      <a:ext cx="4267424" cy="2394076"/>
                    </a:xfrm>
                    <a:prstGeom prst="rect">
                      <a:avLst/>
                    </a:prstGeom>
                  </pic:spPr>
                </pic:pic>
              </a:graphicData>
            </a:graphic>
          </wp:inline>
        </w:drawing>
      </w:r>
    </w:p>
    <w:p w14:paraId="7E78B7F0" w14:textId="12620173" w:rsidR="00731230" w:rsidRDefault="009A68E1" w:rsidP="00A10838">
      <w:pPr>
        <w:rPr>
          <w:lang w:val="en-US"/>
        </w:rPr>
      </w:pPr>
      <w:r>
        <w:rPr>
          <w:b/>
          <w:bCs/>
          <w:lang w:val="en-US"/>
        </w:rPr>
        <w:lastRenderedPageBreak/>
        <w:t xml:space="preserve">Snowflake schema: </w:t>
      </w:r>
      <w:r w:rsidRPr="009A68E1">
        <w:rPr>
          <w:lang w:val="en-US"/>
        </w:rPr>
        <w:t>extension of start schema, when dimension tables are normalized into multiple dimension table</w:t>
      </w:r>
      <w:r>
        <w:rPr>
          <w:lang w:val="en-US"/>
        </w:rPr>
        <w:t>, this schema save storage space and improve data consistency but increase the complexity.</w:t>
      </w:r>
    </w:p>
    <w:p w14:paraId="345884C0" w14:textId="49431779" w:rsidR="00731230" w:rsidRDefault="00731230" w:rsidP="00A10838">
      <w:pPr>
        <w:rPr>
          <w:lang w:val="en-US"/>
        </w:rPr>
      </w:pPr>
      <w:r w:rsidRPr="00731230">
        <w:rPr>
          <w:b/>
          <w:bCs/>
          <w:lang w:val="en-US"/>
        </w:rPr>
        <w:t>Hierarchy:</w:t>
      </w:r>
      <w:r>
        <w:rPr>
          <w:lang w:val="en-US"/>
        </w:rPr>
        <w:t xml:space="preserve"> Dimension table often has a hierarchy </w:t>
      </w:r>
      <w:r w:rsidRPr="00731230">
        <w:rPr>
          <w:lang w:val="en-US"/>
        </w:rPr>
        <w:t>where attributes are organized into levels of detail. For example, a time dimension might have levels like year, quarter, month, and day</w:t>
      </w:r>
      <w:r>
        <w:rPr>
          <w:lang w:val="en-US"/>
        </w:rPr>
        <w:t xml:space="preserve">. </w:t>
      </w:r>
    </w:p>
    <w:p w14:paraId="4E63FFF7" w14:textId="1A4AFF70" w:rsidR="00731230" w:rsidRPr="00731230" w:rsidRDefault="00731230" w:rsidP="00731230">
      <w:pPr>
        <w:rPr>
          <w:lang w:val="en-US"/>
        </w:rPr>
      </w:pPr>
      <w:r w:rsidRPr="00731230">
        <w:rPr>
          <w:b/>
          <w:bCs/>
          <w:lang w:val="en-US"/>
        </w:rPr>
        <w:t>Slowly Changing Dimensions (SCDs):</w:t>
      </w:r>
      <w:r>
        <w:rPr>
          <w:lang w:val="en-US"/>
        </w:rPr>
        <w:t xml:space="preserve"> </w:t>
      </w:r>
      <w:r w:rsidRPr="00731230">
        <w:rPr>
          <w:lang w:val="en-US"/>
        </w:rPr>
        <w:t>change over time but at a relatively slow rate. Examples include customer addresses, product categories, etc.</w:t>
      </w:r>
    </w:p>
    <w:p w14:paraId="46539667" w14:textId="6D5F8ECE" w:rsidR="00731230" w:rsidRDefault="00731230" w:rsidP="00731230">
      <w:pPr>
        <w:rPr>
          <w:lang w:val="en-US"/>
        </w:rPr>
      </w:pPr>
      <w:r w:rsidRPr="00731230">
        <w:rPr>
          <w:lang w:val="en-US"/>
        </w:rPr>
        <w:t xml:space="preserve">Dimensional modeling techniques include methods for handling SCDs, such as </w:t>
      </w:r>
      <w:r w:rsidRPr="00731230">
        <w:rPr>
          <w:b/>
          <w:bCs/>
          <w:lang w:val="en-US"/>
        </w:rPr>
        <w:t>Type 1</w:t>
      </w:r>
      <w:r w:rsidRPr="00731230">
        <w:rPr>
          <w:lang w:val="en-US"/>
        </w:rPr>
        <w:t xml:space="preserve"> (overwrite), </w:t>
      </w:r>
      <w:r w:rsidRPr="00731230">
        <w:rPr>
          <w:b/>
          <w:bCs/>
          <w:lang w:val="en-US"/>
        </w:rPr>
        <w:t>Type 2</w:t>
      </w:r>
      <w:r w:rsidRPr="00731230">
        <w:rPr>
          <w:lang w:val="en-US"/>
        </w:rPr>
        <w:t xml:space="preserve"> (add new records), and </w:t>
      </w:r>
      <w:r w:rsidRPr="00731230">
        <w:rPr>
          <w:b/>
          <w:bCs/>
          <w:lang w:val="en-US"/>
        </w:rPr>
        <w:t>Type 3</w:t>
      </w:r>
      <w:r w:rsidRPr="00731230">
        <w:rPr>
          <w:lang w:val="en-US"/>
        </w:rPr>
        <w:t xml:space="preserve"> (add new columns).</w:t>
      </w:r>
    </w:p>
    <w:p w14:paraId="731C9D5F" w14:textId="2DE72E6C" w:rsidR="00731230" w:rsidRPr="00731230" w:rsidRDefault="00731230" w:rsidP="00731230">
      <w:pPr>
        <w:rPr>
          <w:b/>
          <w:bCs/>
          <w:lang w:val="en-US"/>
        </w:rPr>
      </w:pPr>
      <w:proofErr w:type="spellStart"/>
      <w:r w:rsidRPr="00731230">
        <w:rPr>
          <w:b/>
          <w:bCs/>
          <w:lang w:val="en-US"/>
        </w:rPr>
        <w:t>Factless</w:t>
      </w:r>
      <w:proofErr w:type="spellEnd"/>
      <w:r w:rsidRPr="00731230">
        <w:rPr>
          <w:b/>
          <w:bCs/>
          <w:lang w:val="en-US"/>
        </w:rPr>
        <w:t xml:space="preserve"> Fact Table</w:t>
      </w:r>
      <w:r>
        <w:rPr>
          <w:b/>
          <w:bCs/>
          <w:lang w:val="en-US"/>
        </w:rPr>
        <w:t xml:space="preserve">: </w:t>
      </w:r>
      <w:r w:rsidRPr="00731230">
        <w:rPr>
          <w:lang w:val="en-US"/>
        </w:rPr>
        <w:t>contain no measures but are used to represent relationships between</w:t>
      </w:r>
      <w:r>
        <w:rPr>
          <w:lang w:val="en-US"/>
        </w:rPr>
        <w:t xml:space="preserve"> </w:t>
      </w:r>
      <w:r w:rsidRPr="00731230">
        <w:rPr>
          <w:lang w:val="en-US"/>
        </w:rPr>
        <w:t>dimensions</w:t>
      </w:r>
    </w:p>
    <w:p w14:paraId="782BFCEE" w14:textId="549ADB16" w:rsidR="009C0D5E" w:rsidRPr="00D02ADD" w:rsidRDefault="00D02ADD" w:rsidP="00A10838">
      <w:pPr>
        <w:rPr>
          <w:b/>
          <w:bCs/>
          <w:sz w:val="28"/>
          <w:szCs w:val="28"/>
          <w:lang w:val="en-US"/>
        </w:rPr>
      </w:pPr>
      <w:r w:rsidRPr="00D02ADD">
        <w:rPr>
          <w:b/>
          <w:bCs/>
          <w:sz w:val="28"/>
          <w:szCs w:val="28"/>
          <w:lang w:val="en-US"/>
        </w:rPr>
        <w:t>Steps to create data model:</w:t>
      </w:r>
    </w:p>
    <w:p w14:paraId="7FCC7302" w14:textId="29B1CF8D" w:rsidR="00D02ADD" w:rsidRDefault="00D02ADD" w:rsidP="00A10838">
      <w:pPr>
        <w:rPr>
          <w:b/>
          <w:bCs/>
          <w:lang w:val="en-US"/>
        </w:rPr>
      </w:pPr>
      <w:r w:rsidRPr="00D02ADD">
        <w:rPr>
          <w:b/>
          <w:bCs/>
          <w:noProof/>
          <w:lang w:val="en-US"/>
        </w:rPr>
        <w:drawing>
          <wp:inline distT="0" distB="0" distL="0" distR="0" wp14:anchorId="25741CAE" wp14:editId="3AF60C06">
            <wp:extent cx="5731510" cy="3858895"/>
            <wp:effectExtent l="0" t="0" r="2540" b="8255"/>
            <wp:docPr id="3077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6353" name=""/>
                    <pic:cNvPicPr/>
                  </pic:nvPicPr>
                  <pic:blipFill>
                    <a:blip r:embed="rId9"/>
                    <a:stretch>
                      <a:fillRect/>
                    </a:stretch>
                  </pic:blipFill>
                  <pic:spPr>
                    <a:xfrm>
                      <a:off x="0" y="0"/>
                      <a:ext cx="5731510" cy="3858895"/>
                    </a:xfrm>
                    <a:prstGeom prst="rect">
                      <a:avLst/>
                    </a:prstGeom>
                  </pic:spPr>
                </pic:pic>
              </a:graphicData>
            </a:graphic>
          </wp:inline>
        </w:drawing>
      </w:r>
    </w:p>
    <w:p w14:paraId="61FE3D14" w14:textId="2E899F7B" w:rsidR="00BA1869" w:rsidRPr="00C939B6" w:rsidRDefault="00BA1869" w:rsidP="00A10838">
      <w:pPr>
        <w:rPr>
          <w:lang w:val="en-US"/>
        </w:rPr>
      </w:pPr>
      <w:r>
        <w:rPr>
          <w:b/>
          <w:bCs/>
          <w:lang w:val="en-US"/>
        </w:rPr>
        <w:t>Surrogate Key:</w:t>
      </w:r>
      <w:r w:rsidR="00C939B6" w:rsidRPr="00C939B6">
        <w:t xml:space="preserve"> </w:t>
      </w:r>
      <w:r w:rsidR="00C939B6" w:rsidRPr="00C939B6">
        <w:rPr>
          <w:lang w:val="en-US"/>
        </w:rPr>
        <w:t>A surrogate key is a unique identifier assigned to each record in a table, typically for the purpose of uniquely identifying rows, especially in cases where there is no natural key or the natural key is not suitable for this purpose.</w:t>
      </w:r>
    </w:p>
    <w:p w14:paraId="4C0EB983" w14:textId="51299F5A" w:rsidR="002A70A5" w:rsidRDefault="002A70A5" w:rsidP="00A10838">
      <w:pPr>
        <w:rPr>
          <w:b/>
          <w:bCs/>
          <w:lang w:val="en-US"/>
        </w:rPr>
      </w:pPr>
      <w:r w:rsidRPr="002A70A5">
        <w:rPr>
          <w:b/>
          <w:bCs/>
          <w:noProof/>
          <w:lang w:val="en-US"/>
        </w:rPr>
        <w:lastRenderedPageBreak/>
        <w:drawing>
          <wp:inline distT="0" distB="0" distL="0" distR="0" wp14:anchorId="44D31796" wp14:editId="613F46D2">
            <wp:extent cx="5731510" cy="2402205"/>
            <wp:effectExtent l="0" t="0" r="2540" b="0"/>
            <wp:docPr id="18918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4545" name=""/>
                    <pic:cNvPicPr/>
                  </pic:nvPicPr>
                  <pic:blipFill>
                    <a:blip r:embed="rId10"/>
                    <a:stretch>
                      <a:fillRect/>
                    </a:stretch>
                  </pic:blipFill>
                  <pic:spPr>
                    <a:xfrm>
                      <a:off x="0" y="0"/>
                      <a:ext cx="5731510" cy="2402205"/>
                    </a:xfrm>
                    <a:prstGeom prst="rect">
                      <a:avLst/>
                    </a:prstGeom>
                  </pic:spPr>
                </pic:pic>
              </a:graphicData>
            </a:graphic>
          </wp:inline>
        </w:drawing>
      </w:r>
    </w:p>
    <w:p w14:paraId="5FCA0369" w14:textId="3FA22AB1" w:rsidR="00C939B6" w:rsidRDefault="00C939B6" w:rsidP="00A10838">
      <w:pPr>
        <w:rPr>
          <w:b/>
          <w:bCs/>
          <w:lang w:val="en-US"/>
        </w:rPr>
      </w:pPr>
      <w:r w:rsidRPr="00C939B6">
        <w:rPr>
          <w:b/>
          <w:bCs/>
          <w:noProof/>
          <w:lang w:val="en-US"/>
        </w:rPr>
        <w:drawing>
          <wp:inline distT="0" distB="0" distL="0" distR="0" wp14:anchorId="4B4C970D" wp14:editId="544BA3E4">
            <wp:extent cx="4388076" cy="1886047"/>
            <wp:effectExtent l="0" t="0" r="0" b="0"/>
            <wp:docPr id="13598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1249" name=""/>
                    <pic:cNvPicPr/>
                  </pic:nvPicPr>
                  <pic:blipFill>
                    <a:blip r:embed="rId11"/>
                    <a:stretch>
                      <a:fillRect/>
                    </a:stretch>
                  </pic:blipFill>
                  <pic:spPr>
                    <a:xfrm>
                      <a:off x="0" y="0"/>
                      <a:ext cx="4388076" cy="1886047"/>
                    </a:xfrm>
                    <a:prstGeom prst="rect">
                      <a:avLst/>
                    </a:prstGeom>
                  </pic:spPr>
                </pic:pic>
              </a:graphicData>
            </a:graphic>
          </wp:inline>
        </w:drawing>
      </w:r>
    </w:p>
    <w:p w14:paraId="4EFCBB46"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Conceptual – the “what” model</w:t>
      </w:r>
    </w:p>
    <w:p w14:paraId="50A95567"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Logical – the “how” of the details</w:t>
      </w:r>
    </w:p>
    <w:p w14:paraId="0B3E3C9E"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Physical – the “how” of the implementation</w:t>
      </w:r>
    </w:p>
    <w:p w14:paraId="131CBAD7" w14:textId="77777777" w:rsidR="00BA1869" w:rsidRDefault="00BA1869" w:rsidP="00A10838">
      <w:pPr>
        <w:rPr>
          <w:b/>
          <w:bCs/>
          <w:lang w:val="en-US"/>
        </w:rPr>
      </w:pPr>
    </w:p>
    <w:p w14:paraId="4901D337" w14:textId="19411F3F" w:rsidR="00CC0713" w:rsidRDefault="00C939B6" w:rsidP="00225C2C">
      <w:pPr>
        <w:pStyle w:val="Heading1"/>
        <w:rPr>
          <w:lang w:val="en-US"/>
        </w:rPr>
      </w:pPr>
      <w:r>
        <w:rPr>
          <w:lang w:val="en-US"/>
        </w:rPr>
        <w:t>When should we consider denormalization?</w:t>
      </w:r>
    </w:p>
    <w:p w14:paraId="15CF50F3" w14:textId="725881CF" w:rsidR="00C939B6" w:rsidRDefault="00C939B6" w:rsidP="00A10838">
      <w:pPr>
        <w:rPr>
          <w:lang w:val="en-US"/>
        </w:rPr>
      </w:pPr>
      <w:r w:rsidRPr="00C939B6">
        <w:rPr>
          <w:lang w:val="en-US"/>
        </w:rPr>
        <w:t>When there are a lot of tables involved in retrieving data</w:t>
      </w:r>
      <w:r>
        <w:rPr>
          <w:lang w:val="en-US"/>
        </w:rPr>
        <w:t>.</w:t>
      </w:r>
    </w:p>
    <w:p w14:paraId="6008615F" w14:textId="2D830844" w:rsidR="00C939B6" w:rsidRDefault="00C939B6" w:rsidP="00A10838">
      <w:pPr>
        <w:rPr>
          <w:lang w:val="en-US"/>
        </w:rPr>
      </w:pPr>
      <w:r w:rsidRPr="00C939B6">
        <w:rPr>
          <w:noProof/>
          <w:lang w:val="en-US"/>
        </w:rPr>
        <w:drawing>
          <wp:inline distT="0" distB="0" distL="0" distR="0" wp14:anchorId="16E0DB04" wp14:editId="4D281550">
            <wp:extent cx="5731510" cy="864235"/>
            <wp:effectExtent l="0" t="0" r="2540" b="0"/>
            <wp:docPr id="18974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46243" name=""/>
                    <pic:cNvPicPr/>
                  </pic:nvPicPr>
                  <pic:blipFill>
                    <a:blip r:embed="rId12"/>
                    <a:stretch>
                      <a:fillRect/>
                    </a:stretch>
                  </pic:blipFill>
                  <pic:spPr>
                    <a:xfrm>
                      <a:off x="0" y="0"/>
                      <a:ext cx="5731510" cy="864235"/>
                    </a:xfrm>
                    <a:prstGeom prst="rect">
                      <a:avLst/>
                    </a:prstGeom>
                  </pic:spPr>
                </pic:pic>
              </a:graphicData>
            </a:graphic>
          </wp:inline>
        </w:drawing>
      </w:r>
    </w:p>
    <w:p w14:paraId="75F8B374" w14:textId="77777777" w:rsidR="00225C2C" w:rsidRDefault="00225C2C" w:rsidP="00A10838">
      <w:pPr>
        <w:rPr>
          <w:lang w:val="en-US"/>
        </w:rPr>
      </w:pPr>
    </w:p>
    <w:p w14:paraId="40CAAA56" w14:textId="5C1C1C57" w:rsidR="00225C2C" w:rsidRDefault="00225C2C" w:rsidP="00225C2C">
      <w:pPr>
        <w:pStyle w:val="Heading1"/>
        <w:rPr>
          <w:lang w:val="en-US"/>
        </w:rPr>
      </w:pPr>
      <w:r>
        <w:rPr>
          <w:lang w:val="en-US"/>
        </w:rPr>
        <w:t>ETL (Extract, Transform and Load)</w:t>
      </w:r>
    </w:p>
    <w:p w14:paraId="41BEBC8B" w14:textId="77777777" w:rsidR="00225C2C" w:rsidRDefault="00225C2C" w:rsidP="00225C2C">
      <w:pPr>
        <w:rPr>
          <w:lang w:val="en-US"/>
        </w:rPr>
      </w:pPr>
    </w:p>
    <w:p w14:paraId="29E2A4FA" w14:textId="753BC799" w:rsidR="00225C2C" w:rsidRDefault="00225C2C" w:rsidP="00225C2C">
      <w:pPr>
        <w:rPr>
          <w:lang w:val="en-US"/>
        </w:rPr>
      </w:pPr>
      <w:r>
        <w:rPr>
          <w:lang w:val="en-US"/>
        </w:rPr>
        <w:t xml:space="preserve">Extract: Extracting data from heterogenous </w:t>
      </w:r>
      <w:proofErr w:type="spellStart"/>
      <w:r>
        <w:rPr>
          <w:lang w:val="en-US"/>
        </w:rPr>
        <w:t>rescources</w:t>
      </w:r>
      <w:proofErr w:type="spellEnd"/>
      <w:r>
        <w:rPr>
          <w:lang w:val="en-US"/>
        </w:rPr>
        <w:t xml:space="preserve"> (</w:t>
      </w:r>
      <w:proofErr w:type="spellStart"/>
      <w:r>
        <w:rPr>
          <w:lang w:val="en-US"/>
        </w:rPr>
        <w:t>db</w:t>
      </w:r>
      <w:proofErr w:type="spellEnd"/>
      <w:r>
        <w:rPr>
          <w:lang w:val="en-US"/>
        </w:rPr>
        <w:t xml:space="preserve">, files, </w:t>
      </w:r>
      <w:proofErr w:type="spellStart"/>
      <w:r>
        <w:rPr>
          <w:lang w:val="en-US"/>
        </w:rPr>
        <w:t>apis</w:t>
      </w:r>
      <w:proofErr w:type="spellEnd"/>
      <w:r>
        <w:rPr>
          <w:lang w:val="en-US"/>
        </w:rPr>
        <w:t xml:space="preserve">, web services) could be transactional system- </w:t>
      </w:r>
      <w:proofErr w:type="spellStart"/>
      <w:r>
        <w:rPr>
          <w:lang w:val="en-US"/>
        </w:rPr>
        <w:t>erp,crm</w:t>
      </w:r>
      <w:proofErr w:type="spellEnd"/>
      <w:r>
        <w:rPr>
          <w:lang w:val="en-US"/>
        </w:rPr>
        <w:t>, social media. Thos extraction can be incremental (only new or modified data after last extraction) or full (entire dataset)</w:t>
      </w:r>
    </w:p>
    <w:p w14:paraId="6F0D3922" w14:textId="71C15F71" w:rsidR="00225C2C" w:rsidRDefault="00225C2C" w:rsidP="00225C2C">
      <w:pPr>
        <w:rPr>
          <w:lang w:val="en-US"/>
        </w:rPr>
      </w:pPr>
      <w:r>
        <w:rPr>
          <w:lang w:val="en-US"/>
        </w:rPr>
        <w:lastRenderedPageBreak/>
        <w:t>Transform: cleaning, enriching(adding new calculated field), aggregating, data validation, restructuring(normalization)</w:t>
      </w:r>
    </w:p>
    <w:p w14:paraId="1BD5CFE3" w14:textId="64779835" w:rsidR="00225C2C" w:rsidRDefault="00225C2C" w:rsidP="00225C2C">
      <w:pPr>
        <w:rPr>
          <w:lang w:val="en-US"/>
        </w:rPr>
      </w:pPr>
      <w:r>
        <w:rPr>
          <w:lang w:val="en-US"/>
        </w:rPr>
        <w:t>Loading: transforming data to target repository (data</w:t>
      </w:r>
      <w:r w:rsidR="00515F33">
        <w:rPr>
          <w:lang w:val="en-US"/>
        </w:rPr>
        <w:t xml:space="preserve"> </w:t>
      </w:r>
      <w:r>
        <w:rPr>
          <w:lang w:val="en-US"/>
        </w:rPr>
        <w:t xml:space="preserve">warehouse, data mart or data lake). It can be performed through bulk loading, incremental loading or real-time loading. Loading operation should be optimized for performance and data integrity. </w:t>
      </w:r>
    </w:p>
    <w:p w14:paraId="0D69CAA4" w14:textId="77777777" w:rsidR="00225C2C" w:rsidRDefault="00225C2C" w:rsidP="00225C2C">
      <w:pPr>
        <w:rPr>
          <w:lang w:val="en-US"/>
        </w:rPr>
      </w:pPr>
    </w:p>
    <w:p w14:paraId="5B7D0B6A" w14:textId="1DD5C1D1" w:rsidR="00225C2C" w:rsidRDefault="00225C2C" w:rsidP="00225C2C">
      <w:pPr>
        <w:pStyle w:val="Heading2"/>
        <w:rPr>
          <w:lang w:val="en-US"/>
        </w:rPr>
      </w:pPr>
      <w:r>
        <w:rPr>
          <w:lang w:val="en-US"/>
        </w:rPr>
        <w:t>Interview questions on ETL</w:t>
      </w:r>
    </w:p>
    <w:p w14:paraId="3DA857EA" w14:textId="22EF8CB8" w:rsidR="00225C2C" w:rsidRPr="002B697B" w:rsidRDefault="00225C2C" w:rsidP="00225C2C">
      <w:pPr>
        <w:pStyle w:val="ListParagraph"/>
        <w:numPr>
          <w:ilvl w:val="0"/>
          <w:numId w:val="6"/>
        </w:numPr>
        <w:rPr>
          <w:b/>
          <w:bCs/>
          <w:color w:val="ED7D31" w:themeColor="accent2"/>
          <w:lang w:val="en-US"/>
        </w:rPr>
      </w:pPr>
      <w:r w:rsidRPr="002B697B">
        <w:rPr>
          <w:b/>
          <w:bCs/>
          <w:color w:val="ED7D31" w:themeColor="accent2"/>
          <w:lang w:val="en-US"/>
        </w:rPr>
        <w:t>What are the common data transformation tasks are performed during ETL process.</w:t>
      </w:r>
    </w:p>
    <w:p w14:paraId="3366893C" w14:textId="63DE1AF4" w:rsidR="00225C2C" w:rsidRPr="002B697B" w:rsidRDefault="00225C2C" w:rsidP="00225C2C">
      <w:pPr>
        <w:pStyle w:val="ListParagraph"/>
        <w:rPr>
          <w:b/>
          <w:bCs/>
          <w:color w:val="ED7D31" w:themeColor="accent2"/>
          <w:lang w:val="en-US"/>
        </w:rPr>
      </w:pPr>
      <w:r w:rsidRPr="002B697B">
        <w:rPr>
          <w:b/>
          <w:bCs/>
          <w:color w:val="ED7D31" w:themeColor="accent2"/>
          <w:lang w:val="en-US"/>
        </w:rPr>
        <w:t>Ans: Data cleaning, data validation, data normalization, data aggregation and data enrichment and data handling issues.</w:t>
      </w:r>
    </w:p>
    <w:p w14:paraId="1D6589B3" w14:textId="32FB585F" w:rsidR="00225C2C" w:rsidRDefault="00DA30E4" w:rsidP="00225C2C">
      <w:pPr>
        <w:pStyle w:val="ListParagraph"/>
        <w:rPr>
          <w:lang w:val="en-US"/>
        </w:rPr>
      </w:pPr>
      <w:r w:rsidRPr="00F61241">
        <w:rPr>
          <w:b/>
          <w:bCs/>
          <w:lang w:val="en-US"/>
        </w:rPr>
        <w:t>Data cleaning</w:t>
      </w:r>
      <w:r>
        <w:rPr>
          <w:lang w:val="en-US"/>
        </w:rPr>
        <w:t xml:space="preserve"> include removing duplicates, replacing missing values and removing errors.</w:t>
      </w:r>
    </w:p>
    <w:p w14:paraId="19FF6B58" w14:textId="1176593D" w:rsidR="005B267C" w:rsidRDefault="005B267C" w:rsidP="00225C2C">
      <w:pPr>
        <w:pStyle w:val="ListParagraph"/>
        <w:rPr>
          <w:b/>
          <w:bCs/>
          <w:lang w:val="en-US"/>
        </w:rPr>
      </w:pPr>
      <w:r>
        <w:rPr>
          <w:b/>
          <w:bCs/>
          <w:lang w:val="en-US"/>
        </w:rPr>
        <w:t>It involves data profiling, data validation, data standardization, deduplication</w:t>
      </w:r>
      <w:r w:rsidR="007A7E8F">
        <w:rPr>
          <w:b/>
          <w:bCs/>
          <w:lang w:val="en-US"/>
        </w:rPr>
        <w:t>(removing duplicate records)</w:t>
      </w:r>
      <w:r>
        <w:rPr>
          <w:b/>
          <w:bCs/>
          <w:lang w:val="en-US"/>
        </w:rPr>
        <w:t>, data enrichment</w:t>
      </w:r>
      <w:r w:rsidR="007A7E8F">
        <w:rPr>
          <w:b/>
          <w:bCs/>
          <w:lang w:val="en-US"/>
        </w:rPr>
        <w:t>(</w:t>
      </w:r>
      <w:r w:rsidR="007A7E8F" w:rsidRPr="007A7E8F">
        <w:rPr>
          <w:lang w:val="en-US"/>
        </w:rPr>
        <w:t>adding additional information as per the business requirement)</w:t>
      </w:r>
      <w:r>
        <w:rPr>
          <w:b/>
          <w:bCs/>
          <w:lang w:val="en-US"/>
        </w:rPr>
        <w:t xml:space="preserve"> and monitoring.</w:t>
      </w:r>
    </w:p>
    <w:p w14:paraId="7133B99C" w14:textId="74ECF337" w:rsidR="005B267C" w:rsidRDefault="005B267C" w:rsidP="00225C2C">
      <w:pPr>
        <w:pStyle w:val="ListParagraph"/>
        <w:rPr>
          <w:lang w:val="en-US"/>
        </w:rPr>
      </w:pPr>
      <w:r>
        <w:rPr>
          <w:b/>
          <w:bCs/>
          <w:lang w:val="en-US"/>
        </w:rPr>
        <w:t xml:space="preserve">Data profiling: </w:t>
      </w:r>
      <w:r w:rsidRPr="005B267C">
        <w:rPr>
          <w:lang w:val="en-US"/>
        </w:rPr>
        <w:t xml:space="preserve">Process of </w:t>
      </w:r>
      <w:proofErr w:type="spellStart"/>
      <w:r w:rsidRPr="005B267C">
        <w:rPr>
          <w:lang w:val="en-US"/>
        </w:rPr>
        <w:t>analysing</w:t>
      </w:r>
      <w:proofErr w:type="spellEnd"/>
      <w:r w:rsidRPr="005B267C">
        <w:rPr>
          <w:lang w:val="en-US"/>
        </w:rPr>
        <w:t xml:space="preserve"> and understanding the data pattern, distribution and relationships</w:t>
      </w:r>
    </w:p>
    <w:p w14:paraId="7DDD11B7" w14:textId="53FB202C" w:rsidR="00515F33" w:rsidRDefault="00515F33" w:rsidP="00225C2C">
      <w:pPr>
        <w:pStyle w:val="ListParagraph"/>
        <w:rPr>
          <w:lang w:val="en-US"/>
        </w:rPr>
      </w:pPr>
      <w:r w:rsidRPr="00F61241">
        <w:rPr>
          <w:b/>
          <w:bCs/>
          <w:lang w:val="en-US"/>
        </w:rPr>
        <w:t>Data validation</w:t>
      </w:r>
      <w:r>
        <w:rPr>
          <w:lang w:val="en-US"/>
        </w:rPr>
        <w:t xml:space="preserve"> include checking the completeness of data, accuracy, consistency, validity (as per the given criteria), integrity (checking foreign key relationship are valid and consistent, timeliness(verifying up-to-date data as asked)</w:t>
      </w:r>
    </w:p>
    <w:p w14:paraId="0EA890F8" w14:textId="77777777" w:rsidR="00515F33" w:rsidRDefault="00515F33" w:rsidP="00225C2C">
      <w:pPr>
        <w:pStyle w:val="ListParagraph"/>
        <w:rPr>
          <w:lang w:val="en-US"/>
        </w:rPr>
      </w:pPr>
    </w:p>
    <w:p w14:paraId="4888E245" w14:textId="37C15300" w:rsidR="00515F33" w:rsidRPr="00F61241" w:rsidRDefault="00515F33" w:rsidP="00225C2C">
      <w:pPr>
        <w:pStyle w:val="ListParagraph"/>
        <w:rPr>
          <w:b/>
          <w:bCs/>
          <w:lang w:val="en-US"/>
        </w:rPr>
      </w:pPr>
      <w:r w:rsidRPr="00F61241">
        <w:rPr>
          <w:b/>
          <w:bCs/>
          <w:lang w:val="en-US"/>
        </w:rPr>
        <w:t>Some of the example</w:t>
      </w:r>
      <w:r w:rsidR="00F61241">
        <w:rPr>
          <w:b/>
          <w:bCs/>
          <w:lang w:val="en-US"/>
        </w:rPr>
        <w:t>s</w:t>
      </w:r>
      <w:r w:rsidRPr="00F61241">
        <w:rPr>
          <w:b/>
          <w:bCs/>
          <w:lang w:val="en-US"/>
        </w:rPr>
        <w:t xml:space="preserve"> for data validation- test cases:</w:t>
      </w:r>
    </w:p>
    <w:p w14:paraId="32D6DD5F" w14:textId="1D0A2ABC" w:rsidR="00515F33" w:rsidRDefault="00515F33" w:rsidP="00515F33">
      <w:pPr>
        <w:pStyle w:val="ListParagraph"/>
        <w:numPr>
          <w:ilvl w:val="0"/>
          <w:numId w:val="7"/>
        </w:numPr>
        <w:rPr>
          <w:lang w:val="en-US"/>
        </w:rPr>
      </w:pPr>
      <w:r>
        <w:rPr>
          <w:lang w:val="en-US"/>
        </w:rPr>
        <w:t xml:space="preserve">Checking the data structure: describe </w:t>
      </w:r>
      <w:proofErr w:type="spellStart"/>
      <w:r>
        <w:rPr>
          <w:lang w:val="en-US"/>
        </w:rPr>
        <w:t>table_name</w:t>
      </w:r>
      <w:proofErr w:type="spellEnd"/>
      <w:r>
        <w:rPr>
          <w:lang w:val="en-US"/>
        </w:rPr>
        <w:t xml:space="preserve"> (will give the information of table structure)</w:t>
      </w:r>
    </w:p>
    <w:p w14:paraId="2FB2A83D" w14:textId="7442C483" w:rsidR="00515F33" w:rsidRDefault="00515F33" w:rsidP="00515F33">
      <w:pPr>
        <w:pStyle w:val="ListParagraph"/>
        <w:numPr>
          <w:ilvl w:val="0"/>
          <w:numId w:val="7"/>
        </w:numPr>
        <w:rPr>
          <w:lang w:val="en-US"/>
        </w:rPr>
      </w:pPr>
      <w:r>
        <w:rPr>
          <w:lang w:val="en-US"/>
        </w:rPr>
        <w:t>Check the total count in source and target (should be same): select count(*) from source/target</w:t>
      </w:r>
    </w:p>
    <w:p w14:paraId="3CF401E5" w14:textId="27D589EE" w:rsidR="00515F33" w:rsidRDefault="00515F33" w:rsidP="00515F33">
      <w:pPr>
        <w:pStyle w:val="ListParagraph"/>
        <w:numPr>
          <w:ilvl w:val="0"/>
          <w:numId w:val="7"/>
        </w:numPr>
        <w:rPr>
          <w:lang w:val="en-US"/>
        </w:rPr>
      </w:pPr>
      <w:r>
        <w:rPr>
          <w:lang w:val="en-US"/>
        </w:rPr>
        <w:t>Verify the duplicate records:</w:t>
      </w:r>
      <w:r w:rsidR="00F61241">
        <w:rPr>
          <w:lang w:val="en-US"/>
        </w:rPr>
        <w:t xml:space="preserve"> select count(*), </w:t>
      </w:r>
      <w:proofErr w:type="spellStart"/>
      <w:r w:rsidR="00F61241">
        <w:rPr>
          <w:lang w:val="en-US"/>
        </w:rPr>
        <w:t>emp_id</w:t>
      </w:r>
      <w:proofErr w:type="spellEnd"/>
      <w:r w:rsidR="00F61241">
        <w:rPr>
          <w:lang w:val="en-US"/>
        </w:rPr>
        <w:t>, name from source group by empid, name.</w:t>
      </w:r>
    </w:p>
    <w:p w14:paraId="508B9E42" w14:textId="5FD71AC7" w:rsidR="00F61241" w:rsidRDefault="00F61241" w:rsidP="00515F33">
      <w:pPr>
        <w:pStyle w:val="ListParagraph"/>
        <w:numPr>
          <w:ilvl w:val="0"/>
          <w:numId w:val="7"/>
        </w:numPr>
        <w:rPr>
          <w:lang w:val="en-US"/>
        </w:rPr>
      </w:pPr>
      <w:r>
        <w:rPr>
          <w:lang w:val="en-US"/>
        </w:rPr>
        <w:t>Verify source and target data: select * from source except select * from target (will check if there is record which is present in source but not in target) UNION</w:t>
      </w:r>
    </w:p>
    <w:p w14:paraId="3C3DEB8E" w14:textId="61EA7425" w:rsidR="00F61241" w:rsidRDefault="00F61241" w:rsidP="00F61241">
      <w:pPr>
        <w:pStyle w:val="ListParagraph"/>
        <w:ind w:left="1080"/>
        <w:rPr>
          <w:lang w:val="en-US"/>
        </w:rPr>
      </w:pPr>
      <w:r>
        <w:rPr>
          <w:lang w:val="en-US"/>
        </w:rPr>
        <w:t xml:space="preserve"> select * from target except select * from source (will </w:t>
      </w:r>
      <w:proofErr w:type="spellStart"/>
      <w:r>
        <w:rPr>
          <w:lang w:val="en-US"/>
        </w:rPr>
        <w:t>cheack</w:t>
      </w:r>
      <w:proofErr w:type="spellEnd"/>
      <w:r>
        <w:rPr>
          <w:lang w:val="en-US"/>
        </w:rPr>
        <w:t xml:space="preserve"> if there is any record in target which is not in source)</w:t>
      </w:r>
    </w:p>
    <w:p w14:paraId="30C81D78" w14:textId="413B7F90" w:rsidR="00F61241" w:rsidRDefault="00F61241" w:rsidP="00F61241">
      <w:pPr>
        <w:pStyle w:val="ListParagraph"/>
        <w:numPr>
          <w:ilvl w:val="0"/>
          <w:numId w:val="7"/>
        </w:numPr>
        <w:rPr>
          <w:lang w:val="en-US"/>
        </w:rPr>
      </w:pPr>
      <w:r>
        <w:rPr>
          <w:lang w:val="en-US"/>
        </w:rPr>
        <w:t>Verify transformation logic</w:t>
      </w:r>
      <w:r w:rsidR="005B267C">
        <w:rPr>
          <w:lang w:val="en-US"/>
        </w:rPr>
        <w:t>.</w:t>
      </w:r>
    </w:p>
    <w:p w14:paraId="7953CBF9" w14:textId="77777777" w:rsidR="005B267C" w:rsidRDefault="005B267C" w:rsidP="005B267C">
      <w:pPr>
        <w:pStyle w:val="ListParagraph"/>
        <w:ind w:left="1080"/>
        <w:rPr>
          <w:lang w:val="en-US"/>
        </w:rPr>
      </w:pPr>
    </w:p>
    <w:p w14:paraId="08C2DA79" w14:textId="2B8F0AAB" w:rsidR="005B267C" w:rsidRDefault="005B267C" w:rsidP="005B267C">
      <w:pPr>
        <w:pStyle w:val="ListParagraph"/>
        <w:ind w:left="1080"/>
        <w:rPr>
          <w:lang w:val="en-US"/>
        </w:rPr>
      </w:pPr>
      <w:r w:rsidRPr="007A7E8F">
        <w:rPr>
          <w:b/>
          <w:bCs/>
          <w:lang w:val="en-US"/>
        </w:rPr>
        <w:t>Data standardization</w:t>
      </w:r>
      <w:r>
        <w:rPr>
          <w:lang w:val="en-US"/>
        </w:rPr>
        <w:t xml:space="preserve">: process of converting data into standard format( checking unit of measurement, naming </w:t>
      </w:r>
      <w:proofErr w:type="spellStart"/>
      <w:r>
        <w:rPr>
          <w:lang w:val="en-US"/>
        </w:rPr>
        <w:t>covension</w:t>
      </w:r>
      <w:proofErr w:type="spellEnd"/>
      <w:r>
        <w:rPr>
          <w:lang w:val="en-US"/>
        </w:rPr>
        <w:t>, formatting)</w:t>
      </w:r>
    </w:p>
    <w:p w14:paraId="59B59613" w14:textId="77777777" w:rsidR="002B697B" w:rsidRDefault="002B697B" w:rsidP="005B267C">
      <w:pPr>
        <w:pStyle w:val="ListParagraph"/>
        <w:ind w:left="1080"/>
        <w:rPr>
          <w:lang w:val="en-US"/>
        </w:rPr>
      </w:pPr>
    </w:p>
    <w:p w14:paraId="3242B07D" w14:textId="6AFB49BF" w:rsidR="002B697B" w:rsidRPr="00B421F1" w:rsidRDefault="002B697B" w:rsidP="002B697B">
      <w:pPr>
        <w:pStyle w:val="ListParagraph"/>
        <w:numPr>
          <w:ilvl w:val="0"/>
          <w:numId w:val="6"/>
        </w:numPr>
        <w:rPr>
          <w:b/>
          <w:bCs/>
          <w:color w:val="ED7D31" w:themeColor="accent2"/>
          <w:lang w:val="en-US"/>
        </w:rPr>
      </w:pPr>
      <w:r w:rsidRPr="00B421F1">
        <w:rPr>
          <w:b/>
          <w:bCs/>
          <w:color w:val="ED7D31" w:themeColor="accent2"/>
          <w:lang w:val="en-US"/>
        </w:rPr>
        <w:t>Staging area in ETL?</w:t>
      </w:r>
    </w:p>
    <w:p w14:paraId="20B49620" w14:textId="711DCB0A" w:rsidR="002B697B" w:rsidRDefault="000A26D2" w:rsidP="002B697B">
      <w:pPr>
        <w:pStyle w:val="ListParagraph"/>
        <w:rPr>
          <w:lang w:val="en-US"/>
        </w:rPr>
      </w:pPr>
      <w:r>
        <w:rPr>
          <w:lang w:val="en-US"/>
        </w:rPr>
        <w:t>A temporary</w:t>
      </w:r>
      <w:r w:rsidR="00B421F1">
        <w:rPr>
          <w:lang w:val="en-US"/>
        </w:rPr>
        <w:t xml:space="preserve"> repository for data before it goes for transformation, it </w:t>
      </w:r>
      <w:r>
        <w:rPr>
          <w:lang w:val="en-US"/>
        </w:rPr>
        <w:t>contains</w:t>
      </w:r>
      <w:r w:rsidR="00B421F1">
        <w:rPr>
          <w:lang w:val="en-US"/>
        </w:rPr>
        <w:t xml:space="preserve"> raw data extracted from different sources. It allow </w:t>
      </w:r>
      <w:r>
        <w:rPr>
          <w:lang w:val="en-US"/>
        </w:rPr>
        <w:t xml:space="preserve">the </w:t>
      </w:r>
      <w:r w:rsidR="00B421F1">
        <w:rPr>
          <w:lang w:val="en-US"/>
        </w:rPr>
        <w:t xml:space="preserve">cleaning, merging, </w:t>
      </w:r>
      <w:r>
        <w:rPr>
          <w:lang w:val="en-US"/>
        </w:rPr>
        <w:t xml:space="preserve">and </w:t>
      </w:r>
      <w:r w:rsidR="00B421F1">
        <w:rPr>
          <w:lang w:val="en-US"/>
        </w:rPr>
        <w:t>reformatting of data</w:t>
      </w:r>
    </w:p>
    <w:p w14:paraId="2D45F363" w14:textId="77777777" w:rsidR="007A7E8F" w:rsidRDefault="007A7E8F" w:rsidP="005B267C">
      <w:pPr>
        <w:pStyle w:val="ListParagraph"/>
        <w:ind w:left="1080"/>
        <w:rPr>
          <w:lang w:val="en-US"/>
        </w:rPr>
      </w:pPr>
    </w:p>
    <w:p w14:paraId="0C229E8C" w14:textId="621B218C" w:rsidR="007A7E8F" w:rsidRDefault="007A7E8F" w:rsidP="00B421F1">
      <w:pPr>
        <w:pStyle w:val="ListParagraph"/>
        <w:numPr>
          <w:ilvl w:val="0"/>
          <w:numId w:val="6"/>
        </w:numPr>
        <w:rPr>
          <w:b/>
          <w:bCs/>
          <w:color w:val="ED7D31" w:themeColor="accent2"/>
          <w:lang w:val="en-US"/>
        </w:rPr>
      </w:pPr>
      <w:r w:rsidRPr="00B421F1">
        <w:rPr>
          <w:b/>
          <w:bCs/>
          <w:color w:val="ED7D31" w:themeColor="accent2"/>
          <w:lang w:val="en-US"/>
        </w:rPr>
        <w:t>What factors should be considered when designing the ETL process for performance optimization?</w:t>
      </w:r>
    </w:p>
    <w:p w14:paraId="1E027960" w14:textId="1AB00A14" w:rsidR="00B421F1" w:rsidRDefault="00B421F1" w:rsidP="00B421F1">
      <w:pPr>
        <w:pStyle w:val="ListParagraph"/>
        <w:rPr>
          <w:lang w:val="en-US"/>
        </w:rPr>
      </w:pPr>
      <w:r w:rsidRPr="00B421F1">
        <w:rPr>
          <w:lang w:val="en-US"/>
        </w:rPr>
        <w:t>Factors include data volume, data complexity, hardware resources, network bandwidth, parallel processing, indexing, data partitioning, and caching strategies.</w:t>
      </w:r>
    </w:p>
    <w:p w14:paraId="2C9DC4A8" w14:textId="77777777" w:rsidR="000A26D2" w:rsidRDefault="000A26D2" w:rsidP="00B421F1">
      <w:pPr>
        <w:pStyle w:val="ListParagraph"/>
        <w:rPr>
          <w:lang w:val="en-US"/>
        </w:rPr>
      </w:pPr>
      <w:r w:rsidRPr="000A26D2">
        <w:rPr>
          <w:b/>
          <w:bCs/>
          <w:sz w:val="28"/>
          <w:szCs w:val="28"/>
          <w:lang w:val="en-US"/>
        </w:rPr>
        <w:t>How we do that</w:t>
      </w:r>
      <w:r>
        <w:rPr>
          <w:lang w:val="en-US"/>
        </w:rPr>
        <w:t xml:space="preserve">: </w:t>
      </w:r>
    </w:p>
    <w:p w14:paraId="07DCF894" w14:textId="3F98D1D7" w:rsidR="002C5F85" w:rsidRDefault="000A26D2" w:rsidP="002C5F85">
      <w:pPr>
        <w:pStyle w:val="ListParagraph"/>
        <w:numPr>
          <w:ilvl w:val="0"/>
          <w:numId w:val="8"/>
        </w:numPr>
        <w:rPr>
          <w:lang w:val="en-US"/>
        </w:rPr>
      </w:pPr>
      <w:r w:rsidRPr="002C5F85">
        <w:rPr>
          <w:b/>
          <w:bCs/>
          <w:lang w:val="en-US"/>
        </w:rPr>
        <w:lastRenderedPageBreak/>
        <w:t>optimize SQL query</w:t>
      </w:r>
      <w:r>
        <w:rPr>
          <w:lang w:val="en-US"/>
        </w:rPr>
        <w:t xml:space="preserve"> (minimize the use of sub query, selecting only the column you need, use wildcard only at the end of phrase, use limit top preview the query result, avoid use of distinct if possible, </w:t>
      </w:r>
      <w:r w:rsidR="002C5F85">
        <w:rPr>
          <w:lang w:val="en-US"/>
        </w:rPr>
        <w:t xml:space="preserve">replace UNION with UNION ALL, </w:t>
      </w:r>
      <w:r>
        <w:rPr>
          <w:lang w:val="en-US"/>
        </w:rPr>
        <w:t>run large query during off-peak hour)</w:t>
      </w:r>
      <w:r w:rsidR="002C5F85">
        <w:rPr>
          <w:lang w:val="en-US"/>
        </w:rPr>
        <w:t xml:space="preserve">, Use indexing (example, to search salary where 10000, use of index with divide salary into range of buckets, it use </w:t>
      </w:r>
      <w:proofErr w:type="spellStart"/>
      <w:r w:rsidR="002C5F85">
        <w:rPr>
          <w:lang w:val="en-US"/>
        </w:rPr>
        <w:t>btree</w:t>
      </w:r>
      <w:proofErr w:type="spellEnd"/>
      <w:r w:rsidR="002C5F85">
        <w:rPr>
          <w:lang w:val="en-US"/>
        </w:rPr>
        <w:t xml:space="preserve"> for thus and retrieval is fast in this case)</w:t>
      </w:r>
    </w:p>
    <w:p w14:paraId="5818E5BC" w14:textId="5E41FBE3" w:rsidR="000A26D2" w:rsidRDefault="002C5F85" w:rsidP="000A26D2">
      <w:pPr>
        <w:pStyle w:val="ListParagraph"/>
        <w:numPr>
          <w:ilvl w:val="0"/>
          <w:numId w:val="8"/>
        </w:numPr>
        <w:rPr>
          <w:lang w:val="en-US"/>
        </w:rPr>
      </w:pPr>
      <w:r w:rsidRPr="002C5F85">
        <w:rPr>
          <w:b/>
          <w:bCs/>
          <w:lang w:val="en-US"/>
        </w:rPr>
        <w:t>Parallel Processing:</w:t>
      </w:r>
      <w:r>
        <w:rPr>
          <w:lang w:val="en-US"/>
        </w:rPr>
        <w:t xml:space="preserve"> </w:t>
      </w:r>
      <w:proofErr w:type="spellStart"/>
      <w:r>
        <w:rPr>
          <w:lang w:val="en-US"/>
        </w:rPr>
        <w:t>Partioning</w:t>
      </w:r>
      <w:proofErr w:type="spellEnd"/>
      <w:r>
        <w:rPr>
          <w:lang w:val="en-US"/>
        </w:rPr>
        <w:t xml:space="preserve"> the data into smaller set that can be processed in parallel </w:t>
      </w:r>
    </w:p>
    <w:p w14:paraId="6CC2FFEB" w14:textId="1CE4388D" w:rsidR="002C5F85" w:rsidRDefault="002C5F85" w:rsidP="000A26D2">
      <w:pPr>
        <w:pStyle w:val="ListParagraph"/>
        <w:numPr>
          <w:ilvl w:val="0"/>
          <w:numId w:val="8"/>
        </w:numPr>
        <w:rPr>
          <w:lang w:val="en-US"/>
        </w:rPr>
      </w:pPr>
      <w:r>
        <w:rPr>
          <w:b/>
          <w:bCs/>
          <w:lang w:val="en-US"/>
        </w:rPr>
        <w:t>In-</w:t>
      </w:r>
      <w:r>
        <w:rPr>
          <w:lang w:val="en-US"/>
        </w:rPr>
        <w:t xml:space="preserve">memory processing: Holding data in RAM, caching mechanism store intermediate result so that </w:t>
      </w:r>
      <w:r w:rsidR="00565F5A">
        <w:rPr>
          <w:lang w:val="en-US"/>
        </w:rPr>
        <w:t xml:space="preserve">repeated calculation are not necessary. </w:t>
      </w:r>
    </w:p>
    <w:p w14:paraId="72FE2357" w14:textId="219C5ABE" w:rsidR="00565F5A" w:rsidRDefault="00565F5A" w:rsidP="000A26D2">
      <w:pPr>
        <w:pStyle w:val="ListParagraph"/>
        <w:numPr>
          <w:ilvl w:val="0"/>
          <w:numId w:val="8"/>
        </w:numPr>
        <w:rPr>
          <w:lang w:val="en-US"/>
        </w:rPr>
      </w:pPr>
      <w:r>
        <w:rPr>
          <w:b/>
          <w:bCs/>
          <w:lang w:val="en-US"/>
        </w:rPr>
        <w:t>Batch processing or micro-</w:t>
      </w:r>
      <w:r>
        <w:rPr>
          <w:lang w:val="en-US"/>
        </w:rPr>
        <w:t>batching</w:t>
      </w:r>
      <w:r w:rsidR="00ED6A1E">
        <w:rPr>
          <w:lang w:val="en-US"/>
        </w:rPr>
        <w:t xml:space="preserve"> </w:t>
      </w:r>
      <w:r>
        <w:rPr>
          <w:lang w:val="en-US"/>
        </w:rPr>
        <w:t xml:space="preserve">(processing smaller set of data at regular </w:t>
      </w:r>
      <w:r w:rsidR="00ED6A1E">
        <w:rPr>
          <w:lang w:val="en-US"/>
        </w:rPr>
        <w:t>intervals</w:t>
      </w:r>
      <w:r>
        <w:rPr>
          <w:lang w:val="en-US"/>
        </w:rPr>
        <w:t>).</w:t>
      </w:r>
    </w:p>
    <w:p w14:paraId="2EC77D06" w14:textId="77777777" w:rsidR="00AD2611" w:rsidRDefault="00AD2611" w:rsidP="00AD2611">
      <w:pPr>
        <w:pStyle w:val="ListParagraph"/>
        <w:ind w:left="1080"/>
        <w:rPr>
          <w:b/>
          <w:bCs/>
          <w:lang w:val="en-US"/>
        </w:rPr>
      </w:pPr>
    </w:p>
    <w:p w14:paraId="3E56D7E9" w14:textId="314BF204" w:rsidR="00AD2611" w:rsidRPr="00C01073" w:rsidRDefault="00AD2611" w:rsidP="00C01073">
      <w:pPr>
        <w:pStyle w:val="Heading1"/>
        <w:rPr>
          <w:b/>
          <w:bCs/>
          <w:color w:val="ED7D31" w:themeColor="accent2"/>
          <w:lang w:val="en-US"/>
        </w:rPr>
      </w:pPr>
      <w:r w:rsidRPr="00C01073">
        <w:rPr>
          <w:b/>
          <w:bCs/>
          <w:color w:val="ED7D31" w:themeColor="accent2"/>
          <w:lang w:val="en-US"/>
        </w:rPr>
        <w:t>Data mart and Data warehouse</w:t>
      </w:r>
    </w:p>
    <w:p w14:paraId="400F90CA" w14:textId="7290089B" w:rsidR="000A26D2" w:rsidRDefault="00AD2611" w:rsidP="00AD2611">
      <w:pPr>
        <w:pStyle w:val="ListParagraph"/>
        <w:ind w:left="1080"/>
        <w:rPr>
          <w:lang w:val="en-US"/>
        </w:rPr>
      </w:pPr>
      <w:r>
        <w:rPr>
          <w:b/>
          <w:bCs/>
          <w:lang w:val="en-US"/>
        </w:rPr>
        <w:t xml:space="preserve">Data </w:t>
      </w:r>
      <w:proofErr w:type="spellStart"/>
      <w:r>
        <w:rPr>
          <w:b/>
          <w:bCs/>
          <w:lang w:val="en-US"/>
        </w:rPr>
        <w:t>mart:</w:t>
      </w:r>
      <w:r w:rsidRPr="00AD2611">
        <w:rPr>
          <w:lang w:val="en-US"/>
        </w:rPr>
        <w:t>A</w:t>
      </w:r>
      <w:proofErr w:type="spellEnd"/>
      <w:r w:rsidRPr="00AD2611">
        <w:rPr>
          <w:lang w:val="en-US"/>
        </w:rPr>
        <w:t xml:space="preserve"> data mart is a subset of a data warehouse that focuses on a specific business area, department, or subject area.</w:t>
      </w:r>
    </w:p>
    <w:p w14:paraId="17A4BB9F" w14:textId="77777777" w:rsidR="00AD2611" w:rsidRDefault="00AD2611" w:rsidP="00AD2611">
      <w:pPr>
        <w:pStyle w:val="ListParagraph"/>
        <w:ind w:left="1080"/>
        <w:rPr>
          <w:lang w:val="en-US"/>
        </w:rPr>
      </w:pPr>
    </w:p>
    <w:p w14:paraId="164979A8" w14:textId="29DA4A2F" w:rsidR="00AD2611" w:rsidRPr="00AD2611" w:rsidRDefault="00AD2611" w:rsidP="00AD2611">
      <w:pPr>
        <w:pStyle w:val="ListParagraph"/>
        <w:ind w:left="1080"/>
        <w:rPr>
          <w:b/>
          <w:bCs/>
          <w:lang w:val="en-US"/>
        </w:rPr>
      </w:pPr>
      <w:r w:rsidRPr="00AD2611">
        <w:rPr>
          <w:b/>
          <w:bCs/>
          <w:lang w:val="en-US"/>
        </w:rPr>
        <w:t>How do you decide whether to use data mart or data warehouse</w:t>
      </w:r>
    </w:p>
    <w:p w14:paraId="1CCCB8C6" w14:textId="3F897A89" w:rsidR="00AD2611" w:rsidRDefault="00AD2611" w:rsidP="00AD2611">
      <w:pPr>
        <w:pStyle w:val="ListParagraph"/>
        <w:ind w:left="1080"/>
        <w:rPr>
          <w:lang w:val="en-US"/>
        </w:rPr>
      </w:pPr>
      <w:r w:rsidRPr="00AD2611">
        <w:rPr>
          <w:lang w:val="en-US"/>
        </w:rPr>
        <w:t>The decision to use a data mart or a data warehouse depends on factors such as the scope of analysis, the level of detail required, the specific needs of end-users, and the organization's overall data strategy. Data marts are typically suitable for departmental or business-specific analysis, while data warehouses are designed for enterprise-wide reporting and analysis.</w:t>
      </w:r>
    </w:p>
    <w:p w14:paraId="7133477E" w14:textId="77777777" w:rsidR="00C01073" w:rsidRDefault="00C01073" w:rsidP="00AD2611">
      <w:pPr>
        <w:pStyle w:val="ListParagraph"/>
        <w:ind w:left="1080"/>
        <w:rPr>
          <w:lang w:val="en-US"/>
        </w:rPr>
      </w:pPr>
    </w:p>
    <w:p w14:paraId="6282568A" w14:textId="224B9B98" w:rsidR="00C01073" w:rsidRDefault="00C01073" w:rsidP="00BF6384">
      <w:pPr>
        <w:pStyle w:val="Heading1"/>
        <w:rPr>
          <w:sz w:val="28"/>
          <w:szCs w:val="28"/>
          <w:lang w:val="en-US"/>
        </w:rPr>
      </w:pPr>
      <w:r w:rsidRPr="00C01073">
        <w:rPr>
          <w:rStyle w:val="Heading1Char"/>
          <w:b/>
          <w:bCs/>
          <w:color w:val="ED7D31" w:themeColor="accent2"/>
        </w:rPr>
        <w:t>Data Lake and their integration</w:t>
      </w:r>
      <w:r w:rsidRPr="00BF6384">
        <w:rPr>
          <w:b/>
          <w:bCs/>
          <w:color w:val="ED7D31" w:themeColor="accent2"/>
          <w:sz w:val="28"/>
          <w:szCs w:val="28"/>
          <w:lang w:val="en-US"/>
        </w:rPr>
        <w:t xml:space="preserve"> with BI</w:t>
      </w:r>
    </w:p>
    <w:p w14:paraId="06282AB9" w14:textId="23A4C6A8" w:rsidR="00AB5EA2" w:rsidRPr="00AB5EA2" w:rsidRDefault="00AB5EA2" w:rsidP="000A374F">
      <w:pPr>
        <w:pStyle w:val="Heading1"/>
        <w:rPr>
          <w:lang w:val="en-US"/>
        </w:rPr>
      </w:pPr>
      <w:r w:rsidRPr="00AB5EA2">
        <w:rPr>
          <w:lang w:val="en-US"/>
        </w:rPr>
        <w:t>Difference between data lake and Data warehouse</w:t>
      </w:r>
    </w:p>
    <w:p w14:paraId="027D9E35" w14:textId="250CDE52" w:rsidR="00AB5EA2" w:rsidRDefault="00AB5EA2" w:rsidP="00AB5EA2">
      <w:pPr>
        <w:rPr>
          <w:lang w:val="en-US"/>
        </w:rPr>
      </w:pPr>
      <w:r>
        <w:rPr>
          <w:lang w:val="en-US"/>
        </w:rPr>
        <w:t xml:space="preserve">The data lake is a centralized repository for storing unstructured, structured, and semi-structured data in raw form and unlike Data warehouse it doesn't require predefined schema and data transformation before storing data. </w:t>
      </w:r>
    </w:p>
    <w:p w14:paraId="16EE321C" w14:textId="3900EE8E" w:rsidR="00AB5EA2" w:rsidRDefault="00AB5EA2" w:rsidP="00AB5EA2">
      <w:pPr>
        <w:rPr>
          <w:lang w:val="en-US"/>
        </w:rPr>
      </w:pPr>
      <w:r w:rsidRPr="00AB5EA2">
        <w:rPr>
          <w:b/>
          <w:bCs/>
          <w:lang w:val="en-US"/>
        </w:rPr>
        <w:t>Challenges</w:t>
      </w:r>
      <w:r>
        <w:rPr>
          <w:lang w:val="en-US"/>
        </w:rPr>
        <w:t xml:space="preserve"> </w:t>
      </w:r>
      <w:r>
        <w:rPr>
          <w:b/>
          <w:bCs/>
          <w:lang w:val="en-US"/>
        </w:rPr>
        <w:t>organizations</w:t>
      </w:r>
      <w:r>
        <w:rPr>
          <w:lang w:val="en-US"/>
        </w:rPr>
        <w:t xml:space="preserve"> </w:t>
      </w:r>
      <w:r w:rsidRPr="00BF6384">
        <w:rPr>
          <w:b/>
          <w:bCs/>
          <w:lang w:val="en-US"/>
        </w:rPr>
        <w:t>face</w:t>
      </w:r>
      <w:r>
        <w:rPr>
          <w:lang w:val="en-US"/>
        </w:rPr>
        <w:t xml:space="preserve"> </w:t>
      </w:r>
      <w:r w:rsidRPr="00BF6384">
        <w:rPr>
          <w:b/>
          <w:bCs/>
          <w:lang w:val="en-US"/>
        </w:rPr>
        <w:t>when</w:t>
      </w:r>
      <w:r>
        <w:rPr>
          <w:lang w:val="en-US"/>
        </w:rPr>
        <w:t xml:space="preserve"> </w:t>
      </w:r>
      <w:r w:rsidRPr="00BF6384">
        <w:rPr>
          <w:b/>
          <w:bCs/>
          <w:lang w:val="en-US"/>
        </w:rPr>
        <w:t>integrating</w:t>
      </w:r>
      <w:r>
        <w:rPr>
          <w:lang w:val="en-US"/>
        </w:rPr>
        <w:t xml:space="preserve"> </w:t>
      </w:r>
      <w:r w:rsidRPr="00BF6384">
        <w:rPr>
          <w:b/>
          <w:bCs/>
          <w:lang w:val="en-US"/>
        </w:rPr>
        <w:t>data</w:t>
      </w:r>
      <w:r>
        <w:rPr>
          <w:lang w:val="en-US"/>
        </w:rPr>
        <w:t xml:space="preserve"> </w:t>
      </w:r>
      <w:r w:rsidRPr="00BF6384">
        <w:rPr>
          <w:b/>
          <w:bCs/>
          <w:lang w:val="en-US"/>
        </w:rPr>
        <w:t>lake</w:t>
      </w:r>
      <w:r>
        <w:rPr>
          <w:lang w:val="en-US"/>
        </w:rPr>
        <w:t xml:space="preserve"> </w:t>
      </w:r>
      <w:r w:rsidRPr="00BF6384">
        <w:rPr>
          <w:b/>
          <w:bCs/>
          <w:lang w:val="en-US"/>
        </w:rPr>
        <w:t>with</w:t>
      </w:r>
      <w:r>
        <w:rPr>
          <w:lang w:val="en-US"/>
        </w:rPr>
        <w:t xml:space="preserve"> </w:t>
      </w:r>
      <w:r w:rsidRPr="00BF6384">
        <w:rPr>
          <w:b/>
          <w:bCs/>
          <w:lang w:val="en-US"/>
        </w:rPr>
        <w:t>BI</w:t>
      </w:r>
      <w:r>
        <w:rPr>
          <w:lang w:val="en-US"/>
        </w:rPr>
        <w:t xml:space="preserve"> </w:t>
      </w:r>
      <w:r w:rsidRPr="00BF6384">
        <w:rPr>
          <w:b/>
          <w:bCs/>
          <w:lang w:val="en-US"/>
        </w:rPr>
        <w:t>tool</w:t>
      </w:r>
    </w:p>
    <w:p w14:paraId="259468F5" w14:textId="64299C0E" w:rsidR="00AB5EA2" w:rsidRDefault="00AB5EA2" w:rsidP="00AB5EA2">
      <w:pPr>
        <w:rPr>
          <w:rFonts w:ascii="Segoe UI" w:hAnsi="Segoe UI" w:cs="Segoe UI"/>
          <w:color w:val="0D0D0D"/>
          <w:shd w:val="clear" w:color="auto" w:fill="FFFFFF"/>
        </w:rPr>
      </w:pPr>
      <w:r>
        <w:rPr>
          <w:rFonts w:ascii="Segoe UI" w:hAnsi="Segoe UI" w:cs="Segoe UI"/>
          <w:color w:val="0D0D0D"/>
          <w:shd w:val="clear" w:color="auto" w:fill="FFFFFF"/>
        </w:rPr>
        <w:t>The decision to use a data mart or a data warehouse depends on factors such as the scope of analysis, the level of detail required, the specific needs of end-users, and the organization's overall data strategy. Data marts are typically suitable for departmental or business-specific analysis, while data warehouses are designed for enterprise-wide reporting and analysis.</w:t>
      </w:r>
    </w:p>
    <w:p w14:paraId="77180002" w14:textId="0E66DF56" w:rsidR="000A374F" w:rsidRDefault="000A374F" w:rsidP="000A374F">
      <w:pPr>
        <w:pStyle w:val="Heading1"/>
        <w:rPr>
          <w:b/>
          <w:bCs/>
          <w:color w:val="C45911" w:themeColor="accent2" w:themeShade="BF"/>
          <w:lang w:val="en-US"/>
        </w:rPr>
      </w:pPr>
      <w:r w:rsidRPr="000A374F">
        <w:rPr>
          <w:b/>
          <w:bCs/>
          <w:color w:val="C45911" w:themeColor="accent2" w:themeShade="BF"/>
          <w:lang w:val="en-US"/>
        </w:rPr>
        <w:t>SQL server (Performance tuning and optimization)</w:t>
      </w:r>
    </w:p>
    <w:p w14:paraId="3E584325" w14:textId="77777777" w:rsidR="000A374F" w:rsidRDefault="000A374F" w:rsidP="000A374F">
      <w:pPr>
        <w:rPr>
          <w:lang w:val="en-US"/>
        </w:rPr>
      </w:pPr>
    </w:p>
    <w:p w14:paraId="466AFD9C" w14:textId="56404597" w:rsidR="000A374F" w:rsidRDefault="00C16EA2" w:rsidP="000A374F">
      <w:pPr>
        <w:rPr>
          <w:lang w:val="en-US"/>
        </w:rPr>
      </w:pPr>
      <w:r>
        <w:rPr>
          <w:lang w:val="en-US"/>
        </w:rPr>
        <w:t>Clustered index:</w:t>
      </w:r>
    </w:p>
    <w:p w14:paraId="39AB9146" w14:textId="77777777" w:rsidR="00C16EA2" w:rsidRDefault="00C16EA2" w:rsidP="000A374F">
      <w:pPr>
        <w:rPr>
          <w:lang w:val="en-US"/>
        </w:rPr>
      </w:pPr>
      <w:r>
        <w:rPr>
          <w:lang w:val="en-US"/>
        </w:rPr>
        <w:t xml:space="preserve"> An index is a disk-based structure linked to a table to facilitate quick response.</w:t>
      </w:r>
    </w:p>
    <w:p w14:paraId="4D2EB489" w14:textId="44B111A9" w:rsidR="00C16EA2" w:rsidRDefault="002E0306" w:rsidP="000A374F">
      <w:pPr>
        <w:rPr>
          <w:lang w:val="en-US"/>
        </w:rPr>
      </w:pPr>
      <w:r>
        <w:rPr>
          <w:lang w:val="en-US"/>
        </w:rPr>
        <w:t>Cluster</w:t>
      </w:r>
      <w:r w:rsidR="00C16EA2">
        <w:rPr>
          <w:lang w:val="en-US"/>
        </w:rPr>
        <w:t xml:space="preserve"> index can be performed when data is sequential and sorted order </w:t>
      </w:r>
      <w:r>
        <w:rPr>
          <w:lang w:val="en-US"/>
        </w:rPr>
        <w:t xml:space="preserve">. If you have </w:t>
      </w:r>
      <w:proofErr w:type="spellStart"/>
      <w:r>
        <w:rPr>
          <w:lang w:val="en-US"/>
        </w:rPr>
        <w:t>atable</w:t>
      </w:r>
      <w:proofErr w:type="spellEnd"/>
      <w:r>
        <w:rPr>
          <w:lang w:val="en-US"/>
        </w:rPr>
        <w:t xml:space="preserve"> that already has primary key then automatically that primary key become cluster index. Agar primary key ki value 1 to 100 </w:t>
      </w:r>
      <w:proofErr w:type="spellStart"/>
      <w:r>
        <w:rPr>
          <w:lang w:val="en-US"/>
        </w:rPr>
        <w:t>hai</w:t>
      </w:r>
      <w:proofErr w:type="spellEnd"/>
      <w:r>
        <w:rPr>
          <w:lang w:val="en-US"/>
        </w:rPr>
        <w:t xml:space="preserve"> </w:t>
      </w:r>
      <w:proofErr w:type="spellStart"/>
      <w:r>
        <w:rPr>
          <w:lang w:val="en-US"/>
        </w:rPr>
        <w:t>toh</w:t>
      </w:r>
      <w:proofErr w:type="spellEnd"/>
      <w:r>
        <w:rPr>
          <w:lang w:val="en-US"/>
        </w:rPr>
        <w:t xml:space="preserve"> clustering </w:t>
      </w:r>
      <w:proofErr w:type="spellStart"/>
      <w:r>
        <w:rPr>
          <w:lang w:val="en-US"/>
        </w:rPr>
        <w:t>btree</w:t>
      </w:r>
      <w:proofErr w:type="spellEnd"/>
      <w:r>
        <w:rPr>
          <w:lang w:val="en-US"/>
        </w:rPr>
        <w:t xml:space="preserve"> k </w:t>
      </w:r>
      <w:proofErr w:type="spellStart"/>
      <w:r>
        <w:rPr>
          <w:lang w:val="en-US"/>
        </w:rPr>
        <w:t>hisab</w:t>
      </w:r>
      <w:proofErr w:type="spellEnd"/>
      <w:r>
        <w:rPr>
          <w:lang w:val="en-US"/>
        </w:rPr>
        <w:t xml:space="preserve"> se half </w:t>
      </w:r>
      <w:proofErr w:type="spellStart"/>
      <w:r>
        <w:rPr>
          <w:lang w:val="en-US"/>
        </w:rPr>
        <w:t>half</w:t>
      </w:r>
      <w:proofErr w:type="spellEnd"/>
      <w:r>
        <w:rPr>
          <w:lang w:val="en-US"/>
        </w:rPr>
        <w:t xml:space="preserve"> tree </w:t>
      </w:r>
      <w:proofErr w:type="spellStart"/>
      <w:r>
        <w:rPr>
          <w:lang w:val="en-US"/>
        </w:rPr>
        <w:t>jaisi</w:t>
      </w:r>
      <w:proofErr w:type="spellEnd"/>
      <w:r>
        <w:rPr>
          <w:lang w:val="en-US"/>
        </w:rPr>
        <w:t xml:space="preserve"> </w:t>
      </w:r>
      <w:proofErr w:type="spellStart"/>
      <w:r>
        <w:rPr>
          <w:lang w:val="en-US"/>
        </w:rPr>
        <w:t>banti</w:t>
      </w:r>
      <w:proofErr w:type="spellEnd"/>
      <w:r>
        <w:rPr>
          <w:lang w:val="en-US"/>
        </w:rPr>
        <w:t xml:space="preserve"> </w:t>
      </w:r>
      <w:proofErr w:type="spellStart"/>
      <w:r>
        <w:rPr>
          <w:lang w:val="en-US"/>
        </w:rPr>
        <w:t>hai</w:t>
      </w:r>
      <w:proofErr w:type="spellEnd"/>
      <w:r>
        <w:rPr>
          <w:lang w:val="en-US"/>
        </w:rPr>
        <w:t xml:space="preserve"> so that </w:t>
      </w:r>
      <w:proofErr w:type="spellStart"/>
      <w:r>
        <w:rPr>
          <w:lang w:val="en-US"/>
        </w:rPr>
        <w:t>retrival</w:t>
      </w:r>
      <w:proofErr w:type="spellEnd"/>
      <w:r>
        <w:rPr>
          <w:lang w:val="en-US"/>
        </w:rPr>
        <w:t xml:space="preserve"> fast ho.</w:t>
      </w:r>
    </w:p>
    <w:p w14:paraId="799A4873" w14:textId="64911E45" w:rsidR="002E0306" w:rsidRDefault="002E0306" w:rsidP="000A374F">
      <w:pPr>
        <w:rPr>
          <w:lang w:val="en-US"/>
        </w:rPr>
      </w:pPr>
      <w:r>
        <w:rPr>
          <w:lang w:val="en-US"/>
        </w:rPr>
        <w:lastRenderedPageBreak/>
        <w:t xml:space="preserve">Non-clustering index: is like index page of book, so here data is stored in one place and </w:t>
      </w:r>
      <w:proofErr w:type="spellStart"/>
      <w:r>
        <w:rPr>
          <w:lang w:val="en-US"/>
        </w:rPr>
        <w:t>clustred</w:t>
      </w:r>
      <w:proofErr w:type="spellEnd"/>
      <w:r>
        <w:rPr>
          <w:lang w:val="en-US"/>
        </w:rPr>
        <w:t xml:space="preserve"> index is stored in other place. </w:t>
      </w:r>
    </w:p>
    <w:p w14:paraId="71ADAB41" w14:textId="77777777" w:rsidR="002E0306" w:rsidRDefault="002E0306" w:rsidP="002E0306">
      <w:pPr>
        <w:pStyle w:val="HTMLPreformatted"/>
        <w:shd w:val="clear" w:color="auto" w:fill="E0E0E0"/>
        <w:textAlignment w:val="baseline"/>
        <w:rPr>
          <w:lang w:val="en-US"/>
        </w:rPr>
      </w:pPr>
      <w:r>
        <w:rPr>
          <w:lang w:val="en-US"/>
        </w:rPr>
        <w:t xml:space="preserve">Query to write for creating non-cluster index </w:t>
      </w:r>
    </w:p>
    <w:p w14:paraId="00308F79" w14:textId="5D42B043" w:rsidR="002E0306" w:rsidRPr="002E0306" w:rsidRDefault="002E0306" w:rsidP="002E0306">
      <w:pPr>
        <w:pStyle w:val="HTMLPreformatted"/>
        <w:shd w:val="clear" w:color="auto" w:fill="E0E0E0"/>
        <w:textAlignment w:val="baseline"/>
        <w:rPr>
          <w:rFonts w:ascii="Consolas" w:hAnsi="Consolas"/>
          <w:spacing w:val="2"/>
          <w:sz w:val="24"/>
          <w:szCs w:val="24"/>
        </w:rPr>
      </w:pPr>
      <w:r w:rsidRPr="002E0306">
        <w:rPr>
          <w:rFonts w:ascii="Consolas" w:hAnsi="Consolas"/>
          <w:spacing w:val="2"/>
          <w:sz w:val="24"/>
          <w:szCs w:val="24"/>
          <w:bdr w:val="none" w:sz="0" w:space="0" w:color="auto" w:frame="1"/>
        </w:rPr>
        <w:t xml:space="preserve">create </w:t>
      </w:r>
      <w:proofErr w:type="spellStart"/>
      <w:r w:rsidRPr="002E0306">
        <w:rPr>
          <w:rFonts w:ascii="Consolas" w:hAnsi="Consolas"/>
          <w:spacing w:val="2"/>
          <w:sz w:val="24"/>
          <w:szCs w:val="24"/>
          <w:bdr w:val="none" w:sz="0" w:space="0" w:color="auto" w:frame="1"/>
        </w:rPr>
        <w:t>nonclustered</w:t>
      </w:r>
      <w:proofErr w:type="spellEnd"/>
      <w:r w:rsidRPr="002E0306">
        <w:rPr>
          <w:rFonts w:ascii="Consolas" w:hAnsi="Consolas"/>
          <w:spacing w:val="2"/>
          <w:sz w:val="24"/>
          <w:szCs w:val="24"/>
          <w:bdr w:val="none" w:sz="0" w:space="0" w:color="auto" w:frame="1"/>
        </w:rPr>
        <w:t xml:space="preserve"> index </w:t>
      </w:r>
      <w:proofErr w:type="spellStart"/>
      <w:r w:rsidRPr="002E0306">
        <w:rPr>
          <w:rFonts w:ascii="Consolas" w:hAnsi="Consolas"/>
          <w:spacing w:val="2"/>
          <w:sz w:val="24"/>
          <w:szCs w:val="24"/>
          <w:bdr w:val="none" w:sz="0" w:space="0" w:color="auto" w:frame="1"/>
        </w:rPr>
        <w:t>NIX_FTE_Name</w:t>
      </w:r>
      <w:proofErr w:type="spellEnd"/>
      <w:r>
        <w:rPr>
          <w:rFonts w:ascii="Consolas" w:hAnsi="Consolas"/>
          <w:spacing w:val="2"/>
          <w:sz w:val="24"/>
          <w:szCs w:val="24"/>
        </w:rPr>
        <w:t xml:space="preserve"> </w:t>
      </w:r>
      <w:r w:rsidRPr="002E0306">
        <w:rPr>
          <w:rFonts w:ascii="Consolas" w:hAnsi="Consolas"/>
          <w:spacing w:val="2"/>
          <w:sz w:val="24"/>
          <w:szCs w:val="24"/>
          <w:bdr w:val="none" w:sz="0" w:space="0" w:color="auto" w:frame="1"/>
        </w:rPr>
        <w:t>on Student (Name ASC);</w:t>
      </w:r>
    </w:p>
    <w:p w14:paraId="6358FFD5" w14:textId="61FCBFD0" w:rsidR="002E0306" w:rsidRPr="0026682A" w:rsidRDefault="002E0306" w:rsidP="000A374F">
      <w:pPr>
        <w:rPr>
          <w:b/>
          <w:bCs/>
          <w:i/>
          <w:iCs/>
          <w:color w:val="C45911" w:themeColor="accent2" w:themeShade="BF"/>
          <w:sz w:val="24"/>
          <w:szCs w:val="24"/>
          <w:lang w:val="en-US"/>
        </w:rPr>
      </w:pPr>
    </w:p>
    <w:p w14:paraId="63ABEB88" w14:textId="46573DD8" w:rsidR="0026682A" w:rsidRPr="0026682A" w:rsidRDefault="0026682A" w:rsidP="000A374F">
      <w:pPr>
        <w:rPr>
          <w:b/>
          <w:bCs/>
          <w:i/>
          <w:iCs/>
          <w:color w:val="C45911" w:themeColor="accent2" w:themeShade="BF"/>
          <w:sz w:val="24"/>
          <w:szCs w:val="24"/>
          <w:lang w:val="en-US"/>
        </w:rPr>
      </w:pPr>
      <w:r w:rsidRPr="0026682A">
        <w:rPr>
          <w:b/>
          <w:bCs/>
          <w:i/>
          <w:iCs/>
          <w:color w:val="C45911" w:themeColor="accent2" w:themeShade="BF"/>
          <w:sz w:val="24"/>
          <w:szCs w:val="24"/>
          <w:lang w:val="en-US"/>
        </w:rPr>
        <w:t>When to use them:</w:t>
      </w:r>
    </w:p>
    <w:p w14:paraId="36FA8979" w14:textId="77777777" w:rsidR="0026682A" w:rsidRPr="0026682A" w:rsidRDefault="0026682A" w:rsidP="0026682A">
      <w:pPr>
        <w:pStyle w:val="Heading3"/>
        <w:shd w:val="clear" w:color="auto" w:fill="FFFFFF"/>
        <w:spacing w:before="0"/>
        <w:textAlignment w:val="baseline"/>
        <w:rPr>
          <w:rFonts w:ascii="Arial" w:hAnsi="Arial" w:cs="Arial"/>
          <w:color w:val="273239"/>
          <w:spacing w:val="2"/>
          <w:sz w:val="20"/>
          <w:szCs w:val="20"/>
        </w:rPr>
      </w:pPr>
      <w:r w:rsidRPr="0026682A">
        <w:rPr>
          <w:rStyle w:val="Strong"/>
          <w:rFonts w:ascii="Arial" w:hAnsi="Arial" w:cs="Arial"/>
          <w:color w:val="273239"/>
          <w:spacing w:val="2"/>
          <w:sz w:val="20"/>
          <w:szCs w:val="20"/>
          <w:bdr w:val="none" w:sz="0" w:space="0" w:color="auto" w:frame="1"/>
        </w:rPr>
        <w:t>Index Clustering</w:t>
      </w:r>
    </w:p>
    <w:p w14:paraId="4478C943" w14:textId="77777777" w:rsidR="0026682A" w:rsidRPr="0026682A" w:rsidRDefault="0026682A" w:rsidP="0026682A">
      <w:pPr>
        <w:numPr>
          <w:ilvl w:val="0"/>
          <w:numId w:val="9"/>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Perfect for tables where range queries, in particular, place a high value on data retrieval efficiency.</w:t>
      </w:r>
    </w:p>
    <w:p w14:paraId="68CDF52A" w14:textId="77777777" w:rsidR="0026682A" w:rsidRPr="0026682A" w:rsidRDefault="0026682A" w:rsidP="0026682A">
      <w:pPr>
        <w:numPr>
          <w:ilvl w:val="0"/>
          <w:numId w:val="10"/>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Ideal for tables with few updates or relatively static data because moving data around can slow down insert and update operations.</w:t>
      </w:r>
    </w:p>
    <w:p w14:paraId="404346B1" w14:textId="77777777" w:rsidR="0026682A" w:rsidRPr="0026682A" w:rsidRDefault="0026682A" w:rsidP="0026682A">
      <w:pPr>
        <w:pStyle w:val="Heading3"/>
        <w:shd w:val="clear" w:color="auto" w:fill="FFFFFF"/>
        <w:spacing w:before="0"/>
        <w:textAlignment w:val="baseline"/>
        <w:rPr>
          <w:rFonts w:ascii="Arial" w:hAnsi="Arial" w:cs="Arial"/>
          <w:color w:val="273239"/>
          <w:spacing w:val="2"/>
          <w:sz w:val="20"/>
          <w:szCs w:val="20"/>
        </w:rPr>
      </w:pPr>
      <w:r w:rsidRPr="0026682A">
        <w:rPr>
          <w:rStyle w:val="Strong"/>
          <w:rFonts w:ascii="Arial" w:hAnsi="Arial" w:cs="Arial"/>
          <w:color w:val="273239"/>
          <w:spacing w:val="2"/>
          <w:sz w:val="20"/>
          <w:szCs w:val="20"/>
          <w:bdr w:val="none" w:sz="0" w:space="0" w:color="auto" w:frame="1"/>
        </w:rPr>
        <w:t>Non-Clustered index</w:t>
      </w:r>
    </w:p>
    <w:p w14:paraId="6FFBC67F" w14:textId="77777777" w:rsidR="0026682A" w:rsidRPr="0026682A" w:rsidRDefault="0026682A" w:rsidP="0026682A">
      <w:pPr>
        <w:numPr>
          <w:ilvl w:val="0"/>
          <w:numId w:val="11"/>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allows for the optimization of various query types without changing the data’s physical order on disk.</w:t>
      </w:r>
    </w:p>
    <w:p w14:paraId="28FAD9F1" w14:textId="77777777" w:rsidR="0026682A" w:rsidRPr="0026682A" w:rsidRDefault="0026682A" w:rsidP="0026682A">
      <w:pPr>
        <w:numPr>
          <w:ilvl w:val="0"/>
          <w:numId w:val="12"/>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Ideal for tables where data changes often since inserts and updates are typically quicker than with clustered indexes.</w:t>
      </w:r>
    </w:p>
    <w:p w14:paraId="54798B33" w14:textId="77777777" w:rsidR="0026682A" w:rsidRDefault="0026682A" w:rsidP="000A374F">
      <w:pPr>
        <w:rPr>
          <w:lang w:val="en-US"/>
        </w:rPr>
      </w:pPr>
    </w:p>
    <w:p w14:paraId="4A1C81A1" w14:textId="77777777" w:rsidR="006B3AFF" w:rsidRDefault="006B3AFF" w:rsidP="006B3A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interview questions tailored for a Business Intelligence (BI) role focusing on performance tuning and optimization techniques:</w:t>
      </w:r>
    </w:p>
    <w:p w14:paraId="42A5E93C"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Can you explain the importance of performance tuning in the context of Business Intelligence systems?</w:t>
      </w:r>
    </w:p>
    <w:p w14:paraId="71F18447"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What are some common performance bottlenecks encountered in BI systems, and how do you approach identifying them?</w:t>
      </w:r>
    </w:p>
    <w:p w14:paraId="596C7DB2"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Could you discuss a specific instance where you identified a performance issue in a BI system and the steps you took to resolve it?</w:t>
      </w:r>
    </w:p>
    <w:p w14:paraId="321EF0B4"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When optimizing the performance of a BI query, what factors do you consider, and what techniques do you employ?</w:t>
      </w:r>
    </w:p>
    <w:p w14:paraId="6804F777"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How do you prioritize performance optimization efforts when dealing with multiple performance issues in a BI environment?</w:t>
      </w:r>
    </w:p>
    <w:p w14:paraId="21967469"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Can you explain the role of indexing in optimizing database performance for BI queries? What considerations should be taken into account when creating indexes?</w:t>
      </w:r>
    </w:p>
    <w:p w14:paraId="23FCB45E"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 a scenario where a BI dashboard or report is slow to load, what steps would you take to diagnose and improve its performance?</w:t>
      </w:r>
    </w:p>
    <w:p w14:paraId="30A033EB"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What strategies do you use to optimize data extraction, transformation, and loading (ETL) processes in a BI environment?</w:t>
      </w:r>
    </w:p>
    <w:p w14:paraId="0CF499F0"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How do you ensure that BI reports and dashboards remain performant as data volumes and user concurrency increase over time?</w:t>
      </w:r>
    </w:p>
    <w:p w14:paraId="1EC23E51"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Can you discuss the impact of hardware resources (e.g., CPU, memory, storage) on the performance of BI systems and any best practices for optimizing hardware configurations?</w:t>
      </w:r>
    </w:p>
    <w:p w14:paraId="1CDD70C3"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When dealing with slow-performing SQL queries in a BI system, what are some optimization techniques you might employ?</w:t>
      </w:r>
    </w:p>
    <w:p w14:paraId="763B9951"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How do you balance the trade-off between optimizing query performance and maintaining data accuracy and consistency in BI reporting?</w:t>
      </w:r>
    </w:p>
    <w:p w14:paraId="6775A645"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What role does caching play in improving the performance of BI queries and reports, and how would you implement caching strategies in a BI environment?</w:t>
      </w:r>
    </w:p>
    <w:p w14:paraId="277889FF"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Could you share your experience with implementing parallel processing or distributed computing techniques to improve BI query performance?</w:t>
      </w:r>
    </w:p>
    <w:p w14:paraId="5652C8D0"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 your opinion, what are some emerging trends or technologies in BI performance optimization that professionals in this field should be aware of?</w:t>
      </w:r>
    </w:p>
    <w:p w14:paraId="7A4F1237" w14:textId="77777777" w:rsidR="006B3AFF" w:rsidRPr="000A374F" w:rsidRDefault="006B3AFF" w:rsidP="000A374F">
      <w:pPr>
        <w:rPr>
          <w:lang w:val="en-US"/>
        </w:rPr>
      </w:pPr>
    </w:p>
    <w:p w14:paraId="22F9047D" w14:textId="77777777" w:rsidR="00C01073" w:rsidRPr="00C01073" w:rsidRDefault="00C01073" w:rsidP="00C01073">
      <w:pPr>
        <w:rPr>
          <w:lang w:val="en-US"/>
        </w:rPr>
      </w:pPr>
    </w:p>
    <w:p w14:paraId="670FE286" w14:textId="77777777" w:rsidR="00B421F1" w:rsidRPr="00B421F1" w:rsidRDefault="00B421F1" w:rsidP="00B421F1">
      <w:pPr>
        <w:pStyle w:val="ListParagraph"/>
        <w:rPr>
          <w:b/>
          <w:bCs/>
          <w:color w:val="ED7D31" w:themeColor="accent2"/>
          <w:lang w:val="en-US"/>
        </w:rPr>
      </w:pPr>
    </w:p>
    <w:p w14:paraId="6733E720" w14:textId="77777777" w:rsidR="007A7E8F" w:rsidRDefault="007A7E8F" w:rsidP="007A7E8F">
      <w:pPr>
        <w:pStyle w:val="ListParagraph"/>
        <w:ind w:left="709"/>
        <w:rPr>
          <w:rStyle w:val="Strong"/>
          <w:rFonts w:ascii="Segoe UI" w:hAnsi="Segoe UI" w:cs="Segoe UI"/>
          <w:color w:val="ED7D31" w:themeColor="accent2"/>
          <w:bdr w:val="single" w:sz="2" w:space="0" w:color="E3E3E3" w:frame="1"/>
          <w:shd w:val="clear" w:color="auto" w:fill="FFFFFF"/>
        </w:rPr>
      </w:pPr>
    </w:p>
    <w:p w14:paraId="469DB9DC" w14:textId="77777777" w:rsidR="007A7E8F" w:rsidRPr="007A7E8F" w:rsidRDefault="007A7E8F" w:rsidP="007A7E8F">
      <w:pPr>
        <w:pStyle w:val="ListParagraph"/>
        <w:ind w:left="709"/>
        <w:rPr>
          <w:color w:val="ED7D31" w:themeColor="accent2"/>
          <w:lang w:val="en-US"/>
        </w:rPr>
      </w:pPr>
    </w:p>
    <w:p w14:paraId="6FD2D50E" w14:textId="06447E7D" w:rsidR="005B267C" w:rsidRDefault="005B267C" w:rsidP="005B267C">
      <w:pPr>
        <w:pStyle w:val="ListParagraph"/>
        <w:ind w:left="1080"/>
        <w:rPr>
          <w:lang w:val="en-US"/>
        </w:rPr>
      </w:pPr>
      <w:r>
        <w:rPr>
          <w:lang w:val="en-US"/>
        </w:rPr>
        <w:tab/>
      </w:r>
    </w:p>
    <w:p w14:paraId="704A762B" w14:textId="77777777" w:rsidR="00F61241" w:rsidRDefault="00F61241" w:rsidP="00F61241">
      <w:pPr>
        <w:pStyle w:val="ListParagraph"/>
        <w:ind w:left="1080"/>
        <w:rPr>
          <w:lang w:val="en-US"/>
        </w:rPr>
      </w:pPr>
    </w:p>
    <w:p w14:paraId="7FEA6721" w14:textId="77777777" w:rsidR="00F61241" w:rsidRPr="00225C2C" w:rsidRDefault="00F61241" w:rsidP="00F61241">
      <w:pPr>
        <w:pStyle w:val="ListParagraph"/>
        <w:ind w:left="1080"/>
        <w:rPr>
          <w:lang w:val="en-US"/>
        </w:rPr>
      </w:pPr>
    </w:p>
    <w:p w14:paraId="4799CAA0" w14:textId="77777777" w:rsidR="00225C2C" w:rsidRPr="00225C2C" w:rsidRDefault="00225C2C" w:rsidP="00225C2C">
      <w:pPr>
        <w:rPr>
          <w:lang w:val="en-US"/>
        </w:rPr>
      </w:pPr>
    </w:p>
    <w:p w14:paraId="6AD8F50E" w14:textId="77777777" w:rsidR="003D51E6" w:rsidRPr="005D4CD4" w:rsidRDefault="003D51E6" w:rsidP="00A10838">
      <w:pPr>
        <w:rPr>
          <w:b/>
          <w:bCs/>
          <w:lang w:val="en-US"/>
        </w:rPr>
      </w:pPr>
    </w:p>
    <w:sectPr w:rsidR="003D51E6" w:rsidRPr="005D4C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AE9"/>
    <w:multiLevelType w:val="hybridMultilevel"/>
    <w:tmpl w:val="9ABCC25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652B3"/>
    <w:multiLevelType w:val="multilevel"/>
    <w:tmpl w:val="B9AE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B1A05"/>
    <w:multiLevelType w:val="hybridMultilevel"/>
    <w:tmpl w:val="C39CA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6A7368"/>
    <w:multiLevelType w:val="multilevel"/>
    <w:tmpl w:val="4CA8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532F8"/>
    <w:multiLevelType w:val="hybridMultilevel"/>
    <w:tmpl w:val="E74AA35E"/>
    <w:lvl w:ilvl="0" w:tplc="DDACAE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5B19F8"/>
    <w:multiLevelType w:val="hybridMultilevel"/>
    <w:tmpl w:val="E6329A7A"/>
    <w:lvl w:ilvl="0" w:tplc="D2E0886A">
      <w:start w:val="1"/>
      <w:numFmt w:val="lowerLetter"/>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DD0292"/>
    <w:multiLevelType w:val="hybridMultilevel"/>
    <w:tmpl w:val="B928D734"/>
    <w:lvl w:ilvl="0" w:tplc="CCBAAA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59E5D5A"/>
    <w:multiLevelType w:val="multilevel"/>
    <w:tmpl w:val="301C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95668C"/>
    <w:multiLevelType w:val="multilevel"/>
    <w:tmpl w:val="AAA2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664D40"/>
    <w:multiLevelType w:val="hybridMultilevel"/>
    <w:tmpl w:val="9C563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DD3BDC"/>
    <w:multiLevelType w:val="hybridMultilevel"/>
    <w:tmpl w:val="3308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4718996">
    <w:abstractNumId w:val="9"/>
  </w:num>
  <w:num w:numId="2" w16cid:durableId="1228567314">
    <w:abstractNumId w:val="0"/>
  </w:num>
  <w:num w:numId="3" w16cid:durableId="1398478718">
    <w:abstractNumId w:val="6"/>
  </w:num>
  <w:num w:numId="4" w16cid:durableId="1885822237">
    <w:abstractNumId w:val="10"/>
  </w:num>
  <w:num w:numId="5" w16cid:durableId="2135830715">
    <w:abstractNumId w:val="3"/>
  </w:num>
  <w:num w:numId="6" w16cid:durableId="127011492">
    <w:abstractNumId w:val="2"/>
  </w:num>
  <w:num w:numId="7" w16cid:durableId="709499401">
    <w:abstractNumId w:val="4"/>
  </w:num>
  <w:num w:numId="8" w16cid:durableId="982008938">
    <w:abstractNumId w:val="5"/>
  </w:num>
  <w:num w:numId="9" w16cid:durableId="130025512">
    <w:abstractNumId w:val="7"/>
    <w:lvlOverride w:ilvl="0">
      <w:startOverride w:val="1"/>
    </w:lvlOverride>
  </w:num>
  <w:num w:numId="10" w16cid:durableId="1549218139">
    <w:abstractNumId w:val="7"/>
    <w:lvlOverride w:ilvl="0">
      <w:startOverride w:val="2"/>
    </w:lvlOverride>
  </w:num>
  <w:num w:numId="11" w16cid:durableId="1942831378">
    <w:abstractNumId w:val="1"/>
    <w:lvlOverride w:ilvl="0">
      <w:startOverride w:val="1"/>
    </w:lvlOverride>
  </w:num>
  <w:num w:numId="12" w16cid:durableId="1012033726">
    <w:abstractNumId w:val="1"/>
    <w:lvlOverride w:ilvl="0">
      <w:startOverride w:val="2"/>
    </w:lvlOverride>
  </w:num>
  <w:num w:numId="13" w16cid:durableId="14689377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838"/>
    <w:rsid w:val="000A26D2"/>
    <w:rsid w:val="000A374F"/>
    <w:rsid w:val="00225C2C"/>
    <w:rsid w:val="0026682A"/>
    <w:rsid w:val="002A70A5"/>
    <w:rsid w:val="002B697B"/>
    <w:rsid w:val="002C5F85"/>
    <w:rsid w:val="002E0306"/>
    <w:rsid w:val="003D51E6"/>
    <w:rsid w:val="00515F33"/>
    <w:rsid w:val="0054433E"/>
    <w:rsid w:val="00565F5A"/>
    <w:rsid w:val="005B267C"/>
    <w:rsid w:val="005D4CD4"/>
    <w:rsid w:val="006B3AFF"/>
    <w:rsid w:val="00731230"/>
    <w:rsid w:val="007A7E8F"/>
    <w:rsid w:val="00801933"/>
    <w:rsid w:val="0090778E"/>
    <w:rsid w:val="009249DC"/>
    <w:rsid w:val="009A68E1"/>
    <w:rsid w:val="009C0D5E"/>
    <w:rsid w:val="00A10838"/>
    <w:rsid w:val="00AB5EA2"/>
    <w:rsid w:val="00AD2611"/>
    <w:rsid w:val="00B421F1"/>
    <w:rsid w:val="00BA1869"/>
    <w:rsid w:val="00BF6384"/>
    <w:rsid w:val="00C01073"/>
    <w:rsid w:val="00C16EA2"/>
    <w:rsid w:val="00C939B6"/>
    <w:rsid w:val="00CC0713"/>
    <w:rsid w:val="00D02ADD"/>
    <w:rsid w:val="00DA30E4"/>
    <w:rsid w:val="00ED6A1E"/>
    <w:rsid w:val="00F17E60"/>
    <w:rsid w:val="00F61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A2206"/>
  <w15:chartTrackingRefBased/>
  <w15:docId w15:val="{5B218E9A-EDFA-44EF-9BAA-3B9874B44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8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8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8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08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778E"/>
    <w:pPr>
      <w:ind w:left="720"/>
      <w:contextualSpacing/>
    </w:pPr>
  </w:style>
  <w:style w:type="character" w:styleId="Strong">
    <w:name w:val="Strong"/>
    <w:basedOn w:val="DefaultParagraphFont"/>
    <w:uiPriority w:val="22"/>
    <w:qFormat/>
    <w:rsid w:val="009249DC"/>
    <w:rPr>
      <w:b/>
      <w:bCs/>
    </w:rPr>
  </w:style>
  <w:style w:type="paragraph" w:styleId="NormalWeb">
    <w:name w:val="Normal (Web)"/>
    <w:basedOn w:val="Normal"/>
    <w:uiPriority w:val="99"/>
    <w:semiHidden/>
    <w:unhideWhenUsed/>
    <w:rsid w:val="009249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249DC"/>
    <w:rPr>
      <w:color w:val="0000FF"/>
      <w:u w:val="single"/>
    </w:rPr>
  </w:style>
  <w:style w:type="paragraph" w:styleId="HTMLPreformatted">
    <w:name w:val="HTML Preformatted"/>
    <w:basedOn w:val="Normal"/>
    <w:link w:val="HTMLPreformattedChar"/>
    <w:uiPriority w:val="99"/>
    <w:semiHidden/>
    <w:unhideWhenUsed/>
    <w:rsid w:val="002E0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E030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97728">
      <w:bodyDiv w:val="1"/>
      <w:marLeft w:val="0"/>
      <w:marRight w:val="0"/>
      <w:marTop w:val="0"/>
      <w:marBottom w:val="0"/>
      <w:divBdr>
        <w:top w:val="none" w:sz="0" w:space="0" w:color="auto"/>
        <w:left w:val="none" w:sz="0" w:space="0" w:color="auto"/>
        <w:bottom w:val="none" w:sz="0" w:space="0" w:color="auto"/>
        <w:right w:val="none" w:sz="0" w:space="0" w:color="auto"/>
      </w:divBdr>
    </w:div>
    <w:div w:id="496190785">
      <w:bodyDiv w:val="1"/>
      <w:marLeft w:val="0"/>
      <w:marRight w:val="0"/>
      <w:marTop w:val="0"/>
      <w:marBottom w:val="0"/>
      <w:divBdr>
        <w:top w:val="none" w:sz="0" w:space="0" w:color="auto"/>
        <w:left w:val="none" w:sz="0" w:space="0" w:color="auto"/>
        <w:bottom w:val="none" w:sz="0" w:space="0" w:color="auto"/>
        <w:right w:val="none" w:sz="0" w:space="0" w:color="auto"/>
      </w:divBdr>
    </w:div>
    <w:div w:id="515195139">
      <w:bodyDiv w:val="1"/>
      <w:marLeft w:val="0"/>
      <w:marRight w:val="0"/>
      <w:marTop w:val="0"/>
      <w:marBottom w:val="0"/>
      <w:divBdr>
        <w:top w:val="none" w:sz="0" w:space="0" w:color="auto"/>
        <w:left w:val="none" w:sz="0" w:space="0" w:color="auto"/>
        <w:bottom w:val="none" w:sz="0" w:space="0" w:color="auto"/>
        <w:right w:val="none" w:sz="0" w:space="0" w:color="auto"/>
      </w:divBdr>
    </w:div>
    <w:div w:id="527570067">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
    <w:div w:id="780566282">
      <w:bodyDiv w:val="1"/>
      <w:marLeft w:val="0"/>
      <w:marRight w:val="0"/>
      <w:marTop w:val="0"/>
      <w:marBottom w:val="0"/>
      <w:divBdr>
        <w:top w:val="none" w:sz="0" w:space="0" w:color="auto"/>
        <w:left w:val="none" w:sz="0" w:space="0" w:color="auto"/>
        <w:bottom w:val="none" w:sz="0" w:space="0" w:color="auto"/>
        <w:right w:val="none" w:sz="0" w:space="0" w:color="auto"/>
      </w:divBdr>
    </w:div>
    <w:div w:id="812865000">
      <w:bodyDiv w:val="1"/>
      <w:marLeft w:val="0"/>
      <w:marRight w:val="0"/>
      <w:marTop w:val="0"/>
      <w:marBottom w:val="0"/>
      <w:divBdr>
        <w:top w:val="none" w:sz="0" w:space="0" w:color="auto"/>
        <w:left w:val="none" w:sz="0" w:space="0" w:color="auto"/>
        <w:bottom w:val="none" w:sz="0" w:space="0" w:color="auto"/>
        <w:right w:val="none" w:sz="0" w:space="0" w:color="auto"/>
      </w:divBdr>
    </w:div>
    <w:div w:id="192094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what-is-datab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9</Pages>
  <Words>2001</Words>
  <Characters>11155</Characters>
  <Application>Microsoft Office Word</Application>
  <DocSecurity>0</DocSecurity>
  <Lines>263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Gupta</dc:creator>
  <cp:keywords/>
  <dc:description/>
  <cp:lastModifiedBy>Pragati Gupta</cp:lastModifiedBy>
  <cp:revision>5</cp:revision>
  <dcterms:created xsi:type="dcterms:W3CDTF">2024-04-05T11:10:00Z</dcterms:created>
  <dcterms:modified xsi:type="dcterms:W3CDTF">2024-04-07T16:10:00Z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0111111d-c3fb-46dd-be5a-ba4790618e38</vt:lpwstr>
  </property>
</Properties>
</file>