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884E9" w14:textId="1487987E" w:rsidR="00B5521B" w:rsidRPr="00B5521B" w:rsidRDefault="00B5521B" w:rsidP="00AE4EC2">
      <w:pPr>
        <w:shd w:val="clear" w:color="auto" w:fill="FFFFFF"/>
        <w:spacing w:after="100" w:afterAutospacing="1"/>
        <w:ind w:left="1440" w:firstLine="720"/>
        <w:jc w:val="both"/>
        <w:outlineLvl w:val="0"/>
        <w:rPr>
          <w:rFonts w:ascii="Times New Roman" w:eastAsia="Times New Roman" w:hAnsi="Times New Roman" w:cs="Times New Roman"/>
          <w:b/>
          <w:bCs/>
          <w:color w:val="000000" w:themeColor="text1"/>
          <w:kern w:val="36"/>
          <w:sz w:val="48"/>
          <w:szCs w:val="48"/>
          <w14:ligatures w14:val="none"/>
        </w:rPr>
      </w:pPr>
      <w:r w:rsidRPr="00AE4EC2">
        <w:rPr>
          <w:rFonts w:ascii="Times New Roman" w:eastAsia="Times New Roman" w:hAnsi="Times New Roman" w:cs="Times New Roman"/>
          <w:b/>
          <w:bCs/>
          <w:color w:val="000000" w:themeColor="text1"/>
          <w:kern w:val="36"/>
          <w:sz w:val="48"/>
          <w:szCs w:val="48"/>
          <w14:ligatures w14:val="none"/>
        </w:rPr>
        <w:t xml:space="preserve"> </w:t>
      </w:r>
      <w:r w:rsidRPr="00B5521B">
        <w:rPr>
          <w:rFonts w:ascii="Times New Roman" w:eastAsia="Times New Roman" w:hAnsi="Times New Roman" w:cs="Times New Roman"/>
          <w:b/>
          <w:bCs/>
          <w:color w:val="000000" w:themeColor="text1"/>
          <w:kern w:val="36"/>
          <w:sz w:val="48"/>
          <w:szCs w:val="48"/>
          <w14:ligatures w14:val="none"/>
        </w:rPr>
        <w:t xml:space="preserve">TAMU </w:t>
      </w:r>
      <w:proofErr w:type="spellStart"/>
      <w:r w:rsidRPr="00B5521B">
        <w:rPr>
          <w:rFonts w:ascii="Times New Roman" w:eastAsia="Times New Roman" w:hAnsi="Times New Roman" w:cs="Times New Roman"/>
          <w:b/>
          <w:bCs/>
          <w:color w:val="000000" w:themeColor="text1"/>
          <w:kern w:val="36"/>
          <w:sz w:val="48"/>
          <w:szCs w:val="48"/>
          <w14:ligatures w14:val="none"/>
        </w:rPr>
        <w:t>Datathon</w:t>
      </w:r>
      <w:proofErr w:type="spellEnd"/>
      <w:r w:rsidRPr="00B5521B">
        <w:rPr>
          <w:rFonts w:ascii="Times New Roman" w:eastAsia="Times New Roman" w:hAnsi="Times New Roman" w:cs="Times New Roman"/>
          <w:b/>
          <w:bCs/>
          <w:color w:val="000000" w:themeColor="text1"/>
          <w:kern w:val="36"/>
          <w:sz w:val="48"/>
          <w:szCs w:val="48"/>
          <w14:ligatures w14:val="none"/>
        </w:rPr>
        <w:t xml:space="preserve"> 2023 </w:t>
      </w:r>
    </w:p>
    <w:p w14:paraId="3C790AFA" w14:textId="2F794555" w:rsidR="001D45D7" w:rsidRPr="00AE4EC2" w:rsidRDefault="00B5521B" w:rsidP="00AE4EC2">
      <w:pPr>
        <w:jc w:val="center"/>
        <w:rPr>
          <w:rStyle w:val="selectable-text"/>
          <w:rFonts w:ascii="Times New Roman" w:hAnsi="Times New Roman" w:cs="Times New Roman"/>
          <w:b/>
          <w:bCs/>
          <w:color w:val="000000" w:themeColor="text1"/>
          <w:sz w:val="28"/>
          <w:szCs w:val="28"/>
        </w:rPr>
      </w:pPr>
      <w:r w:rsidRPr="00AE4EC2">
        <w:rPr>
          <w:rStyle w:val="selectable-text"/>
          <w:rFonts w:ascii="Times New Roman" w:hAnsi="Times New Roman" w:cs="Times New Roman"/>
          <w:b/>
          <w:bCs/>
          <w:color w:val="000000" w:themeColor="text1"/>
          <w:sz w:val="28"/>
          <w:szCs w:val="28"/>
        </w:rPr>
        <w:t>Understanding Patient Survival Factors - TD Hospital</w:t>
      </w:r>
    </w:p>
    <w:p w14:paraId="6AD0BE8B" w14:textId="7E6D0B24" w:rsidR="00B5521B" w:rsidRPr="00AE4EC2" w:rsidRDefault="00477805" w:rsidP="00AE4EC2">
      <w:pPr>
        <w:jc w:val="both"/>
        <w:rPr>
          <w:rStyle w:val="selectable-text"/>
          <w:rFonts w:ascii="Times New Roman" w:hAnsi="Times New Roman" w:cs="Times New Roman"/>
          <w:b/>
          <w:bCs/>
          <w:color w:val="000000" w:themeColor="text1"/>
        </w:rPr>
      </w:pPr>
      <w:r>
        <w:rPr>
          <w:rStyle w:val="selectable-text"/>
          <w:rFonts w:ascii="Times New Roman" w:hAnsi="Times New Roman" w:cs="Times New Roman"/>
          <w:b/>
          <w:bCs/>
          <w:color w:val="000000" w:themeColor="text1"/>
        </w:rPr>
        <w:tab/>
      </w:r>
      <w:r>
        <w:rPr>
          <w:rStyle w:val="selectable-text"/>
          <w:rFonts w:ascii="Times New Roman" w:hAnsi="Times New Roman" w:cs="Times New Roman"/>
          <w:b/>
          <w:bCs/>
          <w:color w:val="000000" w:themeColor="text1"/>
        </w:rPr>
        <w:tab/>
        <w:t xml:space="preserve">        (Submission Mail Id: pragatinaikare311@tamu.edu)</w:t>
      </w:r>
    </w:p>
    <w:p w14:paraId="7FD51DAD" w14:textId="77777777" w:rsidR="00B5521B" w:rsidRPr="00AE4EC2" w:rsidRDefault="00B5521B" w:rsidP="00AE4EC2">
      <w:pPr>
        <w:jc w:val="both"/>
        <w:rPr>
          <w:rStyle w:val="selectable-text"/>
          <w:rFonts w:ascii="Times New Roman" w:hAnsi="Times New Roman" w:cs="Times New Roman"/>
          <w:b/>
          <w:bCs/>
          <w:color w:val="000000" w:themeColor="text1"/>
        </w:rPr>
      </w:pPr>
    </w:p>
    <w:p w14:paraId="6C41D164" w14:textId="77777777" w:rsidR="00B5521B" w:rsidRPr="00AE4EC2" w:rsidRDefault="00B5521B" w:rsidP="00AE4EC2">
      <w:pPr>
        <w:jc w:val="both"/>
        <w:rPr>
          <w:rStyle w:val="selectable-text"/>
          <w:rFonts w:ascii="Times New Roman" w:hAnsi="Times New Roman" w:cs="Times New Roman"/>
          <w:b/>
          <w:bCs/>
          <w:color w:val="000000" w:themeColor="text1"/>
        </w:rPr>
      </w:pPr>
    </w:p>
    <w:p w14:paraId="1F3B3459" w14:textId="77777777" w:rsidR="00B5521B" w:rsidRPr="00AE4EC2" w:rsidRDefault="00B5521B" w:rsidP="00AE4EC2">
      <w:pPr>
        <w:jc w:val="both"/>
        <w:rPr>
          <w:rStyle w:val="selectable-text"/>
          <w:rFonts w:ascii="Times New Roman" w:hAnsi="Times New Roman" w:cs="Times New Roman"/>
          <w:b/>
          <w:bCs/>
          <w:color w:val="000000" w:themeColor="text1"/>
        </w:rPr>
      </w:pPr>
    </w:p>
    <w:p w14:paraId="5B3828F1" w14:textId="15E0DAEA" w:rsidR="00B5521B" w:rsidRPr="00F40CBA" w:rsidRDefault="00B5521B" w:rsidP="00F40CBA">
      <w:pPr>
        <w:jc w:val="center"/>
        <w:rPr>
          <w:rFonts w:ascii="Times New Roman" w:hAnsi="Times New Roman" w:cs="Times New Roman"/>
          <w:b/>
          <w:bCs/>
          <w:color w:val="000000" w:themeColor="text1"/>
          <w:sz w:val="32"/>
          <w:szCs w:val="32"/>
        </w:rPr>
      </w:pPr>
      <w:r w:rsidRPr="00F40CBA">
        <w:rPr>
          <w:rFonts w:ascii="Times New Roman" w:hAnsi="Times New Roman" w:cs="Times New Roman"/>
          <w:b/>
          <w:bCs/>
          <w:color w:val="000000" w:themeColor="text1"/>
          <w:sz w:val="32"/>
          <w:szCs w:val="32"/>
        </w:rPr>
        <w:t>Introduction</w:t>
      </w:r>
    </w:p>
    <w:p w14:paraId="06004E2F" w14:textId="77777777" w:rsidR="00B5521B" w:rsidRPr="00AE4EC2" w:rsidRDefault="00B5521B" w:rsidP="00AE4EC2">
      <w:pPr>
        <w:jc w:val="both"/>
        <w:rPr>
          <w:rFonts w:ascii="Times New Roman" w:hAnsi="Times New Roman" w:cs="Times New Roman"/>
          <w:b/>
          <w:bCs/>
          <w:color w:val="000000" w:themeColor="text1"/>
        </w:rPr>
      </w:pPr>
    </w:p>
    <w:p w14:paraId="7EA635CD" w14:textId="26597734" w:rsidR="00B5521B" w:rsidRPr="00AE4EC2" w:rsidRDefault="00B5521B" w:rsidP="00AE4EC2">
      <w:pPr>
        <w:jc w:val="both"/>
        <w:rPr>
          <w:rFonts w:ascii="Times New Roman" w:hAnsi="Times New Roman" w:cs="Times New Roman"/>
          <w:color w:val="000000" w:themeColor="text1"/>
        </w:rPr>
      </w:pPr>
      <w:r w:rsidRPr="00AE4EC2">
        <w:rPr>
          <w:rFonts w:ascii="Times New Roman" w:hAnsi="Times New Roman" w:cs="Times New Roman"/>
          <w:color w:val="000000" w:themeColor="text1"/>
        </w:rPr>
        <w:t xml:space="preserve">Automated decision-making systems play a significant role in our lives, and understanding how these models work is crucial. </w:t>
      </w:r>
      <w:r w:rsidRPr="00AE4EC2">
        <w:rPr>
          <w:rFonts w:ascii="Times New Roman" w:hAnsi="Times New Roman" w:cs="Times New Roman"/>
          <w:color w:val="000000" w:themeColor="text1"/>
        </w:rPr>
        <w:t>Modern</w:t>
      </w:r>
      <w:r w:rsidRPr="00AE4EC2">
        <w:rPr>
          <w:rFonts w:ascii="Times New Roman" w:hAnsi="Times New Roman" w:cs="Times New Roman"/>
          <w:color w:val="000000" w:themeColor="text1"/>
        </w:rPr>
        <w:t xml:space="preserve"> AI and machine learning algorithms often pose challenges in explaining their outcomes, leading to the "black box" problem. This report addresses the need to gain insights into the survival factors of patients and improve the transparency of the decision-making process.</w:t>
      </w:r>
    </w:p>
    <w:p w14:paraId="7087C3BA" w14:textId="77777777" w:rsidR="00B5521B" w:rsidRPr="00AE4EC2" w:rsidRDefault="00B5521B" w:rsidP="00AE4EC2">
      <w:pPr>
        <w:jc w:val="both"/>
        <w:rPr>
          <w:rFonts w:ascii="Times New Roman" w:hAnsi="Times New Roman" w:cs="Times New Roman"/>
          <w:color w:val="000000" w:themeColor="text1"/>
        </w:rPr>
      </w:pPr>
    </w:p>
    <w:p w14:paraId="1D8711DA" w14:textId="4F98E04B" w:rsidR="00B5521B" w:rsidRPr="00F40CBA" w:rsidRDefault="00415AC5" w:rsidP="00F40CBA">
      <w:pPr>
        <w:jc w:val="center"/>
        <w:rPr>
          <w:rFonts w:ascii="Times New Roman" w:hAnsi="Times New Roman" w:cs="Times New Roman"/>
          <w:b/>
          <w:bCs/>
          <w:color w:val="000000" w:themeColor="text1"/>
          <w:sz w:val="28"/>
          <w:szCs w:val="28"/>
        </w:rPr>
      </w:pPr>
      <w:r>
        <w:rPr>
          <w:rFonts w:ascii="Roboto" w:hAnsi="Roboto"/>
          <w:color w:val="202124"/>
          <w:sz w:val="21"/>
          <w:szCs w:val="21"/>
          <w:shd w:val="clear" w:color="auto" w:fill="FFFFFF"/>
        </w:rPr>
        <w:t>∞</w:t>
      </w:r>
      <w:r>
        <w:rPr>
          <w:rFonts w:ascii="Roboto" w:hAnsi="Roboto"/>
          <w:color w:val="202124"/>
          <w:sz w:val="21"/>
          <w:szCs w:val="21"/>
          <w:shd w:val="clear" w:color="auto" w:fill="FFFFFF"/>
        </w:rPr>
        <w:t xml:space="preserve"> </w:t>
      </w:r>
      <w:r w:rsidR="00B5521B" w:rsidRPr="00F40CBA">
        <w:rPr>
          <w:rFonts w:ascii="Times New Roman" w:hAnsi="Times New Roman" w:cs="Times New Roman"/>
          <w:b/>
          <w:bCs/>
          <w:color w:val="000000" w:themeColor="text1"/>
          <w:sz w:val="28"/>
          <w:szCs w:val="28"/>
        </w:rPr>
        <w:t>Team</w:t>
      </w:r>
      <w:r w:rsidR="002D3BB8" w:rsidRPr="00F40CBA">
        <w:rPr>
          <w:rFonts w:ascii="Times New Roman" w:hAnsi="Times New Roman" w:cs="Times New Roman"/>
          <w:b/>
          <w:bCs/>
          <w:color w:val="000000" w:themeColor="text1"/>
          <w:sz w:val="28"/>
          <w:szCs w:val="28"/>
        </w:rPr>
        <w:t xml:space="preserve"> Infinite Matrix</w:t>
      </w:r>
      <w:r w:rsidR="00F40CBA">
        <w:rPr>
          <w:rFonts w:ascii="Times New Roman" w:hAnsi="Times New Roman" w:cs="Times New Roman"/>
          <w:b/>
          <w:bCs/>
          <w:color w:val="000000" w:themeColor="text1"/>
          <w:sz w:val="28"/>
          <w:szCs w:val="28"/>
        </w:rPr>
        <w:t xml:space="preserve"> </w:t>
      </w:r>
      <w:r>
        <w:rPr>
          <w:rFonts w:ascii="Roboto" w:hAnsi="Roboto"/>
          <w:color w:val="202124"/>
          <w:sz w:val="21"/>
          <w:szCs w:val="21"/>
          <w:shd w:val="clear" w:color="auto" w:fill="FFFFFF"/>
        </w:rPr>
        <w:t>∞</w:t>
      </w:r>
    </w:p>
    <w:p w14:paraId="731AFBC5" w14:textId="77777777" w:rsidR="00B5521B" w:rsidRPr="00AE4EC2" w:rsidRDefault="00B5521B" w:rsidP="00AE4EC2">
      <w:pPr>
        <w:jc w:val="both"/>
        <w:rPr>
          <w:rFonts w:ascii="Times New Roman" w:hAnsi="Times New Roman" w:cs="Times New Roman"/>
          <w:color w:val="000000" w:themeColor="text1"/>
        </w:rPr>
      </w:pPr>
    </w:p>
    <w:p w14:paraId="59CA5BE2" w14:textId="21AD73AC" w:rsidR="00B5521B" w:rsidRPr="00AE4EC2" w:rsidRDefault="00B5521B" w:rsidP="00AE4EC2">
      <w:pPr>
        <w:pStyle w:val="ListParagraph"/>
        <w:numPr>
          <w:ilvl w:val="0"/>
          <w:numId w:val="3"/>
        </w:numPr>
        <w:jc w:val="both"/>
        <w:rPr>
          <w:rFonts w:ascii="Times New Roman" w:hAnsi="Times New Roman" w:cs="Times New Roman"/>
          <w:color w:val="000000" w:themeColor="text1"/>
        </w:rPr>
      </w:pPr>
      <w:r w:rsidRPr="00AE4EC2">
        <w:rPr>
          <w:rFonts w:ascii="Times New Roman" w:hAnsi="Times New Roman" w:cs="Times New Roman"/>
          <w:color w:val="000000" w:themeColor="text1"/>
        </w:rPr>
        <w:t>Pragati Naikare</w:t>
      </w:r>
      <w:r w:rsidR="00477805">
        <w:rPr>
          <w:rFonts w:ascii="Times New Roman" w:hAnsi="Times New Roman" w:cs="Times New Roman"/>
          <w:color w:val="000000" w:themeColor="text1"/>
        </w:rPr>
        <w:t xml:space="preserve"> </w:t>
      </w:r>
    </w:p>
    <w:p w14:paraId="017C45F1" w14:textId="77777777" w:rsidR="002D3BB8" w:rsidRPr="00AE4EC2" w:rsidRDefault="00B5521B" w:rsidP="00AE4EC2">
      <w:pPr>
        <w:pStyle w:val="ListParagraph"/>
        <w:numPr>
          <w:ilvl w:val="0"/>
          <w:numId w:val="3"/>
        </w:numPr>
        <w:jc w:val="both"/>
        <w:rPr>
          <w:rFonts w:ascii="Times New Roman" w:hAnsi="Times New Roman" w:cs="Times New Roman"/>
          <w:color w:val="000000" w:themeColor="text1"/>
        </w:rPr>
      </w:pPr>
      <w:proofErr w:type="spellStart"/>
      <w:r w:rsidRPr="00AE4EC2">
        <w:rPr>
          <w:rFonts w:ascii="Times New Roman" w:hAnsi="Times New Roman" w:cs="Times New Roman"/>
          <w:color w:val="000000" w:themeColor="text1"/>
        </w:rPr>
        <w:t>Shivesh</w:t>
      </w:r>
      <w:proofErr w:type="spellEnd"/>
      <w:r w:rsidRPr="00AE4EC2">
        <w:rPr>
          <w:rFonts w:ascii="Times New Roman" w:hAnsi="Times New Roman" w:cs="Times New Roman"/>
          <w:color w:val="000000" w:themeColor="text1"/>
        </w:rPr>
        <w:t xml:space="preserve"> </w:t>
      </w:r>
      <w:proofErr w:type="spellStart"/>
      <w:r w:rsidRPr="00AE4EC2">
        <w:rPr>
          <w:rFonts w:ascii="Times New Roman" w:hAnsi="Times New Roman" w:cs="Times New Roman"/>
          <w:color w:val="000000" w:themeColor="text1"/>
        </w:rPr>
        <w:t>Kodali</w:t>
      </w:r>
      <w:proofErr w:type="spellEnd"/>
      <w:r w:rsidRPr="00AE4EC2">
        <w:rPr>
          <w:rFonts w:ascii="Times New Roman" w:hAnsi="Times New Roman" w:cs="Times New Roman"/>
          <w:color w:val="000000" w:themeColor="text1"/>
        </w:rPr>
        <w:t xml:space="preserve"> </w:t>
      </w:r>
    </w:p>
    <w:p w14:paraId="45AE8607" w14:textId="77777777" w:rsidR="002D3BB8" w:rsidRPr="00AE4EC2" w:rsidRDefault="00B5521B" w:rsidP="00AE4EC2">
      <w:pPr>
        <w:pStyle w:val="ListParagraph"/>
        <w:numPr>
          <w:ilvl w:val="0"/>
          <w:numId w:val="3"/>
        </w:numPr>
        <w:jc w:val="both"/>
        <w:rPr>
          <w:rFonts w:ascii="Times New Roman" w:hAnsi="Times New Roman" w:cs="Times New Roman"/>
          <w:color w:val="000000" w:themeColor="text1"/>
        </w:rPr>
      </w:pPr>
      <w:r w:rsidRPr="00AE4EC2">
        <w:rPr>
          <w:rFonts w:ascii="Times New Roman" w:hAnsi="Times New Roman" w:cs="Times New Roman"/>
          <w:color w:val="000000" w:themeColor="text1"/>
        </w:rPr>
        <w:t xml:space="preserve">Jack Wooley </w:t>
      </w:r>
    </w:p>
    <w:p w14:paraId="7F1A1E21" w14:textId="0D6A64ED" w:rsidR="00B5521B" w:rsidRPr="00AE4EC2" w:rsidRDefault="00B5521B" w:rsidP="00AE4EC2">
      <w:pPr>
        <w:pStyle w:val="ListParagraph"/>
        <w:numPr>
          <w:ilvl w:val="0"/>
          <w:numId w:val="3"/>
        </w:numPr>
        <w:jc w:val="both"/>
        <w:rPr>
          <w:rFonts w:ascii="Times New Roman" w:hAnsi="Times New Roman" w:cs="Times New Roman"/>
          <w:color w:val="000000" w:themeColor="text1"/>
        </w:rPr>
      </w:pPr>
      <w:r w:rsidRPr="00AE4EC2">
        <w:rPr>
          <w:rFonts w:ascii="Times New Roman" w:hAnsi="Times New Roman" w:cs="Times New Roman"/>
          <w:color w:val="000000" w:themeColor="text1"/>
        </w:rPr>
        <w:t xml:space="preserve">Vinay Chandra </w:t>
      </w:r>
    </w:p>
    <w:p w14:paraId="03D2FAD7" w14:textId="77777777" w:rsidR="00B5521B" w:rsidRPr="00AE4EC2" w:rsidRDefault="00B5521B" w:rsidP="00AE4EC2">
      <w:pPr>
        <w:jc w:val="both"/>
        <w:rPr>
          <w:rFonts w:ascii="Times New Roman" w:hAnsi="Times New Roman" w:cs="Times New Roman"/>
          <w:color w:val="000000" w:themeColor="text1"/>
        </w:rPr>
      </w:pPr>
    </w:p>
    <w:p w14:paraId="7112B1D4" w14:textId="4FD38546" w:rsidR="00B5521B" w:rsidRPr="00AE4EC2" w:rsidRDefault="00B5521B" w:rsidP="00F40CBA">
      <w:pPr>
        <w:jc w:val="center"/>
        <w:rPr>
          <w:rStyle w:val="selectable-text"/>
          <w:rFonts w:ascii="Times New Roman" w:hAnsi="Times New Roman" w:cs="Times New Roman"/>
          <w:b/>
          <w:bCs/>
          <w:color w:val="000000" w:themeColor="text1"/>
          <w:sz w:val="28"/>
          <w:szCs w:val="28"/>
        </w:rPr>
      </w:pPr>
      <w:r w:rsidRPr="00AE4EC2">
        <w:rPr>
          <w:rStyle w:val="selectable-text"/>
          <w:rFonts w:ascii="Times New Roman" w:hAnsi="Times New Roman" w:cs="Times New Roman"/>
          <w:b/>
          <w:bCs/>
          <w:color w:val="000000" w:themeColor="text1"/>
          <w:sz w:val="28"/>
          <w:szCs w:val="28"/>
        </w:rPr>
        <w:t>Description</w:t>
      </w:r>
    </w:p>
    <w:p w14:paraId="5B5A2B87" w14:textId="77777777" w:rsidR="00B5521B" w:rsidRPr="00AE4EC2" w:rsidRDefault="00B5521B" w:rsidP="00AE4EC2">
      <w:pPr>
        <w:jc w:val="both"/>
        <w:rPr>
          <w:rStyle w:val="selectable-text"/>
          <w:rFonts w:ascii="Times New Roman" w:hAnsi="Times New Roman" w:cs="Times New Roman"/>
          <w:color w:val="000000" w:themeColor="text1"/>
        </w:rPr>
      </w:pPr>
    </w:p>
    <w:p w14:paraId="6A487091" w14:textId="17775F46" w:rsidR="0043227B" w:rsidRDefault="00B5521B" w:rsidP="00AE4EC2">
      <w:pPr>
        <w:jc w:val="both"/>
        <w:rPr>
          <w:rFonts w:ascii="Times New Roman" w:hAnsi="Times New Roman" w:cs="Times New Roman"/>
          <w:color w:val="000000" w:themeColor="text1"/>
        </w:rPr>
      </w:pPr>
      <w:r w:rsidRPr="00AE4EC2">
        <w:rPr>
          <w:rFonts w:ascii="Times New Roman" w:hAnsi="Times New Roman" w:cs="Times New Roman"/>
          <w:color w:val="000000" w:themeColor="text1"/>
        </w:rPr>
        <w:t>TD Hospital has sought assistance in rectifying issues with their patient data, accumulated over several years, without clear documentation of flaws. The objective is to understand the information contained in the dataset and identify the factors contributing to patient survival. This process may involve making modifications to the dataset and utilizing machine learning techniques to predict outcomes.</w:t>
      </w:r>
    </w:p>
    <w:p w14:paraId="52FA588E" w14:textId="77777777" w:rsidR="0043227B" w:rsidRPr="00AE4EC2" w:rsidRDefault="0043227B" w:rsidP="00AE4EC2">
      <w:pPr>
        <w:jc w:val="both"/>
        <w:rPr>
          <w:rFonts w:ascii="Times New Roman" w:hAnsi="Times New Roman" w:cs="Times New Roman"/>
          <w:color w:val="000000" w:themeColor="text1"/>
        </w:rPr>
      </w:pPr>
    </w:p>
    <w:p w14:paraId="65F12369" w14:textId="6924264F" w:rsidR="00774BEF" w:rsidRPr="0043227B" w:rsidRDefault="0043227B" w:rsidP="0043227B">
      <w:pPr>
        <w:rPr>
          <w:rFonts w:ascii="Times New Roman" w:eastAsia="Times New Roman" w:hAnsi="Times New Roman" w:cs="Times New Roman"/>
          <w:b/>
          <w:bCs/>
          <w:color w:val="000000" w:themeColor="text1"/>
          <w:kern w:val="0"/>
          <w:sz w:val="25"/>
          <w:szCs w:val="25"/>
          <w:u w:val="single"/>
          <w14:ligatures w14:val="none"/>
        </w:rPr>
      </w:pPr>
      <w:r w:rsidRPr="0043227B">
        <w:rPr>
          <w:rFonts w:ascii="Times New Roman" w:eastAsia="Times New Roman" w:hAnsi="Times New Roman" w:cs="Times New Roman"/>
          <w:b/>
          <w:bCs/>
          <w:color w:val="000000" w:themeColor="text1"/>
          <w:kern w:val="0"/>
          <w:sz w:val="25"/>
          <w:szCs w:val="25"/>
          <w:u w:val="single"/>
          <w14:ligatures w14:val="none"/>
        </w:rPr>
        <w:t>Data Preprocessing:</w:t>
      </w:r>
    </w:p>
    <w:p w14:paraId="2E0BF009" w14:textId="77777777" w:rsidR="00774BEF"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t>We made the following modifications to the dataset:</w:t>
      </w:r>
    </w:p>
    <w:p w14:paraId="4A163028" w14:textId="36E179DC" w:rsidR="002D3BB8"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3227B">
        <w:rPr>
          <w:rFonts w:ascii="Times New Roman" w:eastAsia="Times New Roman" w:hAnsi="Times New Roman" w:cs="Times New Roman"/>
          <w:b/>
          <w:bCs/>
          <w:color w:val="000000" w:themeColor="text1"/>
          <w:kern w:val="0"/>
          <w:sz w:val="25"/>
          <w:szCs w:val="25"/>
          <w14:ligatures w14:val="none"/>
        </w:rPr>
        <w:t>Data Cleaning:</w:t>
      </w:r>
      <w:r w:rsidRPr="00AE4EC2">
        <w:rPr>
          <w:rFonts w:ascii="Times New Roman" w:eastAsia="Times New Roman" w:hAnsi="Times New Roman" w:cs="Times New Roman"/>
          <w:color w:val="000000" w:themeColor="text1"/>
          <w:kern w:val="0"/>
          <w14:ligatures w14:val="none"/>
        </w:rPr>
        <w:t xml:space="preserve"> We addressed missing values, outliers, and inconsistencies within the dataset to ensure data integrity.</w:t>
      </w:r>
      <w:r w:rsidR="002D3BB8" w:rsidRPr="00AE4EC2">
        <w:rPr>
          <w:rFonts w:ascii="Times New Roman" w:eastAsia="Times New Roman" w:hAnsi="Times New Roman" w:cs="Times New Roman"/>
          <w:color w:val="000000" w:themeColor="text1"/>
          <w:kern w:val="0"/>
          <w14:ligatures w14:val="none"/>
        </w:rPr>
        <w:t xml:space="preserve"> </w:t>
      </w:r>
      <w:r w:rsidRPr="00AE4EC2">
        <w:rPr>
          <w:rFonts w:ascii="Times New Roman" w:eastAsia="Times New Roman" w:hAnsi="Times New Roman" w:cs="Times New Roman"/>
          <w:color w:val="000000" w:themeColor="text1"/>
          <w:kern w:val="0"/>
          <w14:ligatures w14:val="none"/>
        </w:rPr>
        <w:t>Certainly, here's a concise and clear way to explain the decision to drop specific columns from the dataset due to a high number of missing values in your report:</w:t>
      </w:r>
    </w:p>
    <w:p w14:paraId="418CFE40" w14:textId="47AEDB63" w:rsidR="00774BEF" w:rsidRPr="00415AC5" w:rsidRDefault="002D3BB8" w:rsidP="00AE4EC2">
      <w:pPr>
        <w:pStyle w:val="ListParagraph"/>
        <w:numPr>
          <w:ilvl w:val="0"/>
          <w:numId w:val="4"/>
        </w:numPr>
        <w:spacing w:before="100" w:beforeAutospacing="1" w:after="100" w:afterAutospacing="1"/>
        <w:jc w:val="both"/>
        <w:rPr>
          <w:rFonts w:ascii="Times New Roman" w:eastAsia="Times New Roman" w:hAnsi="Times New Roman" w:cs="Times New Roman"/>
          <w:b/>
          <w:bCs/>
          <w:color w:val="000000" w:themeColor="text1"/>
          <w:kern w:val="0"/>
          <w:u w:val="single"/>
          <w14:ligatures w14:val="none"/>
        </w:rPr>
      </w:pPr>
      <w:r w:rsidRPr="00415AC5">
        <w:rPr>
          <w:rFonts w:ascii="Times New Roman" w:eastAsia="Times New Roman" w:hAnsi="Times New Roman" w:cs="Times New Roman"/>
          <w:b/>
          <w:bCs/>
          <w:color w:val="000000" w:themeColor="text1"/>
          <w:kern w:val="0"/>
          <w:u w:val="single"/>
          <w14:ligatures w14:val="none"/>
        </w:rPr>
        <w:t>R</w:t>
      </w:r>
      <w:r w:rsidRPr="00415AC5">
        <w:rPr>
          <w:rFonts w:ascii="Times New Roman" w:eastAsia="Times New Roman" w:hAnsi="Times New Roman" w:cs="Times New Roman"/>
          <w:b/>
          <w:bCs/>
          <w:color w:val="000000" w:themeColor="text1"/>
          <w:kern w:val="0"/>
          <w:u w:val="single"/>
          <w14:ligatures w14:val="none"/>
        </w:rPr>
        <w:t>emoving columns with a high proportion of missing values</w:t>
      </w:r>
      <w:r w:rsidRPr="00415AC5">
        <w:rPr>
          <w:rFonts w:ascii="Times New Roman" w:eastAsia="Times New Roman" w:hAnsi="Times New Roman" w:cs="Times New Roman"/>
          <w:b/>
          <w:bCs/>
          <w:color w:val="000000" w:themeColor="text1"/>
          <w:kern w:val="0"/>
          <w:u w:val="single"/>
          <w14:ligatures w14:val="none"/>
        </w:rPr>
        <w:t>:</w:t>
      </w:r>
    </w:p>
    <w:p w14:paraId="574829C3" w14:textId="2F355317" w:rsidR="00774BEF"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t>During the data cleaning process, we encountered columns with a substantial number of missing values, which could compromise the quality and reliability of the dataset. After careful consideration, we made the decision to drop the following columns:</w:t>
      </w:r>
    </w:p>
    <w:tbl>
      <w:tblPr>
        <w:tblStyle w:val="TableGrid"/>
        <w:tblW w:w="0" w:type="auto"/>
        <w:tblLook w:val="04A0" w:firstRow="1" w:lastRow="0" w:firstColumn="1" w:lastColumn="0" w:noHBand="0" w:noVBand="1"/>
      </w:tblPr>
      <w:tblGrid>
        <w:gridCol w:w="9350"/>
      </w:tblGrid>
      <w:tr w:rsidR="00AE4EC2" w:rsidRPr="00AE4EC2" w14:paraId="2076B85C" w14:textId="77777777" w:rsidTr="00774BEF">
        <w:tc>
          <w:tcPr>
            <w:tcW w:w="9350" w:type="dxa"/>
          </w:tcPr>
          <w:p w14:paraId="4DE68B31" w14:textId="7E7BABFD" w:rsidR="002D3BB8"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lastRenderedPageBreak/>
              <w:t xml:space="preserve">Cost, bloodchem1, glucose, psych2, bloodchem3, bloodchem4, sleep, bloodchem5, </w:t>
            </w:r>
            <w:proofErr w:type="spellStart"/>
            <w:r w:rsidRPr="00AE4EC2">
              <w:rPr>
                <w:rFonts w:ascii="Times New Roman" w:eastAsia="Times New Roman" w:hAnsi="Times New Roman" w:cs="Times New Roman"/>
                <w:color w:val="000000" w:themeColor="text1"/>
                <w:kern w:val="0"/>
                <w14:ligatures w14:val="none"/>
              </w:rPr>
              <w:t>pdeath</w:t>
            </w:r>
            <w:proofErr w:type="spellEnd"/>
            <w:r w:rsidRPr="00AE4EC2">
              <w:rPr>
                <w:rFonts w:ascii="Times New Roman" w:eastAsia="Times New Roman" w:hAnsi="Times New Roman" w:cs="Times New Roman"/>
                <w:color w:val="000000" w:themeColor="text1"/>
                <w:kern w:val="0"/>
                <w14:ligatures w14:val="none"/>
              </w:rPr>
              <w:t>, psych3, psych4, disability, urine, bloodchem6, dose</w:t>
            </w:r>
          </w:p>
        </w:tc>
      </w:tr>
    </w:tbl>
    <w:p w14:paraId="31F18CFC" w14:textId="77777777" w:rsidR="00774BEF"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t>The rationale behind this decision is to maintain data integrity and ensure the dataset's suitability for further analysis. By removing columns with a high proportion of missing values, we reduce noise and enhance the overall quality of the dataset. This, in turn, will contribute to more robust and accurate analyses and predictions.</w:t>
      </w:r>
    </w:p>
    <w:p w14:paraId="6075C14C" w14:textId="321FF00C" w:rsidR="00774BEF" w:rsidRPr="00415AC5" w:rsidRDefault="002D3BB8" w:rsidP="00AE4EC2">
      <w:pPr>
        <w:pStyle w:val="ListParagraph"/>
        <w:numPr>
          <w:ilvl w:val="0"/>
          <w:numId w:val="4"/>
        </w:numPr>
        <w:spacing w:before="100" w:beforeAutospacing="1" w:after="100" w:afterAutospacing="1"/>
        <w:jc w:val="both"/>
        <w:rPr>
          <w:rFonts w:ascii="Times New Roman" w:eastAsia="Times New Roman" w:hAnsi="Times New Roman" w:cs="Times New Roman"/>
          <w:b/>
          <w:bCs/>
          <w:color w:val="000000" w:themeColor="text1"/>
          <w:kern w:val="0"/>
          <w:u w:val="single"/>
          <w14:ligatures w14:val="none"/>
        </w:rPr>
      </w:pPr>
      <w:r w:rsidRPr="00415AC5">
        <w:rPr>
          <w:rFonts w:ascii="Times New Roman" w:eastAsia="Times New Roman" w:hAnsi="Times New Roman" w:cs="Times New Roman"/>
          <w:b/>
          <w:bCs/>
          <w:color w:val="000000" w:themeColor="text1"/>
          <w:kern w:val="0"/>
          <w:u w:val="single"/>
          <w14:ligatures w14:val="none"/>
        </w:rPr>
        <w:t>Handling Missing Values</w:t>
      </w:r>
      <w:r w:rsidRPr="00415AC5">
        <w:rPr>
          <w:rFonts w:ascii="Times New Roman" w:eastAsia="Times New Roman" w:hAnsi="Times New Roman" w:cs="Times New Roman"/>
          <w:b/>
          <w:bCs/>
          <w:color w:val="000000" w:themeColor="text1"/>
          <w:kern w:val="0"/>
          <w:u w:val="single"/>
          <w14:ligatures w14:val="none"/>
        </w:rPr>
        <w:t>:</w:t>
      </w:r>
    </w:p>
    <w:p w14:paraId="159F19C6" w14:textId="5977F577" w:rsidR="002D3BB8" w:rsidRPr="002D3BB8" w:rsidRDefault="002D3BB8"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2D3BB8">
        <w:rPr>
          <w:rFonts w:ascii="Times New Roman" w:eastAsia="Times New Roman" w:hAnsi="Times New Roman" w:cs="Times New Roman"/>
          <w:color w:val="000000" w:themeColor="text1"/>
          <w:kern w:val="0"/>
          <w14:ligatures w14:val="none"/>
        </w:rPr>
        <w:t>In our effort to prepare the dataset for analysis, we addressed the challenge of missing values. A thorough evaluation revealed that certain columns contained missing data. To maintain data completeness and enable meaningful analyses, we employed imputation techniques to fill in these gaps.</w:t>
      </w:r>
    </w:p>
    <w:p w14:paraId="13AC814C" w14:textId="77777777" w:rsidR="002D3BB8" w:rsidRPr="002D3BB8" w:rsidRDefault="002D3BB8" w:rsidP="00AE4EC2">
      <w:pPr>
        <w:spacing w:before="100" w:beforeAutospacing="1" w:after="100" w:afterAutospacing="1"/>
        <w:jc w:val="both"/>
        <w:rPr>
          <w:rFonts w:ascii="Times New Roman" w:eastAsia="Times New Roman" w:hAnsi="Times New Roman" w:cs="Times New Roman"/>
          <w:b/>
          <w:bCs/>
          <w:color w:val="000000" w:themeColor="text1"/>
          <w:kern w:val="0"/>
          <w14:ligatures w14:val="none"/>
        </w:rPr>
      </w:pPr>
      <w:r w:rsidRPr="002D3BB8">
        <w:rPr>
          <w:rFonts w:ascii="Times New Roman" w:eastAsia="Times New Roman" w:hAnsi="Times New Roman" w:cs="Times New Roman"/>
          <w:b/>
          <w:bCs/>
          <w:color w:val="000000" w:themeColor="text1"/>
          <w:kern w:val="0"/>
          <w14:ligatures w14:val="none"/>
        </w:rPr>
        <w:t>Imputation Methods</w:t>
      </w:r>
    </w:p>
    <w:p w14:paraId="16865806" w14:textId="6A10BC95" w:rsidR="002D3BB8" w:rsidRPr="00415AC5" w:rsidRDefault="002D3BB8" w:rsidP="00415AC5">
      <w:pPr>
        <w:pStyle w:val="ListParagraph"/>
        <w:numPr>
          <w:ilvl w:val="0"/>
          <w:numId w:val="6"/>
        </w:num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color w:val="000000" w:themeColor="text1"/>
          <w:kern w:val="0"/>
          <w:u w:val="single"/>
          <w14:ligatures w14:val="none"/>
        </w:rPr>
        <w:t>Mean Imputation:</w:t>
      </w:r>
      <w:r w:rsidRPr="00415AC5">
        <w:rPr>
          <w:rFonts w:ascii="Times New Roman" w:eastAsia="Times New Roman" w:hAnsi="Times New Roman" w:cs="Times New Roman"/>
          <w:color w:val="000000" w:themeColor="text1"/>
          <w:kern w:val="0"/>
          <w14:ligatures w14:val="none"/>
        </w:rPr>
        <w:t xml:space="preserve"> For numerical features, we adopted mean imputation. This approach involved replacing missing values with the mean of the respective feature. This method is particularly useful for preserving the overall statistical characteristics of the data.</w:t>
      </w:r>
    </w:p>
    <w:p w14:paraId="3AEBA0F1" w14:textId="77777777" w:rsidR="002D3BB8" w:rsidRDefault="002D3BB8" w:rsidP="00415AC5">
      <w:pPr>
        <w:pStyle w:val="ListParagraph"/>
        <w:numPr>
          <w:ilvl w:val="0"/>
          <w:numId w:val="6"/>
        </w:num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color w:val="000000" w:themeColor="text1"/>
          <w:kern w:val="0"/>
          <w:u w:val="single"/>
          <w14:ligatures w14:val="none"/>
        </w:rPr>
        <w:t>Mode Imputation:</w:t>
      </w:r>
      <w:r w:rsidRPr="00415AC5">
        <w:rPr>
          <w:rFonts w:ascii="Times New Roman" w:eastAsia="Times New Roman" w:hAnsi="Times New Roman" w:cs="Times New Roman"/>
          <w:color w:val="000000" w:themeColor="text1"/>
          <w:kern w:val="0"/>
          <w14:ligatures w14:val="none"/>
        </w:rPr>
        <w:t xml:space="preserve"> In the case of categorical features, we chose mode imputation. Mode imputation involves replacing missing values with the mode (most frequent value) of the corresponding feature. This method is suitable for maintaining the distribution of categorical data.</w:t>
      </w:r>
    </w:p>
    <w:p w14:paraId="263696BB" w14:textId="77777777" w:rsidR="00415AC5"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766B6916" w14:textId="77777777" w:rsidR="00415AC5" w:rsidRPr="00415AC5"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6BD5753D" w14:textId="6AEFC580" w:rsidR="002D3BB8" w:rsidRPr="00415AC5" w:rsidRDefault="0093010C" w:rsidP="00AE4EC2">
      <w:pPr>
        <w:pStyle w:val="ListParagraph"/>
        <w:numPr>
          <w:ilvl w:val="0"/>
          <w:numId w:val="4"/>
        </w:numPr>
        <w:spacing w:before="100" w:beforeAutospacing="1" w:after="100" w:afterAutospacing="1"/>
        <w:jc w:val="both"/>
        <w:rPr>
          <w:rFonts w:ascii="Times New Roman" w:eastAsia="Times New Roman" w:hAnsi="Times New Roman" w:cs="Times New Roman"/>
          <w:b/>
          <w:bCs/>
          <w:color w:val="000000" w:themeColor="text1"/>
          <w:kern w:val="0"/>
          <w:u w:val="single"/>
          <w14:ligatures w14:val="none"/>
        </w:rPr>
      </w:pPr>
      <w:r w:rsidRPr="00415AC5">
        <w:rPr>
          <w:rStyle w:val="selectable-text"/>
          <w:rFonts w:ascii="Times New Roman" w:hAnsi="Times New Roman" w:cs="Times New Roman"/>
          <w:b/>
          <w:bCs/>
          <w:color w:val="000000" w:themeColor="text1"/>
          <w:u w:val="single"/>
        </w:rPr>
        <w:t>Handling Duplicate Records</w:t>
      </w:r>
    </w:p>
    <w:p w14:paraId="17D36BFC" w14:textId="4CD22EEE" w:rsidR="002D3BB8" w:rsidRPr="00AE4EC2" w:rsidRDefault="0093010C"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t>Upon thorough analysis, we identified a total of 26 duplicate records in the dataset. These duplicates were characterized by identical values across all features and were instances where the same data appeared more than once.</w:t>
      </w:r>
    </w:p>
    <w:p w14:paraId="285D327C" w14:textId="7263EAAC" w:rsidR="002D3BB8" w:rsidRPr="00415AC5" w:rsidRDefault="003C1870" w:rsidP="00AE4EC2">
      <w:pPr>
        <w:pStyle w:val="ListParagraph"/>
        <w:numPr>
          <w:ilvl w:val="0"/>
          <w:numId w:val="4"/>
        </w:numPr>
        <w:spacing w:before="100" w:beforeAutospacing="1" w:after="100" w:afterAutospacing="1"/>
        <w:jc w:val="both"/>
        <w:rPr>
          <w:rFonts w:ascii="Times New Roman" w:eastAsia="Times New Roman" w:hAnsi="Times New Roman" w:cs="Times New Roman"/>
          <w:b/>
          <w:bCs/>
          <w:color w:val="000000" w:themeColor="text1"/>
          <w:kern w:val="0"/>
          <w:u w:val="single"/>
          <w14:ligatures w14:val="none"/>
        </w:rPr>
      </w:pPr>
      <w:r w:rsidRPr="00415AC5">
        <w:rPr>
          <w:rFonts w:ascii="Times New Roman" w:eastAsia="Times New Roman" w:hAnsi="Times New Roman" w:cs="Times New Roman"/>
          <w:b/>
          <w:bCs/>
          <w:color w:val="000000" w:themeColor="text1"/>
          <w:kern w:val="0"/>
          <w:u w:val="single"/>
          <w14:ligatures w14:val="none"/>
        </w:rPr>
        <w:t>Outlier Reduction: Handling Extreme Values</w:t>
      </w:r>
    </w:p>
    <w:p w14:paraId="798CB388" w14:textId="0644FBD9" w:rsidR="002C4E13" w:rsidRPr="00415AC5" w:rsidRDefault="002C4E13" w:rsidP="00415AC5">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color w:val="000000" w:themeColor="text1"/>
          <w:kern w:val="0"/>
          <w14:ligatures w14:val="none"/>
        </w:rPr>
        <w:t xml:space="preserve">As part of our data preprocessing efforts, we conducted an examination of potential outliers within the dataset. </w:t>
      </w:r>
    </w:p>
    <w:p w14:paraId="460528F5" w14:textId="7E26EC35" w:rsidR="002C4E13" w:rsidRPr="00415AC5" w:rsidRDefault="002C4E13" w:rsidP="00415AC5">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t>Age</w:t>
      </w:r>
      <w:r w:rsidRPr="00415AC5">
        <w:rPr>
          <w:rFonts w:ascii="Times New Roman" w:eastAsia="Times New Roman" w:hAnsi="Times New Roman" w:cs="Times New Roman"/>
          <w:i/>
          <w:iCs/>
          <w:color w:val="000000" w:themeColor="text1"/>
          <w:kern w:val="0"/>
          <w14:ligatures w14:val="none"/>
        </w:rPr>
        <w:t>:</w:t>
      </w:r>
      <w:r w:rsidRPr="00415AC5">
        <w:rPr>
          <w:rFonts w:ascii="Times New Roman" w:eastAsia="Times New Roman" w:hAnsi="Times New Roman" w:cs="Times New Roman"/>
          <w:color w:val="000000" w:themeColor="text1"/>
          <w:kern w:val="0"/>
          <w14:ligatures w14:val="none"/>
        </w:rPr>
        <w:t xml:space="preserve"> </w:t>
      </w:r>
      <w:r w:rsidRPr="00415AC5">
        <w:rPr>
          <w:rFonts w:ascii="Times New Roman" w:eastAsia="Times New Roman" w:hAnsi="Times New Roman" w:cs="Times New Roman"/>
          <w:color w:val="000000" w:themeColor="text1"/>
          <w:kern w:val="0"/>
          <w14:ligatures w14:val="none"/>
        </w:rPr>
        <w:t>The column "age" exhibited values that ranged from 150 to 200, which appeared to be extreme outliers. To ensure the dataset's consistency and the reliability of our analysis, we made the decision to reduce these outliers by limiting the age range to 50-100. This modification is based on domain knowledge and the understanding that such extreme age values are likely erroneous.</w:t>
      </w:r>
    </w:p>
    <w:p w14:paraId="78DDBFBB" w14:textId="299F6F04" w:rsidR="002C4E13" w:rsidRPr="00415AC5" w:rsidRDefault="002C4E13" w:rsidP="00415AC5">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t>Temperature</w:t>
      </w:r>
      <w:r w:rsidRPr="00415AC5">
        <w:rPr>
          <w:rFonts w:ascii="Times New Roman" w:eastAsia="Times New Roman" w:hAnsi="Times New Roman" w:cs="Times New Roman"/>
          <w:i/>
          <w:iCs/>
          <w:color w:val="000000" w:themeColor="text1"/>
          <w:kern w:val="0"/>
          <w14:ligatures w14:val="none"/>
        </w:rPr>
        <w:t>:</w:t>
      </w:r>
      <w:r w:rsidRPr="00415AC5">
        <w:rPr>
          <w:rFonts w:ascii="Times New Roman" w:eastAsia="Times New Roman" w:hAnsi="Times New Roman" w:cs="Times New Roman"/>
          <w:color w:val="000000" w:themeColor="text1"/>
          <w:kern w:val="0"/>
          <w14:ligatures w14:val="none"/>
        </w:rPr>
        <w:t xml:space="preserve"> </w:t>
      </w:r>
      <w:r w:rsidRPr="00415AC5">
        <w:rPr>
          <w:rFonts w:ascii="Times New Roman" w:eastAsia="Times New Roman" w:hAnsi="Times New Roman" w:cs="Times New Roman"/>
          <w:color w:val="000000" w:themeColor="text1"/>
          <w:kern w:val="0"/>
          <w14:ligatures w14:val="none"/>
        </w:rPr>
        <w:t>Similarly, the "temperature" column displayed values ranging from 60 to 70, which were considered outliers due to their extreme nature. To enhance data quality and maintain consistency, we reduced these outliers by constraining the temperature range to 30-40. This adjustment aligns with typical human body temperature ranges.</w:t>
      </w:r>
    </w:p>
    <w:p w14:paraId="2D03D500" w14:textId="74EB0E79" w:rsidR="002C4E13" w:rsidRPr="00415AC5" w:rsidRDefault="002C4E13" w:rsidP="00415AC5">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lastRenderedPageBreak/>
        <w:t>Heart Rate</w:t>
      </w:r>
      <w:r w:rsidRPr="00415AC5">
        <w:rPr>
          <w:rFonts w:ascii="Times New Roman" w:eastAsia="Times New Roman" w:hAnsi="Times New Roman" w:cs="Times New Roman"/>
          <w:i/>
          <w:iCs/>
          <w:color w:val="000000" w:themeColor="text1"/>
          <w:kern w:val="0"/>
          <w14:ligatures w14:val="none"/>
        </w:rPr>
        <w:t>:</w:t>
      </w:r>
      <w:r w:rsidRPr="00415AC5">
        <w:rPr>
          <w:rFonts w:ascii="Times New Roman" w:eastAsia="Times New Roman" w:hAnsi="Times New Roman" w:cs="Times New Roman"/>
          <w:color w:val="000000" w:themeColor="text1"/>
          <w:kern w:val="0"/>
          <w14:ligatures w14:val="none"/>
        </w:rPr>
        <w:t xml:space="preserve"> </w:t>
      </w:r>
      <w:r w:rsidRPr="00415AC5">
        <w:rPr>
          <w:rFonts w:ascii="Times New Roman" w:eastAsia="Times New Roman" w:hAnsi="Times New Roman" w:cs="Times New Roman"/>
          <w:color w:val="000000" w:themeColor="text1"/>
          <w:kern w:val="0"/>
          <w14:ligatures w14:val="none"/>
        </w:rPr>
        <w:t xml:space="preserve">In the "heart rate" column, a few values exceeded 200, indicating extreme outliers. To maintain data integrity, we further reduced these outliers to the upper bound value. </w:t>
      </w:r>
    </w:p>
    <w:p w14:paraId="62F2C3D3" w14:textId="1EB48CBA" w:rsidR="003C1870" w:rsidRPr="00415AC5" w:rsidRDefault="002C4E13" w:rsidP="00415AC5">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t>Other Columns</w:t>
      </w:r>
      <w:r w:rsidRPr="00415AC5">
        <w:rPr>
          <w:rFonts w:ascii="Times New Roman" w:eastAsia="Times New Roman" w:hAnsi="Times New Roman" w:cs="Times New Roman"/>
          <w:color w:val="000000" w:themeColor="text1"/>
          <w:kern w:val="0"/>
          <w14:ligatures w14:val="none"/>
        </w:rPr>
        <w:t xml:space="preserve">: </w:t>
      </w:r>
      <w:r w:rsidRPr="00415AC5">
        <w:rPr>
          <w:rFonts w:ascii="Times New Roman" w:eastAsia="Times New Roman" w:hAnsi="Times New Roman" w:cs="Times New Roman"/>
          <w:color w:val="000000" w:themeColor="text1"/>
          <w:kern w:val="0"/>
          <w14:ligatures w14:val="none"/>
        </w:rPr>
        <w:t>It's important to note that, due to the lack of detailed information about certain columns in the dataset, we refrained from considering them as outliers. In cases where data characteristics and clinical relevance were not well-defined, we exercised caution and did not perform outlier reduction.</w:t>
      </w:r>
    </w:p>
    <w:p w14:paraId="59D8AFBD" w14:textId="77777777" w:rsidR="002C4E13" w:rsidRPr="00AE4EC2" w:rsidRDefault="002C4E13" w:rsidP="00AE4EC2">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23881E14" w14:textId="13A3A2EF" w:rsidR="0093010C" w:rsidRPr="00AE4EC2" w:rsidRDefault="003C1870" w:rsidP="00AE4EC2">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drawing>
          <wp:inline distT="0" distB="0" distL="0" distR="0" wp14:anchorId="07AE6532" wp14:editId="43D8DF85">
            <wp:extent cx="5993933" cy="2277745"/>
            <wp:effectExtent l="0" t="0" r="635" b="0"/>
            <wp:docPr id="99781749" name="Picture 1" descr="A group of graphs showing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749" name="Picture 1" descr="A group of graphs showing different types of objects&#10;&#10;Description automatically generated with medium confidence"/>
                    <pic:cNvPicPr/>
                  </pic:nvPicPr>
                  <pic:blipFill>
                    <a:blip r:embed="rId6"/>
                    <a:stretch>
                      <a:fillRect/>
                    </a:stretch>
                  </pic:blipFill>
                  <pic:spPr>
                    <a:xfrm>
                      <a:off x="0" y="0"/>
                      <a:ext cx="5999547" cy="2279878"/>
                    </a:xfrm>
                    <a:prstGeom prst="rect">
                      <a:avLst/>
                    </a:prstGeom>
                  </pic:spPr>
                </pic:pic>
              </a:graphicData>
            </a:graphic>
          </wp:inline>
        </w:drawing>
      </w:r>
    </w:p>
    <w:p w14:paraId="2A72E8DD" w14:textId="28767262" w:rsidR="002C4E13" w:rsidRDefault="003C1870"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drawing>
          <wp:inline distT="0" distB="0" distL="0" distR="0" wp14:anchorId="360F7A8A" wp14:editId="4506242C">
            <wp:extent cx="5943600" cy="2392680"/>
            <wp:effectExtent l="0" t="0" r="0" b="0"/>
            <wp:docPr id="477218984" name="Picture 1" descr="A group of graphs showing different types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18984" name="Picture 1" descr="A group of graphs showing different types of food&#10;&#10;Description automatically generated with medium confidence"/>
                    <pic:cNvPicPr/>
                  </pic:nvPicPr>
                  <pic:blipFill>
                    <a:blip r:embed="rId7"/>
                    <a:stretch>
                      <a:fillRect/>
                    </a:stretch>
                  </pic:blipFill>
                  <pic:spPr>
                    <a:xfrm>
                      <a:off x="0" y="0"/>
                      <a:ext cx="5943600" cy="2392680"/>
                    </a:xfrm>
                    <a:prstGeom prst="rect">
                      <a:avLst/>
                    </a:prstGeom>
                  </pic:spPr>
                </pic:pic>
              </a:graphicData>
            </a:graphic>
          </wp:inline>
        </w:drawing>
      </w:r>
      <w:r w:rsidRPr="00AE4EC2">
        <w:rPr>
          <w:rFonts w:ascii="Times New Roman" w:eastAsia="Times New Roman" w:hAnsi="Times New Roman" w:cs="Times New Roman"/>
          <w:color w:val="000000" w:themeColor="text1"/>
          <w:kern w:val="0"/>
          <w14:ligatures w14:val="none"/>
        </w:rPr>
        <w:drawing>
          <wp:inline distT="0" distB="0" distL="0" distR="0" wp14:anchorId="686CFB72" wp14:editId="3995FDC9">
            <wp:extent cx="5943600" cy="1187450"/>
            <wp:effectExtent l="0" t="0" r="0" b="6350"/>
            <wp:docPr id="462066544" name="Picture 1" descr="A comparison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6544" name="Picture 1" descr="A comparison of a number and a number&#10;&#10;Description automatically generated with medium confidence"/>
                    <pic:cNvPicPr/>
                  </pic:nvPicPr>
                  <pic:blipFill>
                    <a:blip r:embed="rId8"/>
                    <a:stretch>
                      <a:fillRect/>
                    </a:stretch>
                  </pic:blipFill>
                  <pic:spPr>
                    <a:xfrm>
                      <a:off x="0" y="0"/>
                      <a:ext cx="5943600" cy="1187450"/>
                    </a:xfrm>
                    <a:prstGeom prst="rect">
                      <a:avLst/>
                    </a:prstGeom>
                  </pic:spPr>
                </pic:pic>
              </a:graphicData>
            </a:graphic>
          </wp:inline>
        </w:drawing>
      </w:r>
    </w:p>
    <w:p w14:paraId="4EDE7AAA" w14:textId="77777777" w:rsidR="00415AC5"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5DCAF19A" w14:textId="77777777" w:rsidR="00415AC5"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16B53FA6" w14:textId="77777777" w:rsidR="00415AC5"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2FBF907A" w14:textId="77777777" w:rsidR="00415AC5" w:rsidRPr="00AE4EC2"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54A06603" w14:textId="77777777" w:rsidR="00415AC5" w:rsidRPr="00415AC5" w:rsidRDefault="00415AC5" w:rsidP="00415AC5">
      <w:pPr>
        <w:pStyle w:val="ListParagraph"/>
        <w:numPr>
          <w:ilvl w:val="0"/>
          <w:numId w:val="4"/>
        </w:numPr>
        <w:spacing w:before="100" w:beforeAutospacing="1" w:after="100" w:afterAutospacing="1"/>
        <w:jc w:val="both"/>
        <w:rPr>
          <w:rFonts w:ascii="Times New Roman" w:eastAsia="Times New Roman" w:hAnsi="Times New Roman" w:cs="Times New Roman"/>
          <w:b/>
          <w:bCs/>
          <w:color w:val="000000" w:themeColor="text1"/>
          <w:kern w:val="0"/>
          <w:u w:val="single"/>
          <w14:ligatures w14:val="none"/>
        </w:rPr>
      </w:pPr>
      <w:r w:rsidRPr="00415AC5">
        <w:rPr>
          <w:rFonts w:ascii="Times New Roman" w:eastAsia="Times New Roman" w:hAnsi="Times New Roman" w:cs="Times New Roman"/>
          <w:b/>
          <w:bCs/>
          <w:color w:val="000000" w:themeColor="text1"/>
          <w:kern w:val="0"/>
          <w:u w:val="single"/>
          <w14:ligatures w14:val="none"/>
        </w:rPr>
        <w:lastRenderedPageBreak/>
        <w:t xml:space="preserve">Data Scaling: </w:t>
      </w:r>
    </w:p>
    <w:p w14:paraId="18633067" w14:textId="68064C0C" w:rsidR="00415AC5" w:rsidRPr="00415AC5" w:rsidRDefault="00415AC5" w:rsidP="00415AC5">
      <w:pPr>
        <w:pStyle w:val="ListParagraph"/>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color w:val="000000" w:themeColor="text1"/>
          <w:kern w:val="0"/>
          <w14:ligatures w14:val="none"/>
        </w:rPr>
        <w:t>In cases where numerical features had varying scales, we applied scaling to normalize them.</w:t>
      </w:r>
    </w:p>
    <w:p w14:paraId="77A69DFA" w14:textId="530C2C64" w:rsidR="00415AC5" w:rsidRPr="00415AC5" w:rsidRDefault="00415AC5" w:rsidP="00415AC5">
      <w:pPr>
        <w:pStyle w:val="ListParagraph"/>
        <w:spacing w:before="100" w:beforeAutospacing="1" w:after="100" w:afterAutospacing="1"/>
        <w:jc w:val="both"/>
        <w:rPr>
          <w:rFonts w:ascii="Times New Roman" w:eastAsia="Times New Roman" w:hAnsi="Times New Roman" w:cs="Times New Roman"/>
          <w:b/>
          <w:bCs/>
          <w:color w:val="000000" w:themeColor="text1"/>
          <w:kern w:val="0"/>
          <w:sz w:val="28"/>
          <w:szCs w:val="28"/>
          <w:u w:val="single"/>
          <w14:ligatures w14:val="none"/>
        </w:rPr>
      </w:pPr>
    </w:p>
    <w:p w14:paraId="0D71302F" w14:textId="11A4BB00" w:rsidR="002C4E13" w:rsidRPr="00415AC5" w:rsidRDefault="00A4512D" w:rsidP="00AE4EC2">
      <w:pPr>
        <w:spacing w:before="100" w:beforeAutospacing="1" w:after="100" w:afterAutospacing="1"/>
        <w:jc w:val="both"/>
        <w:rPr>
          <w:rFonts w:ascii="Times New Roman" w:eastAsia="Times New Roman" w:hAnsi="Times New Roman" w:cs="Times New Roman"/>
          <w:b/>
          <w:bCs/>
          <w:color w:val="000000" w:themeColor="text1"/>
          <w:kern w:val="0"/>
          <w:sz w:val="28"/>
          <w:szCs w:val="28"/>
          <w:u w:val="single"/>
          <w14:ligatures w14:val="none"/>
        </w:rPr>
      </w:pPr>
      <w:r w:rsidRPr="00415AC5">
        <w:rPr>
          <w:rFonts w:ascii="Times New Roman" w:eastAsia="Times New Roman" w:hAnsi="Times New Roman" w:cs="Times New Roman"/>
          <w:b/>
          <w:bCs/>
          <w:color w:val="000000" w:themeColor="text1"/>
          <w:kern w:val="0"/>
          <w:sz w:val="28"/>
          <w:szCs w:val="28"/>
          <w:u w:val="single"/>
          <w14:ligatures w14:val="none"/>
        </w:rPr>
        <w:t>Correlation Analysis: Heatmap</w:t>
      </w:r>
    </w:p>
    <w:p w14:paraId="0B8863B8" w14:textId="636A51C9" w:rsidR="00A4512D" w:rsidRDefault="00A4512D"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4512D">
        <w:rPr>
          <w:rFonts w:ascii="Times New Roman" w:eastAsia="Times New Roman" w:hAnsi="Times New Roman" w:cs="Times New Roman"/>
          <w:color w:val="000000" w:themeColor="text1"/>
          <w:kern w:val="0"/>
          <w14:ligatures w14:val="none"/>
        </w:rPr>
        <w:t>To gain a deeper understanding of the relationships between various numeric columns in the dataset, we conducted a correlation analysis. The primary objective was to identify patterns of association and assess the strength of correlations</w:t>
      </w:r>
      <w:r w:rsidR="00415AC5">
        <w:rPr>
          <w:rFonts w:ascii="Times New Roman" w:eastAsia="Times New Roman" w:hAnsi="Times New Roman" w:cs="Times New Roman"/>
          <w:color w:val="000000" w:themeColor="text1"/>
          <w:kern w:val="0"/>
          <w14:ligatures w14:val="none"/>
        </w:rPr>
        <w:t xml:space="preserve"> and accordingly make the decisions on columns. </w:t>
      </w:r>
    </w:p>
    <w:p w14:paraId="33A4B14B" w14:textId="10DA6D48" w:rsidR="00A4512D" w:rsidRDefault="00A4512D"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4512D">
        <w:rPr>
          <w:rFonts w:ascii="Times New Roman" w:eastAsia="Times New Roman" w:hAnsi="Times New Roman" w:cs="Times New Roman"/>
          <w:color w:val="000000" w:themeColor="text1"/>
          <w:kern w:val="0"/>
          <w14:ligatures w14:val="none"/>
        </w:rPr>
        <w:drawing>
          <wp:inline distT="0" distB="0" distL="0" distR="0" wp14:anchorId="269F1549" wp14:editId="0841D251">
            <wp:extent cx="5943600" cy="5321935"/>
            <wp:effectExtent l="0" t="0" r="0" b="0"/>
            <wp:docPr id="13110148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14808" name="Picture 1" descr="A screenshot of a graph&#10;&#10;Description automatically generated"/>
                    <pic:cNvPicPr/>
                  </pic:nvPicPr>
                  <pic:blipFill>
                    <a:blip r:embed="rId9"/>
                    <a:stretch>
                      <a:fillRect/>
                    </a:stretch>
                  </pic:blipFill>
                  <pic:spPr>
                    <a:xfrm>
                      <a:off x="0" y="0"/>
                      <a:ext cx="5943600" cy="5321935"/>
                    </a:xfrm>
                    <a:prstGeom prst="rect">
                      <a:avLst/>
                    </a:prstGeom>
                  </pic:spPr>
                </pic:pic>
              </a:graphicData>
            </a:graphic>
          </wp:inline>
        </w:drawing>
      </w:r>
    </w:p>
    <w:p w14:paraId="3E18F2FE" w14:textId="77777777" w:rsidR="00A4512D" w:rsidRDefault="00A4512D"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10EBF42D" w14:textId="65FC886C" w:rsidR="00A4512D" w:rsidRPr="00A4512D" w:rsidRDefault="00A4512D" w:rsidP="00A4512D">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t>Strong Positive Correlation:</w:t>
      </w:r>
      <w:r w:rsidRPr="00A4512D">
        <w:rPr>
          <w:rFonts w:ascii="Times New Roman" w:eastAsia="Times New Roman" w:hAnsi="Times New Roman" w:cs="Times New Roman"/>
          <w:color w:val="000000" w:themeColor="text1"/>
          <w:kern w:val="0"/>
          <w14:ligatures w14:val="none"/>
        </w:rPr>
        <w:t xml:space="preserve"> Cells with a color closer to 1 (e.g., dark red) indicate a strong positive correlation, suggesting that as one variable increases, the other tends to increase as well.</w:t>
      </w:r>
    </w:p>
    <w:p w14:paraId="47032555" w14:textId="77777777" w:rsidR="00A4512D" w:rsidRPr="00A4512D" w:rsidRDefault="00A4512D" w:rsidP="00A4512D">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lastRenderedPageBreak/>
        <w:t>Strong Negative Correlation</w:t>
      </w:r>
      <w:r w:rsidRPr="00A4512D">
        <w:rPr>
          <w:rFonts w:ascii="Times New Roman" w:eastAsia="Times New Roman" w:hAnsi="Times New Roman" w:cs="Times New Roman"/>
          <w:color w:val="000000" w:themeColor="text1"/>
          <w:kern w:val="0"/>
          <w14:ligatures w14:val="none"/>
        </w:rPr>
        <w:t>: Conversely, cells with a color closer to -1 (e.g., dark blue) represent a strong negative correlation, implying that as one variable increases, the other typically decreases.</w:t>
      </w:r>
    </w:p>
    <w:p w14:paraId="47A03998" w14:textId="70BA15E8" w:rsidR="00A4512D" w:rsidRDefault="00A4512D" w:rsidP="00A4512D">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415AC5">
        <w:rPr>
          <w:rFonts w:ascii="Times New Roman" w:eastAsia="Times New Roman" w:hAnsi="Times New Roman" w:cs="Times New Roman"/>
          <w:i/>
          <w:iCs/>
          <w:color w:val="000000" w:themeColor="text1"/>
          <w:kern w:val="0"/>
          <w14:ligatures w14:val="none"/>
        </w:rPr>
        <w:t>Weak or No Correlation</w:t>
      </w:r>
      <w:r w:rsidRPr="00A4512D">
        <w:rPr>
          <w:rFonts w:ascii="Times New Roman" w:eastAsia="Times New Roman" w:hAnsi="Times New Roman" w:cs="Times New Roman"/>
          <w:color w:val="000000" w:themeColor="text1"/>
          <w:kern w:val="0"/>
          <w14:ligatures w14:val="none"/>
        </w:rPr>
        <w:t>: Lighter cells around 0 suggest weak or no correlation between the variables, indicating that changes in one variable have little impact on the other.</w:t>
      </w:r>
    </w:p>
    <w:p w14:paraId="40C98867" w14:textId="77777777" w:rsidR="00A4512D" w:rsidRDefault="00A4512D"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4235D9D4" w14:textId="16E5884D" w:rsidR="00F40CBA" w:rsidRDefault="00F40CBA"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F40CBA">
        <w:rPr>
          <w:rFonts w:ascii="Times New Roman" w:eastAsia="Times New Roman" w:hAnsi="Times New Roman" w:cs="Times New Roman"/>
          <w:color w:val="000000" w:themeColor="text1"/>
          <w:kern w:val="0"/>
          <w14:ligatures w14:val="none"/>
        </w:rPr>
        <w:drawing>
          <wp:inline distT="0" distB="0" distL="0" distR="0" wp14:anchorId="7EAAAC0A" wp14:editId="29638EEE">
            <wp:extent cx="5943600" cy="4451985"/>
            <wp:effectExtent l="0" t="0" r="0" b="5715"/>
            <wp:docPr id="8914315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31592" name="Picture 1" descr="A screenshot of a graph&#10;&#10;Description automatically generated"/>
                    <pic:cNvPicPr/>
                  </pic:nvPicPr>
                  <pic:blipFill>
                    <a:blip r:embed="rId10"/>
                    <a:stretch>
                      <a:fillRect/>
                    </a:stretch>
                  </pic:blipFill>
                  <pic:spPr>
                    <a:xfrm>
                      <a:off x="0" y="0"/>
                      <a:ext cx="5943600" cy="4451985"/>
                    </a:xfrm>
                    <a:prstGeom prst="rect">
                      <a:avLst/>
                    </a:prstGeom>
                  </pic:spPr>
                </pic:pic>
              </a:graphicData>
            </a:graphic>
          </wp:inline>
        </w:drawing>
      </w:r>
    </w:p>
    <w:p w14:paraId="22633C08" w14:textId="77777777" w:rsidR="00415AC5" w:rsidRDefault="00415AC5" w:rsidP="00AE4EC2">
      <w:pPr>
        <w:spacing w:before="100" w:beforeAutospacing="1" w:after="100" w:afterAutospacing="1"/>
        <w:jc w:val="both"/>
        <w:rPr>
          <w:rStyle w:val="selectable-text"/>
        </w:rPr>
      </w:pPr>
    </w:p>
    <w:p w14:paraId="30225117" w14:textId="77777777" w:rsidR="00415AC5" w:rsidRDefault="00415AC5" w:rsidP="00AE4EC2">
      <w:pPr>
        <w:spacing w:before="100" w:beforeAutospacing="1" w:after="100" w:afterAutospacing="1"/>
        <w:jc w:val="both"/>
        <w:rPr>
          <w:rStyle w:val="selectable-text"/>
        </w:rPr>
      </w:pPr>
    </w:p>
    <w:p w14:paraId="40EE8BDB" w14:textId="77777777" w:rsidR="0043227B" w:rsidRDefault="0043227B" w:rsidP="00AE4EC2">
      <w:pPr>
        <w:spacing w:before="100" w:beforeAutospacing="1" w:after="100" w:afterAutospacing="1"/>
        <w:jc w:val="both"/>
        <w:rPr>
          <w:rStyle w:val="selectable-text"/>
          <w:b/>
          <w:bCs/>
          <w:sz w:val="26"/>
          <w:szCs w:val="26"/>
          <w:u w:val="single"/>
        </w:rPr>
      </w:pPr>
    </w:p>
    <w:p w14:paraId="1166810E" w14:textId="77777777" w:rsidR="0043227B" w:rsidRDefault="0043227B" w:rsidP="00AE4EC2">
      <w:pPr>
        <w:spacing w:before="100" w:beforeAutospacing="1" w:after="100" w:afterAutospacing="1"/>
        <w:jc w:val="both"/>
        <w:rPr>
          <w:rStyle w:val="selectable-text"/>
          <w:b/>
          <w:bCs/>
          <w:sz w:val="26"/>
          <w:szCs w:val="26"/>
          <w:u w:val="single"/>
        </w:rPr>
      </w:pPr>
    </w:p>
    <w:p w14:paraId="3782CAFC" w14:textId="77777777" w:rsidR="0043227B" w:rsidRDefault="0043227B" w:rsidP="00AE4EC2">
      <w:pPr>
        <w:spacing w:before="100" w:beforeAutospacing="1" w:after="100" w:afterAutospacing="1"/>
        <w:jc w:val="both"/>
        <w:rPr>
          <w:rStyle w:val="selectable-text"/>
          <w:b/>
          <w:bCs/>
          <w:sz w:val="26"/>
          <w:szCs w:val="26"/>
          <w:u w:val="single"/>
        </w:rPr>
      </w:pPr>
    </w:p>
    <w:p w14:paraId="5A8E0B69" w14:textId="77777777" w:rsidR="0043227B" w:rsidRDefault="0043227B" w:rsidP="00AE4EC2">
      <w:pPr>
        <w:spacing w:before="100" w:beforeAutospacing="1" w:after="100" w:afterAutospacing="1"/>
        <w:jc w:val="both"/>
        <w:rPr>
          <w:rStyle w:val="selectable-text"/>
          <w:b/>
          <w:bCs/>
          <w:sz w:val="26"/>
          <w:szCs w:val="26"/>
          <w:u w:val="single"/>
        </w:rPr>
      </w:pPr>
    </w:p>
    <w:p w14:paraId="1C17FE46" w14:textId="2FB1FEF0" w:rsidR="00F40CBA" w:rsidRPr="00415AC5" w:rsidRDefault="00F40CBA" w:rsidP="00AE4EC2">
      <w:pPr>
        <w:spacing w:before="100" w:beforeAutospacing="1" w:after="100" w:afterAutospacing="1"/>
        <w:jc w:val="both"/>
        <w:rPr>
          <w:rFonts w:ascii="Times New Roman" w:eastAsia="Times New Roman" w:hAnsi="Times New Roman" w:cs="Times New Roman"/>
          <w:b/>
          <w:bCs/>
          <w:color w:val="000000" w:themeColor="text1"/>
          <w:kern w:val="0"/>
          <w:sz w:val="26"/>
          <w:szCs w:val="26"/>
          <w:u w:val="single"/>
          <w14:ligatures w14:val="none"/>
        </w:rPr>
      </w:pPr>
      <w:r w:rsidRPr="00415AC5">
        <w:rPr>
          <w:rStyle w:val="selectable-text"/>
          <w:b/>
          <w:bCs/>
          <w:sz w:val="26"/>
          <w:szCs w:val="26"/>
          <w:u w:val="single"/>
        </w:rPr>
        <w:lastRenderedPageBreak/>
        <w:t>Statistical Analysis: Chi-Square Test Results</w:t>
      </w:r>
    </w:p>
    <w:p w14:paraId="4055D010" w14:textId="59179F2C" w:rsidR="0043227B" w:rsidRDefault="00F40CBA"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F40CBA">
        <w:rPr>
          <w:rFonts w:ascii="Times New Roman" w:eastAsia="Times New Roman" w:hAnsi="Times New Roman" w:cs="Times New Roman"/>
          <w:color w:val="000000" w:themeColor="text1"/>
          <w:kern w:val="0"/>
          <w14:ligatures w14:val="none"/>
        </w:rPr>
        <w:t>To gain deeper insights into the dataset and assess potential associations between categorical variables, we conducted a chi-square test.</w:t>
      </w:r>
    </w:p>
    <w:tbl>
      <w:tblPr>
        <w:tblStyle w:val="TableGrid"/>
        <w:tblW w:w="0" w:type="auto"/>
        <w:tblLook w:val="04A0" w:firstRow="1" w:lastRow="0" w:firstColumn="1" w:lastColumn="0" w:noHBand="0" w:noVBand="1"/>
      </w:tblPr>
      <w:tblGrid>
        <w:gridCol w:w="9350"/>
      </w:tblGrid>
      <w:tr w:rsidR="00F40CBA" w14:paraId="4DD71CD8" w14:textId="77777777" w:rsidTr="00F40CBA">
        <w:tc>
          <w:tcPr>
            <w:tcW w:w="9350" w:type="dxa"/>
          </w:tcPr>
          <w:p w14:paraId="597FF446" w14:textId="6729210C"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race and </w:t>
            </w:r>
            <w:proofErr w:type="spellStart"/>
            <w:r>
              <w:rPr>
                <w:color w:val="000000"/>
                <w:sz w:val="21"/>
                <w:szCs w:val="21"/>
              </w:rPr>
              <w:t>dnr</w:t>
            </w:r>
            <w:proofErr w:type="spellEnd"/>
            <w:r>
              <w:rPr>
                <w:color w:val="000000"/>
                <w:sz w:val="21"/>
                <w:szCs w:val="21"/>
              </w:rPr>
              <w:t>:</w:t>
            </w:r>
          </w:p>
          <w:p w14:paraId="1CCAFCC5"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32.21146297027376</w:t>
            </w:r>
          </w:p>
          <w:p w14:paraId="324FD527"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8.53581802138527e-05</w:t>
            </w:r>
          </w:p>
          <w:p w14:paraId="3BB10CDD"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12475002" w14:textId="77777777" w:rsidR="00F40CBA" w:rsidRDefault="00F40CBA" w:rsidP="00F40CBA">
            <w:pPr>
              <w:pStyle w:val="HTMLPreformatted"/>
              <w:shd w:val="clear" w:color="auto" w:fill="FFFFFF"/>
              <w:wordWrap w:val="0"/>
              <w:textAlignment w:val="baseline"/>
              <w:rPr>
                <w:color w:val="000000"/>
                <w:sz w:val="21"/>
                <w:szCs w:val="21"/>
              </w:rPr>
            </w:pPr>
          </w:p>
          <w:p w14:paraId="54D50869" w14:textId="77777777" w:rsidR="00F40CBA" w:rsidRDefault="00F40CBA" w:rsidP="00F40CBA">
            <w:pPr>
              <w:pStyle w:val="HTMLPreformatted"/>
              <w:shd w:val="clear" w:color="auto" w:fill="FFFFFF"/>
              <w:wordWrap w:val="0"/>
              <w:textAlignment w:val="baseline"/>
              <w:rPr>
                <w:color w:val="000000"/>
                <w:sz w:val="21"/>
                <w:szCs w:val="21"/>
              </w:rPr>
            </w:pPr>
          </w:p>
          <w:p w14:paraId="0BB07A04"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Test for race and primary:</w:t>
            </w:r>
          </w:p>
          <w:p w14:paraId="0C45A514"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108.42247244522575</w:t>
            </w:r>
          </w:p>
          <w:p w14:paraId="66DA9787"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2.0950403211743395e-11</w:t>
            </w:r>
          </w:p>
          <w:p w14:paraId="6AF3F6C6"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2C4EF6E0" w14:textId="77777777" w:rsidR="00F40CBA" w:rsidRDefault="00F40CBA" w:rsidP="00F40CBA">
            <w:pPr>
              <w:pStyle w:val="HTMLPreformatted"/>
              <w:shd w:val="clear" w:color="auto" w:fill="FFFFFF"/>
              <w:wordWrap w:val="0"/>
              <w:textAlignment w:val="baseline"/>
              <w:rPr>
                <w:color w:val="000000"/>
                <w:sz w:val="21"/>
                <w:szCs w:val="21"/>
              </w:rPr>
            </w:pPr>
          </w:p>
          <w:p w14:paraId="6C61CD42" w14:textId="77777777" w:rsidR="00F40CBA" w:rsidRDefault="00F40CBA" w:rsidP="00F40CBA">
            <w:pPr>
              <w:pStyle w:val="HTMLPreformatted"/>
              <w:shd w:val="clear" w:color="auto" w:fill="FFFFFF"/>
              <w:wordWrap w:val="0"/>
              <w:textAlignment w:val="baseline"/>
              <w:rPr>
                <w:color w:val="000000"/>
                <w:sz w:val="21"/>
                <w:szCs w:val="21"/>
              </w:rPr>
            </w:pPr>
          </w:p>
          <w:p w14:paraId="7F0C4DAA"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race and </w:t>
            </w:r>
            <w:proofErr w:type="spellStart"/>
            <w:r>
              <w:rPr>
                <w:color w:val="000000"/>
                <w:sz w:val="21"/>
                <w:szCs w:val="21"/>
              </w:rPr>
              <w:t>extraprimary</w:t>
            </w:r>
            <w:proofErr w:type="spellEnd"/>
            <w:r>
              <w:rPr>
                <w:color w:val="000000"/>
                <w:sz w:val="21"/>
                <w:szCs w:val="21"/>
              </w:rPr>
              <w:t>:</w:t>
            </w:r>
          </w:p>
          <w:p w14:paraId="160C7A28"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57.048425194173696</w:t>
            </w:r>
          </w:p>
          <w:p w14:paraId="77B70CB2"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7.746686005791098e-08</w:t>
            </w:r>
          </w:p>
          <w:p w14:paraId="0C1C372A" w14:textId="77777777" w:rsidR="00F40CBA" w:rsidRDefault="00F40CBA" w:rsidP="00F40CBA">
            <w:pPr>
              <w:pStyle w:val="HTMLPreformatted"/>
              <w:shd w:val="clear" w:color="auto" w:fill="FFFFFF"/>
              <w:wordWrap w:val="0"/>
              <w:textAlignment w:val="baseline"/>
              <w:rPr>
                <w:color w:val="000000"/>
                <w:sz w:val="21"/>
                <w:szCs w:val="21"/>
              </w:rPr>
            </w:pPr>
          </w:p>
          <w:p w14:paraId="317CF923"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Test for race and cancer:</w:t>
            </w:r>
          </w:p>
          <w:p w14:paraId="226E7401"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41.6044940750675</w:t>
            </w:r>
          </w:p>
          <w:p w14:paraId="02651E5D"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1.6064493861469621e-06</w:t>
            </w:r>
          </w:p>
          <w:p w14:paraId="7C4A7AA6"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50501A3B" w14:textId="77777777" w:rsidR="00F40CBA" w:rsidRDefault="00F40CBA" w:rsidP="00F40CBA">
            <w:pPr>
              <w:pStyle w:val="HTMLPreformatted"/>
              <w:shd w:val="clear" w:color="auto" w:fill="FFFFFF"/>
              <w:wordWrap w:val="0"/>
              <w:textAlignment w:val="baseline"/>
              <w:rPr>
                <w:color w:val="000000"/>
                <w:sz w:val="21"/>
                <w:szCs w:val="21"/>
              </w:rPr>
            </w:pPr>
          </w:p>
          <w:p w14:paraId="2C0B37CE" w14:textId="77777777" w:rsidR="00F40CBA" w:rsidRDefault="00F40CBA" w:rsidP="00F40CBA">
            <w:pPr>
              <w:pStyle w:val="HTMLPreformatted"/>
              <w:shd w:val="clear" w:color="auto" w:fill="FFFFFF"/>
              <w:wordWrap w:val="0"/>
              <w:textAlignment w:val="baseline"/>
              <w:rPr>
                <w:color w:val="000000"/>
                <w:sz w:val="21"/>
                <w:szCs w:val="21"/>
              </w:rPr>
            </w:pPr>
          </w:p>
          <w:p w14:paraId="4568A2AB"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w:t>
            </w:r>
            <w:proofErr w:type="spellStart"/>
            <w:r>
              <w:rPr>
                <w:color w:val="000000"/>
                <w:sz w:val="21"/>
                <w:szCs w:val="21"/>
              </w:rPr>
              <w:t>dnr</w:t>
            </w:r>
            <w:proofErr w:type="spellEnd"/>
            <w:r>
              <w:rPr>
                <w:color w:val="000000"/>
                <w:sz w:val="21"/>
                <w:szCs w:val="21"/>
              </w:rPr>
              <w:t xml:space="preserve"> and primary:</w:t>
            </w:r>
          </w:p>
          <w:p w14:paraId="5A3542E0"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569.7793599665907</w:t>
            </w:r>
          </w:p>
          <w:p w14:paraId="48537386"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1.4253543823285652e-112</w:t>
            </w:r>
          </w:p>
          <w:p w14:paraId="4483C7F3"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0E9AA12D" w14:textId="77777777" w:rsidR="00F40CBA" w:rsidRDefault="00F40CBA" w:rsidP="00F40CBA">
            <w:pPr>
              <w:pStyle w:val="HTMLPreformatted"/>
              <w:shd w:val="clear" w:color="auto" w:fill="FFFFFF"/>
              <w:wordWrap w:val="0"/>
              <w:textAlignment w:val="baseline"/>
              <w:rPr>
                <w:color w:val="000000"/>
                <w:sz w:val="21"/>
                <w:szCs w:val="21"/>
              </w:rPr>
            </w:pPr>
          </w:p>
          <w:p w14:paraId="5D260467" w14:textId="77777777" w:rsidR="00F40CBA" w:rsidRDefault="00F40CBA" w:rsidP="00F40CBA">
            <w:pPr>
              <w:pStyle w:val="HTMLPreformatted"/>
              <w:shd w:val="clear" w:color="auto" w:fill="FFFFFF"/>
              <w:wordWrap w:val="0"/>
              <w:textAlignment w:val="baseline"/>
              <w:rPr>
                <w:color w:val="000000"/>
                <w:sz w:val="21"/>
                <w:szCs w:val="21"/>
              </w:rPr>
            </w:pPr>
          </w:p>
          <w:p w14:paraId="1683C115"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w:t>
            </w:r>
            <w:proofErr w:type="spellStart"/>
            <w:r>
              <w:rPr>
                <w:color w:val="000000"/>
                <w:sz w:val="21"/>
                <w:szCs w:val="21"/>
              </w:rPr>
              <w:t>dnr</w:t>
            </w:r>
            <w:proofErr w:type="spellEnd"/>
            <w:r>
              <w:rPr>
                <w:color w:val="000000"/>
                <w:sz w:val="21"/>
                <w:szCs w:val="21"/>
              </w:rPr>
              <w:t xml:space="preserve"> and </w:t>
            </w:r>
            <w:proofErr w:type="spellStart"/>
            <w:r>
              <w:rPr>
                <w:color w:val="000000"/>
                <w:sz w:val="21"/>
                <w:szCs w:val="21"/>
              </w:rPr>
              <w:t>extraprimary</w:t>
            </w:r>
            <w:proofErr w:type="spellEnd"/>
            <w:r>
              <w:rPr>
                <w:color w:val="000000"/>
                <w:sz w:val="21"/>
                <w:szCs w:val="21"/>
              </w:rPr>
              <w:t>:</w:t>
            </w:r>
          </w:p>
          <w:p w14:paraId="5792F80D"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334.9083369125814</w:t>
            </w:r>
          </w:p>
          <w:p w14:paraId="3C42F81E"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2.676255056103068e-69</w:t>
            </w:r>
          </w:p>
          <w:p w14:paraId="7035783A"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4E524766" w14:textId="77777777" w:rsidR="00F40CBA" w:rsidRDefault="00F40CBA" w:rsidP="00F40CBA">
            <w:pPr>
              <w:pStyle w:val="HTMLPreformatted"/>
              <w:shd w:val="clear" w:color="auto" w:fill="FFFFFF"/>
              <w:wordWrap w:val="0"/>
              <w:textAlignment w:val="baseline"/>
              <w:rPr>
                <w:color w:val="000000"/>
                <w:sz w:val="21"/>
                <w:szCs w:val="21"/>
              </w:rPr>
            </w:pPr>
          </w:p>
          <w:p w14:paraId="4589F756" w14:textId="77777777" w:rsidR="00F40CBA" w:rsidRDefault="00F40CBA" w:rsidP="00F40CBA">
            <w:pPr>
              <w:pStyle w:val="HTMLPreformatted"/>
              <w:shd w:val="clear" w:color="auto" w:fill="FFFFFF"/>
              <w:wordWrap w:val="0"/>
              <w:textAlignment w:val="baseline"/>
              <w:rPr>
                <w:color w:val="000000"/>
                <w:sz w:val="21"/>
                <w:szCs w:val="21"/>
              </w:rPr>
            </w:pPr>
          </w:p>
          <w:p w14:paraId="58E26B91"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w:t>
            </w:r>
            <w:proofErr w:type="spellStart"/>
            <w:r>
              <w:rPr>
                <w:color w:val="000000"/>
                <w:sz w:val="21"/>
                <w:szCs w:val="21"/>
              </w:rPr>
              <w:t>dnr</w:t>
            </w:r>
            <w:proofErr w:type="spellEnd"/>
            <w:r>
              <w:rPr>
                <w:color w:val="000000"/>
                <w:sz w:val="21"/>
                <w:szCs w:val="21"/>
              </w:rPr>
              <w:t xml:space="preserve"> and cancer:</w:t>
            </w:r>
          </w:p>
          <w:p w14:paraId="014584E7"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82.4432369364332</w:t>
            </w:r>
          </w:p>
          <w:p w14:paraId="6308429F"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5.287050286344088e-17</w:t>
            </w:r>
          </w:p>
          <w:p w14:paraId="4EF0AA26"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01BC57B0" w14:textId="77777777" w:rsidR="00F40CBA" w:rsidRDefault="00F40CBA" w:rsidP="00F40CBA">
            <w:pPr>
              <w:pStyle w:val="HTMLPreformatted"/>
              <w:shd w:val="clear" w:color="auto" w:fill="FFFFFF"/>
              <w:wordWrap w:val="0"/>
              <w:textAlignment w:val="baseline"/>
              <w:rPr>
                <w:color w:val="000000"/>
                <w:sz w:val="21"/>
                <w:szCs w:val="21"/>
              </w:rPr>
            </w:pPr>
          </w:p>
          <w:p w14:paraId="317CB349" w14:textId="77777777" w:rsidR="00F40CBA" w:rsidRDefault="00F40CBA" w:rsidP="00F40CBA">
            <w:pPr>
              <w:pStyle w:val="HTMLPreformatted"/>
              <w:shd w:val="clear" w:color="auto" w:fill="FFFFFF"/>
              <w:wordWrap w:val="0"/>
              <w:textAlignment w:val="baseline"/>
              <w:rPr>
                <w:color w:val="000000"/>
                <w:sz w:val="21"/>
                <w:szCs w:val="21"/>
              </w:rPr>
            </w:pPr>
          </w:p>
          <w:p w14:paraId="17F6C1C7"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primary and </w:t>
            </w:r>
            <w:proofErr w:type="spellStart"/>
            <w:r>
              <w:rPr>
                <w:color w:val="000000"/>
                <w:sz w:val="21"/>
                <w:szCs w:val="21"/>
              </w:rPr>
              <w:t>extraprimary</w:t>
            </w:r>
            <w:proofErr w:type="spellEnd"/>
            <w:r>
              <w:rPr>
                <w:color w:val="000000"/>
                <w:sz w:val="21"/>
                <w:szCs w:val="21"/>
              </w:rPr>
              <w:t>:</w:t>
            </w:r>
          </w:p>
          <w:p w14:paraId="7074B9FE"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18313.34406911296</w:t>
            </w:r>
          </w:p>
          <w:p w14:paraId="49104926"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0.0</w:t>
            </w:r>
          </w:p>
          <w:p w14:paraId="10D304A9"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0A66704F" w14:textId="77777777" w:rsidR="00F40CBA" w:rsidRDefault="00F40CBA" w:rsidP="00F40CBA">
            <w:pPr>
              <w:pStyle w:val="HTMLPreformatted"/>
              <w:shd w:val="clear" w:color="auto" w:fill="FFFFFF"/>
              <w:wordWrap w:val="0"/>
              <w:textAlignment w:val="baseline"/>
              <w:rPr>
                <w:color w:val="000000"/>
                <w:sz w:val="21"/>
                <w:szCs w:val="21"/>
              </w:rPr>
            </w:pPr>
          </w:p>
          <w:p w14:paraId="16EF40EC" w14:textId="77777777" w:rsidR="00F40CBA" w:rsidRDefault="00F40CBA" w:rsidP="00F40CBA">
            <w:pPr>
              <w:pStyle w:val="HTMLPreformatted"/>
              <w:shd w:val="clear" w:color="auto" w:fill="FFFFFF"/>
              <w:wordWrap w:val="0"/>
              <w:textAlignment w:val="baseline"/>
              <w:rPr>
                <w:color w:val="000000"/>
                <w:sz w:val="21"/>
                <w:szCs w:val="21"/>
              </w:rPr>
            </w:pPr>
          </w:p>
          <w:p w14:paraId="5CBCE89C" w14:textId="77777777" w:rsidR="0043227B" w:rsidRDefault="0043227B" w:rsidP="00F40CBA">
            <w:pPr>
              <w:pStyle w:val="HTMLPreformatted"/>
              <w:shd w:val="clear" w:color="auto" w:fill="FFFFFF"/>
              <w:wordWrap w:val="0"/>
              <w:textAlignment w:val="baseline"/>
              <w:rPr>
                <w:color w:val="000000"/>
                <w:sz w:val="21"/>
                <w:szCs w:val="21"/>
              </w:rPr>
            </w:pPr>
          </w:p>
          <w:p w14:paraId="3B680042" w14:textId="77777777" w:rsidR="0043227B" w:rsidRDefault="0043227B" w:rsidP="00F40CBA">
            <w:pPr>
              <w:pStyle w:val="HTMLPreformatted"/>
              <w:shd w:val="clear" w:color="auto" w:fill="FFFFFF"/>
              <w:wordWrap w:val="0"/>
              <w:textAlignment w:val="baseline"/>
              <w:rPr>
                <w:color w:val="000000"/>
                <w:sz w:val="21"/>
                <w:szCs w:val="21"/>
              </w:rPr>
            </w:pPr>
          </w:p>
          <w:p w14:paraId="739A5661" w14:textId="56349C96"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lastRenderedPageBreak/>
              <w:t>Chi-Square Test for primary and cancer:</w:t>
            </w:r>
          </w:p>
          <w:p w14:paraId="02F0AD5F"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5991.027249977726</w:t>
            </w:r>
          </w:p>
          <w:p w14:paraId="6637B8CD"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0.0</w:t>
            </w:r>
          </w:p>
          <w:p w14:paraId="02B97F86"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p w14:paraId="215DE324" w14:textId="77777777" w:rsidR="00F40CBA" w:rsidRDefault="00F40CBA" w:rsidP="00F40CBA">
            <w:pPr>
              <w:pStyle w:val="HTMLPreformatted"/>
              <w:shd w:val="clear" w:color="auto" w:fill="FFFFFF"/>
              <w:wordWrap w:val="0"/>
              <w:textAlignment w:val="baseline"/>
              <w:rPr>
                <w:color w:val="000000"/>
                <w:sz w:val="21"/>
                <w:szCs w:val="21"/>
              </w:rPr>
            </w:pPr>
          </w:p>
          <w:p w14:paraId="29DF9D0C" w14:textId="77777777" w:rsidR="00F40CBA" w:rsidRDefault="00F40CBA" w:rsidP="00F40CBA">
            <w:pPr>
              <w:pStyle w:val="HTMLPreformatted"/>
              <w:shd w:val="clear" w:color="auto" w:fill="FFFFFF"/>
              <w:wordWrap w:val="0"/>
              <w:textAlignment w:val="baseline"/>
              <w:rPr>
                <w:color w:val="000000"/>
                <w:sz w:val="21"/>
                <w:szCs w:val="21"/>
              </w:rPr>
            </w:pPr>
          </w:p>
          <w:p w14:paraId="02988BFC"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 xml:space="preserve">Chi-Square Test for </w:t>
            </w:r>
            <w:proofErr w:type="spellStart"/>
            <w:r>
              <w:rPr>
                <w:color w:val="000000"/>
                <w:sz w:val="21"/>
                <w:szCs w:val="21"/>
              </w:rPr>
              <w:t>extraprimary</w:t>
            </w:r>
            <w:proofErr w:type="spellEnd"/>
            <w:r>
              <w:rPr>
                <w:color w:val="000000"/>
                <w:sz w:val="21"/>
                <w:szCs w:val="21"/>
              </w:rPr>
              <w:t xml:space="preserve"> and cancer:</w:t>
            </w:r>
          </w:p>
          <w:p w14:paraId="313F05FC"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Chi-Square Value: 4700.699639678335</w:t>
            </w:r>
          </w:p>
          <w:p w14:paraId="59D55A4E" w14:textId="77777777" w:rsidR="00F40CBA" w:rsidRDefault="00F40CBA" w:rsidP="00F40CBA">
            <w:pPr>
              <w:pStyle w:val="HTMLPreformatted"/>
              <w:shd w:val="clear" w:color="auto" w:fill="FFFFFF"/>
              <w:wordWrap w:val="0"/>
              <w:textAlignment w:val="baseline"/>
              <w:rPr>
                <w:color w:val="000000"/>
                <w:sz w:val="21"/>
                <w:szCs w:val="21"/>
              </w:rPr>
            </w:pPr>
            <w:r>
              <w:rPr>
                <w:color w:val="000000"/>
                <w:sz w:val="21"/>
                <w:szCs w:val="21"/>
              </w:rPr>
              <w:t>P-Value: 0.0</w:t>
            </w:r>
          </w:p>
          <w:p w14:paraId="1F1A4509" w14:textId="493E09F3" w:rsidR="00F40CBA" w:rsidRPr="00F40CBA" w:rsidRDefault="00F40CBA" w:rsidP="00F40CBA">
            <w:pPr>
              <w:pStyle w:val="HTMLPreformatted"/>
              <w:shd w:val="clear" w:color="auto" w:fill="FFFFFF"/>
              <w:wordWrap w:val="0"/>
              <w:textAlignment w:val="baseline"/>
              <w:rPr>
                <w:color w:val="000000"/>
                <w:sz w:val="21"/>
                <w:szCs w:val="21"/>
              </w:rPr>
            </w:pPr>
            <w:r>
              <w:rPr>
                <w:color w:val="000000"/>
                <w:sz w:val="21"/>
                <w:szCs w:val="21"/>
              </w:rPr>
              <w:t>There is a significant association between the columns.</w:t>
            </w:r>
          </w:p>
        </w:tc>
      </w:tr>
    </w:tbl>
    <w:p w14:paraId="6B0684D5" w14:textId="77777777" w:rsidR="00415AC5" w:rsidRDefault="00415AC5"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77D66A20" w14:textId="77777777" w:rsidR="00415AC5" w:rsidRDefault="00415AC5"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65A4754B" w14:textId="37B0F59E" w:rsidR="00774BEF" w:rsidRDefault="00E71C58" w:rsidP="00AE4EC2">
      <w:pPr>
        <w:spacing w:before="100" w:beforeAutospacing="1" w:after="100" w:afterAutospacing="1"/>
        <w:jc w:val="both"/>
        <w:rPr>
          <w:rFonts w:ascii="Times New Roman" w:eastAsia="Times New Roman" w:hAnsi="Times New Roman" w:cs="Times New Roman"/>
          <w:b/>
          <w:bCs/>
          <w:color w:val="000000" w:themeColor="text1"/>
          <w:kern w:val="0"/>
          <w:sz w:val="28"/>
          <w:szCs w:val="28"/>
          <w:u w:val="single"/>
          <w14:ligatures w14:val="none"/>
        </w:rPr>
      </w:pPr>
      <w:r w:rsidRPr="00E71C58">
        <w:rPr>
          <w:rFonts w:ascii="Times New Roman" w:eastAsia="Times New Roman" w:hAnsi="Times New Roman" w:cs="Times New Roman"/>
          <w:b/>
          <w:bCs/>
          <w:color w:val="000000" w:themeColor="text1"/>
          <w:kern w:val="0"/>
          <w:sz w:val="28"/>
          <w:szCs w:val="28"/>
          <w:u w:val="single"/>
          <w14:ligatures w14:val="none"/>
        </w:rPr>
        <w:t>Model Training and Performance Comparison</w:t>
      </w:r>
    </w:p>
    <w:p w14:paraId="3CE026B9" w14:textId="7F17B389" w:rsidR="0043227B" w:rsidRPr="00284B16" w:rsidRDefault="00284B16"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284B16">
        <w:rPr>
          <w:rFonts w:ascii="Times New Roman" w:eastAsia="Times New Roman" w:hAnsi="Times New Roman" w:cs="Times New Roman"/>
          <w:color w:val="000000" w:themeColor="text1"/>
          <w:kern w:val="0"/>
          <w14:ligatures w14:val="none"/>
        </w:rPr>
        <w:t>We systematically trained and fine-tuned a variety of machine learning models, rigorously assessing their performance. By comparing the accuracies of these models, we identified and selected the best-performing model for our analysis.</w:t>
      </w:r>
    </w:p>
    <w:tbl>
      <w:tblPr>
        <w:tblStyle w:val="GridTable4-Accent1"/>
        <w:tblW w:w="0" w:type="auto"/>
        <w:tblLook w:val="04A0" w:firstRow="1" w:lastRow="0" w:firstColumn="1" w:lastColumn="0" w:noHBand="0" w:noVBand="1"/>
      </w:tblPr>
      <w:tblGrid>
        <w:gridCol w:w="3116"/>
        <w:gridCol w:w="3117"/>
        <w:gridCol w:w="3117"/>
      </w:tblGrid>
      <w:tr w:rsidR="00885A23" w14:paraId="576CFFB5" w14:textId="77777777" w:rsidTr="00885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E39037" w14:textId="52027E20" w:rsidR="00885A23" w:rsidRPr="00885A23" w:rsidRDefault="00885A23" w:rsidP="00AE4EC2">
            <w:pPr>
              <w:spacing w:before="100" w:beforeAutospacing="1" w:after="100" w:afterAutospacing="1"/>
              <w:jc w:val="both"/>
              <w:rPr>
                <w:rFonts w:ascii="Times New Roman" w:eastAsia="Times New Roman" w:hAnsi="Times New Roman" w:cs="Times New Roman"/>
                <w:kern w:val="0"/>
                <w14:ligatures w14:val="none"/>
              </w:rPr>
            </w:pPr>
            <w:r w:rsidRPr="00885A23">
              <w:rPr>
                <w:rFonts w:ascii="Times New Roman" w:eastAsia="Times New Roman" w:hAnsi="Times New Roman" w:cs="Times New Roman"/>
                <w:kern w:val="0"/>
                <w14:ligatures w14:val="none"/>
              </w:rPr>
              <w:t>MODEL</w:t>
            </w:r>
          </w:p>
        </w:tc>
        <w:tc>
          <w:tcPr>
            <w:tcW w:w="3117" w:type="dxa"/>
          </w:tcPr>
          <w:p w14:paraId="782044FA" w14:textId="266B8523" w:rsidR="00885A23" w:rsidRPr="00885A23" w:rsidRDefault="00885A23" w:rsidP="00AE4EC2">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885A23">
              <w:rPr>
                <w:rFonts w:ascii="Times New Roman" w:eastAsia="Times New Roman" w:hAnsi="Times New Roman" w:cs="Times New Roman"/>
                <w:kern w:val="0"/>
                <w14:ligatures w14:val="none"/>
              </w:rPr>
              <w:t>ACCURACY</w:t>
            </w:r>
          </w:p>
        </w:tc>
        <w:tc>
          <w:tcPr>
            <w:tcW w:w="3117" w:type="dxa"/>
          </w:tcPr>
          <w:p w14:paraId="09031C9A" w14:textId="10B77FC6" w:rsidR="00885A23" w:rsidRPr="00885A23" w:rsidRDefault="00885A23" w:rsidP="00AE4EC2">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885A23">
              <w:rPr>
                <w:rFonts w:ascii="Times New Roman" w:eastAsia="Times New Roman" w:hAnsi="Times New Roman" w:cs="Times New Roman"/>
                <w:kern w:val="0"/>
                <w14:ligatures w14:val="none"/>
              </w:rPr>
              <w:t>BEST PARAMETERS</w:t>
            </w:r>
          </w:p>
        </w:tc>
      </w:tr>
      <w:tr w:rsidR="00885A23" w14:paraId="58C17662" w14:textId="77777777" w:rsidTr="00885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9AB2B3" w14:textId="484194EC" w:rsidR="00885A23" w:rsidRDefault="00885A23"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Random Forest</w:t>
            </w:r>
          </w:p>
        </w:tc>
        <w:tc>
          <w:tcPr>
            <w:tcW w:w="3117" w:type="dxa"/>
          </w:tcPr>
          <w:p w14:paraId="48C63EBD" w14:textId="5E3340C5"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0.87</w:t>
            </w:r>
          </w:p>
        </w:tc>
        <w:tc>
          <w:tcPr>
            <w:tcW w:w="3117" w:type="dxa"/>
          </w:tcPr>
          <w:p w14:paraId="38FC7599" w14:textId="4C1B9D97"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max_depth</w:t>
            </w:r>
            <w:proofErr w:type="spellEnd"/>
            <w:r>
              <w:rPr>
                <w:rFonts w:ascii="Times New Roman" w:eastAsia="Times New Roman" w:hAnsi="Times New Roman" w:cs="Times New Roman"/>
                <w:color w:val="000000" w:themeColor="text1"/>
                <w:kern w:val="0"/>
                <w14:ligatures w14:val="none"/>
              </w:rPr>
              <w:t>: None,</w:t>
            </w:r>
          </w:p>
          <w:p w14:paraId="7861BDF6" w14:textId="688ABDBB"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n_estimaters</w:t>
            </w:r>
            <w:proofErr w:type="spellEnd"/>
            <w:r>
              <w:rPr>
                <w:rFonts w:ascii="Times New Roman" w:eastAsia="Times New Roman" w:hAnsi="Times New Roman" w:cs="Times New Roman"/>
                <w:color w:val="000000" w:themeColor="text1"/>
                <w:kern w:val="0"/>
                <w14:ligatures w14:val="none"/>
              </w:rPr>
              <w:t>: 100</w:t>
            </w:r>
          </w:p>
        </w:tc>
      </w:tr>
      <w:tr w:rsidR="00885A23" w14:paraId="2A4E8265" w14:textId="77777777" w:rsidTr="00885A23">
        <w:tc>
          <w:tcPr>
            <w:cnfStyle w:val="001000000000" w:firstRow="0" w:lastRow="0" w:firstColumn="1" w:lastColumn="0" w:oddVBand="0" w:evenVBand="0" w:oddHBand="0" w:evenHBand="0" w:firstRowFirstColumn="0" w:firstRowLastColumn="0" w:lastRowFirstColumn="0" w:lastRowLastColumn="0"/>
            <w:tcW w:w="3116" w:type="dxa"/>
          </w:tcPr>
          <w:p w14:paraId="10E77CB9" w14:textId="134B20BC" w:rsidR="00885A23" w:rsidRDefault="00885A23"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Ada Boost</w:t>
            </w:r>
          </w:p>
        </w:tc>
        <w:tc>
          <w:tcPr>
            <w:tcW w:w="3117" w:type="dxa"/>
          </w:tcPr>
          <w:p w14:paraId="1BA886FF" w14:textId="31EC8D53" w:rsidR="00885A23" w:rsidRDefault="00885A23" w:rsidP="00AE4EC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0.84</w:t>
            </w:r>
          </w:p>
        </w:tc>
        <w:tc>
          <w:tcPr>
            <w:tcW w:w="3117" w:type="dxa"/>
          </w:tcPr>
          <w:p w14:paraId="0658F043" w14:textId="019322CA" w:rsidR="00885A23" w:rsidRDefault="00885A23" w:rsidP="00AE4EC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learning_rate</w:t>
            </w:r>
            <w:proofErr w:type="spellEnd"/>
            <w:r>
              <w:rPr>
                <w:rFonts w:ascii="Times New Roman" w:eastAsia="Times New Roman" w:hAnsi="Times New Roman" w:cs="Times New Roman"/>
                <w:color w:val="000000" w:themeColor="text1"/>
                <w:kern w:val="0"/>
                <w14:ligatures w14:val="none"/>
              </w:rPr>
              <w:t>: 1.0</w:t>
            </w:r>
          </w:p>
          <w:p w14:paraId="2B4FAA8C" w14:textId="5C6FC021" w:rsidR="00885A23" w:rsidRDefault="00885A23" w:rsidP="00AE4EC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n_estimaters</w:t>
            </w:r>
            <w:proofErr w:type="spellEnd"/>
            <w:r>
              <w:rPr>
                <w:rFonts w:ascii="Times New Roman" w:eastAsia="Times New Roman" w:hAnsi="Times New Roman" w:cs="Times New Roman"/>
                <w:color w:val="000000" w:themeColor="text1"/>
                <w:kern w:val="0"/>
                <w14:ligatures w14:val="none"/>
              </w:rPr>
              <w:t>: 50</w:t>
            </w:r>
          </w:p>
        </w:tc>
      </w:tr>
      <w:tr w:rsidR="00885A23" w14:paraId="3CBB5ED6" w14:textId="77777777" w:rsidTr="00885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ED25C0" w14:textId="5CF84A72" w:rsidR="00885A23" w:rsidRDefault="00885A23"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Gradient Boosting</w:t>
            </w:r>
          </w:p>
        </w:tc>
        <w:tc>
          <w:tcPr>
            <w:tcW w:w="3117" w:type="dxa"/>
          </w:tcPr>
          <w:p w14:paraId="44CDEE0C" w14:textId="35A48359"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0.87</w:t>
            </w:r>
          </w:p>
        </w:tc>
        <w:tc>
          <w:tcPr>
            <w:tcW w:w="3117" w:type="dxa"/>
          </w:tcPr>
          <w:p w14:paraId="03A2021C" w14:textId="69D15F52"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learning_rate</w:t>
            </w:r>
            <w:proofErr w:type="spellEnd"/>
            <w:r>
              <w:rPr>
                <w:rFonts w:ascii="Times New Roman" w:eastAsia="Times New Roman" w:hAnsi="Times New Roman" w:cs="Times New Roman"/>
                <w:color w:val="000000" w:themeColor="text1"/>
                <w:kern w:val="0"/>
                <w14:ligatures w14:val="none"/>
              </w:rPr>
              <w:t>: 0.1,</w:t>
            </w:r>
          </w:p>
          <w:p w14:paraId="2B321E26" w14:textId="3C604DB9"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n_estimators</w:t>
            </w:r>
            <w:proofErr w:type="spellEnd"/>
            <w:r>
              <w:rPr>
                <w:rFonts w:ascii="Times New Roman" w:eastAsia="Times New Roman" w:hAnsi="Times New Roman" w:cs="Times New Roman"/>
                <w:color w:val="000000" w:themeColor="text1"/>
                <w:kern w:val="0"/>
                <w14:ligatures w14:val="none"/>
              </w:rPr>
              <w:t>: 100</w:t>
            </w:r>
          </w:p>
        </w:tc>
      </w:tr>
      <w:tr w:rsidR="00885A23" w14:paraId="1F824FCA" w14:textId="77777777" w:rsidTr="00885A23">
        <w:tc>
          <w:tcPr>
            <w:cnfStyle w:val="001000000000" w:firstRow="0" w:lastRow="0" w:firstColumn="1" w:lastColumn="0" w:oddVBand="0" w:evenVBand="0" w:oddHBand="0" w:evenHBand="0" w:firstRowFirstColumn="0" w:firstRowLastColumn="0" w:lastRowFirstColumn="0" w:lastRowLastColumn="0"/>
            <w:tcW w:w="3116" w:type="dxa"/>
          </w:tcPr>
          <w:p w14:paraId="7B321912" w14:textId="668D88E4" w:rsidR="00885A23" w:rsidRDefault="00885A23"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Bagging</w:t>
            </w:r>
          </w:p>
        </w:tc>
        <w:tc>
          <w:tcPr>
            <w:tcW w:w="3117" w:type="dxa"/>
          </w:tcPr>
          <w:p w14:paraId="4BF8C5DE" w14:textId="0E9E10F9" w:rsidR="00885A23" w:rsidRDefault="00885A23" w:rsidP="00AE4EC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0.87</w:t>
            </w:r>
          </w:p>
        </w:tc>
        <w:tc>
          <w:tcPr>
            <w:tcW w:w="3117" w:type="dxa"/>
          </w:tcPr>
          <w:p w14:paraId="2B3614FB" w14:textId="729D73D2" w:rsidR="00885A23" w:rsidRDefault="00885A23" w:rsidP="00AE4EC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max_samples</w:t>
            </w:r>
            <w:proofErr w:type="spellEnd"/>
            <w:r>
              <w:rPr>
                <w:rFonts w:ascii="Times New Roman" w:eastAsia="Times New Roman" w:hAnsi="Times New Roman" w:cs="Times New Roman"/>
                <w:color w:val="000000" w:themeColor="text1"/>
                <w:kern w:val="0"/>
                <w14:ligatures w14:val="none"/>
              </w:rPr>
              <w:t>: 0.6,</w:t>
            </w:r>
          </w:p>
          <w:p w14:paraId="21CBB8EE" w14:textId="1BA661A5" w:rsidR="00885A23" w:rsidRDefault="00885A23" w:rsidP="00AE4EC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n_estimators</w:t>
            </w:r>
            <w:proofErr w:type="spellEnd"/>
            <w:r>
              <w:rPr>
                <w:rFonts w:ascii="Times New Roman" w:eastAsia="Times New Roman" w:hAnsi="Times New Roman" w:cs="Times New Roman"/>
                <w:color w:val="000000" w:themeColor="text1"/>
                <w:kern w:val="0"/>
                <w14:ligatures w14:val="none"/>
              </w:rPr>
              <w:t>: 200</w:t>
            </w:r>
          </w:p>
        </w:tc>
      </w:tr>
      <w:tr w:rsidR="00885A23" w14:paraId="621825F0" w14:textId="77777777" w:rsidTr="00885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3BBD3D" w14:textId="7DCB15C2" w:rsidR="00885A23" w:rsidRDefault="00885A23"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roofErr w:type="spellStart"/>
            <w:r>
              <w:rPr>
                <w:rFonts w:ascii="Times New Roman" w:eastAsia="Times New Roman" w:hAnsi="Times New Roman" w:cs="Times New Roman"/>
                <w:color w:val="000000" w:themeColor="text1"/>
                <w:kern w:val="0"/>
                <w14:ligatures w14:val="none"/>
              </w:rPr>
              <w:t>CatBoostClassifier</w:t>
            </w:r>
            <w:proofErr w:type="spellEnd"/>
          </w:p>
        </w:tc>
        <w:tc>
          <w:tcPr>
            <w:tcW w:w="3117" w:type="dxa"/>
          </w:tcPr>
          <w:p w14:paraId="3FD7CA97" w14:textId="063D208C"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0.94</w:t>
            </w:r>
          </w:p>
        </w:tc>
        <w:tc>
          <w:tcPr>
            <w:tcW w:w="3117" w:type="dxa"/>
          </w:tcPr>
          <w:p w14:paraId="67DF5E3C" w14:textId="67A30483"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Iterations=100,</w:t>
            </w:r>
          </w:p>
          <w:p w14:paraId="5483DF3E" w14:textId="7DFE568B" w:rsidR="00885A23" w:rsidRDefault="00885A23" w:rsidP="00AE4EC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verbose=0</w:t>
            </w:r>
          </w:p>
        </w:tc>
      </w:tr>
    </w:tbl>
    <w:p w14:paraId="605A0EA8" w14:textId="77777777" w:rsidR="0043227B" w:rsidRPr="0043227B" w:rsidRDefault="0043227B" w:rsidP="0043227B">
      <w:pPr>
        <w:spacing w:before="100" w:beforeAutospacing="1" w:after="100" w:afterAutospacing="1"/>
        <w:rPr>
          <w:rFonts w:ascii="Times New Roman" w:eastAsia="Times New Roman" w:hAnsi="Times New Roman" w:cs="Times New Roman"/>
          <w:b/>
          <w:bCs/>
          <w:kern w:val="0"/>
          <w:u w:val="single"/>
          <w14:ligatures w14:val="none"/>
        </w:rPr>
      </w:pPr>
      <w:r w:rsidRPr="0043227B">
        <w:rPr>
          <w:rFonts w:ascii="Times New Roman" w:eastAsia="Times New Roman" w:hAnsi="Times New Roman" w:cs="Times New Roman"/>
          <w:b/>
          <w:bCs/>
          <w:kern w:val="0"/>
          <w:u w:val="single"/>
          <w14:ligatures w14:val="none"/>
        </w:rPr>
        <w:t>Model Selection</w:t>
      </w:r>
    </w:p>
    <w:p w14:paraId="2A87C472" w14:textId="41848944" w:rsidR="00F40CBA" w:rsidRDefault="0043227B" w:rsidP="0043227B">
      <w:pPr>
        <w:spacing w:before="100" w:beforeAutospacing="1" w:after="100" w:afterAutospacing="1"/>
        <w:rPr>
          <w:rFonts w:ascii="Times New Roman" w:eastAsia="Times New Roman" w:hAnsi="Times New Roman" w:cs="Times New Roman"/>
          <w:kern w:val="0"/>
          <w14:ligatures w14:val="none"/>
        </w:rPr>
      </w:pPr>
      <w:r w:rsidRPr="0043227B">
        <w:rPr>
          <w:rFonts w:ascii="Times New Roman" w:eastAsia="Times New Roman" w:hAnsi="Times New Roman" w:cs="Times New Roman"/>
          <w:kern w:val="0"/>
          <w14:ligatures w14:val="none"/>
        </w:rPr>
        <w:t>The Gradient Boosting algorithm was selected for its capability to address complex, non-linear relationships within the data. Its ensemble approach, combining the predictions of multiple weak learners, makes it a powerful choice for predictive modeling.</w:t>
      </w:r>
    </w:p>
    <w:p w14:paraId="29AD46B6" w14:textId="77777777" w:rsidR="0043227B" w:rsidRPr="0043227B" w:rsidRDefault="0043227B" w:rsidP="0043227B">
      <w:pPr>
        <w:spacing w:before="100" w:beforeAutospacing="1" w:after="100" w:afterAutospacing="1"/>
        <w:rPr>
          <w:rFonts w:ascii="Times New Roman" w:eastAsia="Times New Roman" w:hAnsi="Times New Roman" w:cs="Times New Roman"/>
          <w:kern w:val="0"/>
          <w14:ligatures w14:val="none"/>
        </w:rPr>
      </w:pPr>
    </w:p>
    <w:p w14:paraId="38811B0A" w14:textId="77777777" w:rsidR="002B4E60" w:rsidRDefault="002B4E60" w:rsidP="0043227B">
      <w:pPr>
        <w:spacing w:before="100" w:beforeAutospacing="1" w:after="100" w:afterAutospacing="1"/>
        <w:jc w:val="center"/>
        <w:rPr>
          <w:rFonts w:ascii="Times New Roman" w:eastAsia="Times New Roman" w:hAnsi="Times New Roman" w:cs="Times New Roman"/>
          <w:b/>
          <w:bCs/>
          <w:color w:val="000000" w:themeColor="text1"/>
          <w:kern w:val="0"/>
          <w:sz w:val="28"/>
          <w:szCs w:val="28"/>
          <w14:ligatures w14:val="none"/>
        </w:rPr>
      </w:pPr>
    </w:p>
    <w:p w14:paraId="06BACB7F" w14:textId="07CC024E" w:rsidR="00774BEF" w:rsidRPr="0043227B" w:rsidRDefault="00774BEF" w:rsidP="0043227B">
      <w:pPr>
        <w:spacing w:before="100" w:beforeAutospacing="1" w:after="100" w:afterAutospacing="1"/>
        <w:jc w:val="center"/>
        <w:rPr>
          <w:rFonts w:ascii="Times New Roman" w:eastAsia="Times New Roman" w:hAnsi="Times New Roman" w:cs="Times New Roman"/>
          <w:b/>
          <w:bCs/>
          <w:color w:val="000000" w:themeColor="text1"/>
          <w:kern w:val="0"/>
          <w:sz w:val="28"/>
          <w:szCs w:val="28"/>
          <w14:ligatures w14:val="none"/>
        </w:rPr>
      </w:pPr>
      <w:r w:rsidRPr="0043227B">
        <w:rPr>
          <w:rFonts w:ascii="Times New Roman" w:eastAsia="Times New Roman" w:hAnsi="Times New Roman" w:cs="Times New Roman"/>
          <w:b/>
          <w:bCs/>
          <w:color w:val="000000" w:themeColor="text1"/>
          <w:kern w:val="0"/>
          <w:sz w:val="28"/>
          <w:szCs w:val="28"/>
          <w14:ligatures w14:val="none"/>
        </w:rPr>
        <w:lastRenderedPageBreak/>
        <w:t>Conclusion</w:t>
      </w:r>
    </w:p>
    <w:p w14:paraId="471D706C" w14:textId="0CD15A24" w:rsidR="00774BEF" w:rsidRDefault="00E71C58"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Our </w:t>
      </w:r>
      <w:r w:rsidRPr="00E71C58">
        <w:rPr>
          <w:rFonts w:ascii="Times New Roman" w:eastAsia="Times New Roman" w:hAnsi="Times New Roman" w:cs="Times New Roman"/>
          <w:color w:val="000000" w:themeColor="text1"/>
          <w:kern w:val="0"/>
          <w14:ligatures w14:val="none"/>
        </w:rPr>
        <w:t>analysis involved the application of various machine learning algorithms to predict patient survival based on the dataset. Among the models tested, the Gradient Boosting algorithm emerged as a standout performer, achieving an impressive accuracy of 81.02% on the testing dataset.</w:t>
      </w:r>
    </w:p>
    <w:p w14:paraId="4006C233" w14:textId="77777777" w:rsidR="0043227B" w:rsidRPr="00AE4EC2" w:rsidRDefault="0043227B"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4F6EBC4B" w14:textId="77777777" w:rsidR="00774BEF"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r w:rsidRPr="00AE4EC2">
        <w:rPr>
          <w:rFonts w:ascii="Times New Roman" w:eastAsia="Times New Roman" w:hAnsi="Times New Roman" w:cs="Times New Roman"/>
          <w:color w:val="000000" w:themeColor="text1"/>
          <w:kern w:val="0"/>
          <w14:ligatures w14:val="none"/>
        </w:rPr>
        <w:t>This report signifies our commitment to enhancing transparency in automated decision-making systems and assisting the hospital in improving patient care.</w:t>
      </w:r>
    </w:p>
    <w:p w14:paraId="663A7A03" w14:textId="77777777" w:rsidR="00774BEF" w:rsidRPr="00AE4EC2"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p w14:paraId="645F08DE" w14:textId="77777777" w:rsidR="00774BEF" w:rsidRPr="00B5521B" w:rsidRDefault="00774BEF" w:rsidP="00AE4EC2">
      <w:pPr>
        <w:spacing w:before="100" w:beforeAutospacing="1" w:after="100" w:afterAutospacing="1"/>
        <w:jc w:val="both"/>
        <w:rPr>
          <w:rFonts w:ascii="Times New Roman" w:eastAsia="Times New Roman" w:hAnsi="Times New Roman" w:cs="Times New Roman"/>
          <w:color w:val="000000" w:themeColor="text1"/>
          <w:kern w:val="0"/>
          <w14:ligatures w14:val="none"/>
        </w:rPr>
      </w:pPr>
    </w:p>
    <w:sectPr w:rsidR="00774BEF" w:rsidRPr="00B55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02CB"/>
    <w:multiLevelType w:val="hybridMultilevel"/>
    <w:tmpl w:val="D0A4E1B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F710E7"/>
    <w:multiLevelType w:val="hybridMultilevel"/>
    <w:tmpl w:val="D0A4E1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9042A"/>
    <w:multiLevelType w:val="hybridMultilevel"/>
    <w:tmpl w:val="4752A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933F8"/>
    <w:multiLevelType w:val="hybridMultilevel"/>
    <w:tmpl w:val="1F6A6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374950"/>
    <w:multiLevelType w:val="hybridMultilevel"/>
    <w:tmpl w:val="73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585C1B"/>
    <w:multiLevelType w:val="hybridMultilevel"/>
    <w:tmpl w:val="64326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1957661">
    <w:abstractNumId w:val="5"/>
  </w:num>
  <w:num w:numId="2" w16cid:durableId="685639133">
    <w:abstractNumId w:val="2"/>
  </w:num>
  <w:num w:numId="3" w16cid:durableId="295644980">
    <w:abstractNumId w:val="3"/>
  </w:num>
  <w:num w:numId="4" w16cid:durableId="1348211301">
    <w:abstractNumId w:val="1"/>
  </w:num>
  <w:num w:numId="5" w16cid:durableId="1209142383">
    <w:abstractNumId w:val="0"/>
  </w:num>
  <w:num w:numId="6" w16cid:durableId="766322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1D8"/>
    <w:rsid w:val="001D45D7"/>
    <w:rsid w:val="00284B16"/>
    <w:rsid w:val="002B4E60"/>
    <w:rsid w:val="002C4E13"/>
    <w:rsid w:val="002D3BB8"/>
    <w:rsid w:val="003C1870"/>
    <w:rsid w:val="00415AC5"/>
    <w:rsid w:val="0043227B"/>
    <w:rsid w:val="00477805"/>
    <w:rsid w:val="00774BEF"/>
    <w:rsid w:val="00885A23"/>
    <w:rsid w:val="0093010C"/>
    <w:rsid w:val="00A4512D"/>
    <w:rsid w:val="00AE4EC2"/>
    <w:rsid w:val="00B401D8"/>
    <w:rsid w:val="00B5521B"/>
    <w:rsid w:val="00C70829"/>
    <w:rsid w:val="00E71C58"/>
    <w:rsid w:val="00F40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C053"/>
  <w15:chartTrackingRefBased/>
  <w15:docId w15:val="{1AE8A594-52BF-5A4E-BF9B-8FB1481C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521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B552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2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552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21B"/>
    <w:rPr>
      <w:rFonts w:ascii="Times New Roman" w:eastAsia="Times New Roman" w:hAnsi="Times New Roman" w:cs="Times New Roman"/>
      <w:b/>
      <w:bCs/>
      <w:kern w:val="36"/>
      <w:sz w:val="48"/>
      <w:szCs w:val="48"/>
      <w14:ligatures w14:val="none"/>
    </w:rPr>
  </w:style>
  <w:style w:type="character" w:customStyle="1" w:styleId="selectable-text">
    <w:name w:val="selectable-text"/>
    <w:basedOn w:val="DefaultParagraphFont"/>
    <w:rsid w:val="00B5521B"/>
  </w:style>
  <w:style w:type="character" w:customStyle="1" w:styleId="Heading2Char">
    <w:name w:val="Heading 2 Char"/>
    <w:basedOn w:val="DefaultParagraphFont"/>
    <w:link w:val="Heading2"/>
    <w:uiPriority w:val="9"/>
    <w:semiHidden/>
    <w:rsid w:val="00B552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521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5521B"/>
    <w:rPr>
      <w:rFonts w:asciiTheme="majorHAnsi" w:eastAsiaTheme="majorEastAsia" w:hAnsiTheme="majorHAnsi" w:cstheme="majorBidi"/>
      <w:i/>
      <w:iCs/>
      <w:color w:val="2F5496" w:themeColor="accent1" w:themeShade="BF"/>
    </w:rPr>
  </w:style>
  <w:style w:type="character" w:customStyle="1" w:styleId="selectable-text1">
    <w:name w:val="selectable-text1"/>
    <w:basedOn w:val="DefaultParagraphFont"/>
    <w:rsid w:val="00B5521B"/>
  </w:style>
  <w:style w:type="character" w:styleId="Strong">
    <w:name w:val="Strong"/>
    <w:basedOn w:val="DefaultParagraphFont"/>
    <w:uiPriority w:val="22"/>
    <w:qFormat/>
    <w:rsid w:val="00B5521B"/>
    <w:rPr>
      <w:b/>
      <w:bCs/>
    </w:rPr>
  </w:style>
  <w:style w:type="paragraph" w:styleId="NormalWeb">
    <w:name w:val="Normal (Web)"/>
    <w:basedOn w:val="Normal"/>
    <w:uiPriority w:val="99"/>
    <w:semiHidden/>
    <w:unhideWhenUsed/>
    <w:rsid w:val="00B5521B"/>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774BEF"/>
    <w:pPr>
      <w:ind w:left="720"/>
      <w:contextualSpacing/>
    </w:pPr>
  </w:style>
  <w:style w:type="table" w:styleId="TableGrid">
    <w:name w:val="Table Grid"/>
    <w:basedOn w:val="TableNormal"/>
    <w:uiPriority w:val="39"/>
    <w:rsid w:val="00774B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E4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E4EC2"/>
    <w:rPr>
      <w:rFonts w:ascii="Courier New" w:eastAsia="Times New Roman" w:hAnsi="Courier New" w:cs="Courier New"/>
      <w:kern w:val="0"/>
      <w:sz w:val="20"/>
      <w:szCs w:val="20"/>
      <w14:ligatures w14:val="none"/>
    </w:rPr>
  </w:style>
  <w:style w:type="table" w:styleId="TableGridLight">
    <w:name w:val="Grid Table Light"/>
    <w:basedOn w:val="TableNormal"/>
    <w:uiPriority w:val="40"/>
    <w:rsid w:val="00AE4EC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E4EC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E4EC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4EC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4EC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AE4EC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4EC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AE4EC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885A2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2043">
      <w:bodyDiv w:val="1"/>
      <w:marLeft w:val="0"/>
      <w:marRight w:val="0"/>
      <w:marTop w:val="0"/>
      <w:marBottom w:val="0"/>
      <w:divBdr>
        <w:top w:val="none" w:sz="0" w:space="0" w:color="auto"/>
        <w:left w:val="none" w:sz="0" w:space="0" w:color="auto"/>
        <w:bottom w:val="none" w:sz="0" w:space="0" w:color="auto"/>
        <w:right w:val="none" w:sz="0" w:space="0" w:color="auto"/>
      </w:divBdr>
    </w:div>
    <w:div w:id="163590499">
      <w:bodyDiv w:val="1"/>
      <w:marLeft w:val="0"/>
      <w:marRight w:val="0"/>
      <w:marTop w:val="0"/>
      <w:marBottom w:val="0"/>
      <w:divBdr>
        <w:top w:val="none" w:sz="0" w:space="0" w:color="auto"/>
        <w:left w:val="none" w:sz="0" w:space="0" w:color="auto"/>
        <w:bottom w:val="none" w:sz="0" w:space="0" w:color="auto"/>
        <w:right w:val="none" w:sz="0" w:space="0" w:color="auto"/>
      </w:divBdr>
    </w:div>
    <w:div w:id="275449036">
      <w:bodyDiv w:val="1"/>
      <w:marLeft w:val="0"/>
      <w:marRight w:val="0"/>
      <w:marTop w:val="0"/>
      <w:marBottom w:val="0"/>
      <w:divBdr>
        <w:top w:val="none" w:sz="0" w:space="0" w:color="auto"/>
        <w:left w:val="none" w:sz="0" w:space="0" w:color="auto"/>
        <w:bottom w:val="none" w:sz="0" w:space="0" w:color="auto"/>
        <w:right w:val="none" w:sz="0" w:space="0" w:color="auto"/>
      </w:divBdr>
    </w:div>
    <w:div w:id="326789274">
      <w:bodyDiv w:val="1"/>
      <w:marLeft w:val="0"/>
      <w:marRight w:val="0"/>
      <w:marTop w:val="0"/>
      <w:marBottom w:val="0"/>
      <w:divBdr>
        <w:top w:val="none" w:sz="0" w:space="0" w:color="auto"/>
        <w:left w:val="none" w:sz="0" w:space="0" w:color="auto"/>
        <w:bottom w:val="none" w:sz="0" w:space="0" w:color="auto"/>
        <w:right w:val="none" w:sz="0" w:space="0" w:color="auto"/>
      </w:divBdr>
    </w:div>
    <w:div w:id="329605756">
      <w:bodyDiv w:val="1"/>
      <w:marLeft w:val="0"/>
      <w:marRight w:val="0"/>
      <w:marTop w:val="0"/>
      <w:marBottom w:val="0"/>
      <w:divBdr>
        <w:top w:val="none" w:sz="0" w:space="0" w:color="auto"/>
        <w:left w:val="none" w:sz="0" w:space="0" w:color="auto"/>
        <w:bottom w:val="none" w:sz="0" w:space="0" w:color="auto"/>
        <w:right w:val="none" w:sz="0" w:space="0" w:color="auto"/>
      </w:divBdr>
    </w:div>
    <w:div w:id="348802645">
      <w:bodyDiv w:val="1"/>
      <w:marLeft w:val="0"/>
      <w:marRight w:val="0"/>
      <w:marTop w:val="0"/>
      <w:marBottom w:val="0"/>
      <w:divBdr>
        <w:top w:val="none" w:sz="0" w:space="0" w:color="auto"/>
        <w:left w:val="none" w:sz="0" w:space="0" w:color="auto"/>
        <w:bottom w:val="none" w:sz="0" w:space="0" w:color="auto"/>
        <w:right w:val="none" w:sz="0" w:space="0" w:color="auto"/>
      </w:divBdr>
    </w:div>
    <w:div w:id="462120967">
      <w:bodyDiv w:val="1"/>
      <w:marLeft w:val="0"/>
      <w:marRight w:val="0"/>
      <w:marTop w:val="0"/>
      <w:marBottom w:val="0"/>
      <w:divBdr>
        <w:top w:val="none" w:sz="0" w:space="0" w:color="auto"/>
        <w:left w:val="none" w:sz="0" w:space="0" w:color="auto"/>
        <w:bottom w:val="none" w:sz="0" w:space="0" w:color="auto"/>
        <w:right w:val="none" w:sz="0" w:space="0" w:color="auto"/>
      </w:divBdr>
    </w:div>
    <w:div w:id="545029566">
      <w:bodyDiv w:val="1"/>
      <w:marLeft w:val="0"/>
      <w:marRight w:val="0"/>
      <w:marTop w:val="0"/>
      <w:marBottom w:val="0"/>
      <w:divBdr>
        <w:top w:val="none" w:sz="0" w:space="0" w:color="auto"/>
        <w:left w:val="none" w:sz="0" w:space="0" w:color="auto"/>
        <w:bottom w:val="none" w:sz="0" w:space="0" w:color="auto"/>
        <w:right w:val="none" w:sz="0" w:space="0" w:color="auto"/>
      </w:divBdr>
    </w:div>
    <w:div w:id="610743405">
      <w:bodyDiv w:val="1"/>
      <w:marLeft w:val="0"/>
      <w:marRight w:val="0"/>
      <w:marTop w:val="0"/>
      <w:marBottom w:val="0"/>
      <w:divBdr>
        <w:top w:val="none" w:sz="0" w:space="0" w:color="auto"/>
        <w:left w:val="none" w:sz="0" w:space="0" w:color="auto"/>
        <w:bottom w:val="none" w:sz="0" w:space="0" w:color="auto"/>
        <w:right w:val="none" w:sz="0" w:space="0" w:color="auto"/>
      </w:divBdr>
    </w:div>
    <w:div w:id="622271217">
      <w:bodyDiv w:val="1"/>
      <w:marLeft w:val="0"/>
      <w:marRight w:val="0"/>
      <w:marTop w:val="0"/>
      <w:marBottom w:val="0"/>
      <w:divBdr>
        <w:top w:val="none" w:sz="0" w:space="0" w:color="auto"/>
        <w:left w:val="none" w:sz="0" w:space="0" w:color="auto"/>
        <w:bottom w:val="none" w:sz="0" w:space="0" w:color="auto"/>
        <w:right w:val="none" w:sz="0" w:space="0" w:color="auto"/>
      </w:divBdr>
    </w:div>
    <w:div w:id="631713941">
      <w:bodyDiv w:val="1"/>
      <w:marLeft w:val="0"/>
      <w:marRight w:val="0"/>
      <w:marTop w:val="0"/>
      <w:marBottom w:val="0"/>
      <w:divBdr>
        <w:top w:val="none" w:sz="0" w:space="0" w:color="auto"/>
        <w:left w:val="none" w:sz="0" w:space="0" w:color="auto"/>
        <w:bottom w:val="none" w:sz="0" w:space="0" w:color="auto"/>
        <w:right w:val="none" w:sz="0" w:space="0" w:color="auto"/>
      </w:divBdr>
    </w:div>
    <w:div w:id="641811259">
      <w:bodyDiv w:val="1"/>
      <w:marLeft w:val="0"/>
      <w:marRight w:val="0"/>
      <w:marTop w:val="0"/>
      <w:marBottom w:val="0"/>
      <w:divBdr>
        <w:top w:val="none" w:sz="0" w:space="0" w:color="auto"/>
        <w:left w:val="none" w:sz="0" w:space="0" w:color="auto"/>
        <w:bottom w:val="none" w:sz="0" w:space="0" w:color="auto"/>
        <w:right w:val="none" w:sz="0" w:space="0" w:color="auto"/>
      </w:divBdr>
    </w:div>
    <w:div w:id="684092385">
      <w:bodyDiv w:val="1"/>
      <w:marLeft w:val="0"/>
      <w:marRight w:val="0"/>
      <w:marTop w:val="0"/>
      <w:marBottom w:val="0"/>
      <w:divBdr>
        <w:top w:val="none" w:sz="0" w:space="0" w:color="auto"/>
        <w:left w:val="none" w:sz="0" w:space="0" w:color="auto"/>
        <w:bottom w:val="none" w:sz="0" w:space="0" w:color="auto"/>
        <w:right w:val="none" w:sz="0" w:space="0" w:color="auto"/>
      </w:divBdr>
    </w:div>
    <w:div w:id="705789286">
      <w:bodyDiv w:val="1"/>
      <w:marLeft w:val="0"/>
      <w:marRight w:val="0"/>
      <w:marTop w:val="0"/>
      <w:marBottom w:val="0"/>
      <w:divBdr>
        <w:top w:val="none" w:sz="0" w:space="0" w:color="auto"/>
        <w:left w:val="none" w:sz="0" w:space="0" w:color="auto"/>
        <w:bottom w:val="none" w:sz="0" w:space="0" w:color="auto"/>
        <w:right w:val="none" w:sz="0" w:space="0" w:color="auto"/>
      </w:divBdr>
    </w:div>
    <w:div w:id="724254557">
      <w:bodyDiv w:val="1"/>
      <w:marLeft w:val="0"/>
      <w:marRight w:val="0"/>
      <w:marTop w:val="0"/>
      <w:marBottom w:val="0"/>
      <w:divBdr>
        <w:top w:val="none" w:sz="0" w:space="0" w:color="auto"/>
        <w:left w:val="none" w:sz="0" w:space="0" w:color="auto"/>
        <w:bottom w:val="none" w:sz="0" w:space="0" w:color="auto"/>
        <w:right w:val="none" w:sz="0" w:space="0" w:color="auto"/>
      </w:divBdr>
    </w:div>
    <w:div w:id="997616065">
      <w:bodyDiv w:val="1"/>
      <w:marLeft w:val="0"/>
      <w:marRight w:val="0"/>
      <w:marTop w:val="0"/>
      <w:marBottom w:val="0"/>
      <w:divBdr>
        <w:top w:val="none" w:sz="0" w:space="0" w:color="auto"/>
        <w:left w:val="none" w:sz="0" w:space="0" w:color="auto"/>
        <w:bottom w:val="none" w:sz="0" w:space="0" w:color="auto"/>
        <w:right w:val="none" w:sz="0" w:space="0" w:color="auto"/>
      </w:divBdr>
    </w:div>
    <w:div w:id="1104568108">
      <w:bodyDiv w:val="1"/>
      <w:marLeft w:val="0"/>
      <w:marRight w:val="0"/>
      <w:marTop w:val="0"/>
      <w:marBottom w:val="0"/>
      <w:divBdr>
        <w:top w:val="none" w:sz="0" w:space="0" w:color="auto"/>
        <w:left w:val="none" w:sz="0" w:space="0" w:color="auto"/>
        <w:bottom w:val="none" w:sz="0" w:space="0" w:color="auto"/>
        <w:right w:val="none" w:sz="0" w:space="0" w:color="auto"/>
      </w:divBdr>
    </w:div>
    <w:div w:id="1167402547">
      <w:bodyDiv w:val="1"/>
      <w:marLeft w:val="0"/>
      <w:marRight w:val="0"/>
      <w:marTop w:val="0"/>
      <w:marBottom w:val="0"/>
      <w:divBdr>
        <w:top w:val="none" w:sz="0" w:space="0" w:color="auto"/>
        <w:left w:val="none" w:sz="0" w:space="0" w:color="auto"/>
        <w:bottom w:val="none" w:sz="0" w:space="0" w:color="auto"/>
        <w:right w:val="none" w:sz="0" w:space="0" w:color="auto"/>
      </w:divBdr>
    </w:div>
    <w:div w:id="1245912884">
      <w:bodyDiv w:val="1"/>
      <w:marLeft w:val="0"/>
      <w:marRight w:val="0"/>
      <w:marTop w:val="0"/>
      <w:marBottom w:val="0"/>
      <w:divBdr>
        <w:top w:val="none" w:sz="0" w:space="0" w:color="auto"/>
        <w:left w:val="none" w:sz="0" w:space="0" w:color="auto"/>
        <w:bottom w:val="none" w:sz="0" w:space="0" w:color="auto"/>
        <w:right w:val="none" w:sz="0" w:space="0" w:color="auto"/>
      </w:divBdr>
    </w:div>
    <w:div w:id="1251044279">
      <w:bodyDiv w:val="1"/>
      <w:marLeft w:val="0"/>
      <w:marRight w:val="0"/>
      <w:marTop w:val="0"/>
      <w:marBottom w:val="0"/>
      <w:divBdr>
        <w:top w:val="none" w:sz="0" w:space="0" w:color="auto"/>
        <w:left w:val="none" w:sz="0" w:space="0" w:color="auto"/>
        <w:bottom w:val="none" w:sz="0" w:space="0" w:color="auto"/>
        <w:right w:val="none" w:sz="0" w:space="0" w:color="auto"/>
      </w:divBdr>
    </w:div>
    <w:div w:id="1254974778">
      <w:bodyDiv w:val="1"/>
      <w:marLeft w:val="0"/>
      <w:marRight w:val="0"/>
      <w:marTop w:val="0"/>
      <w:marBottom w:val="0"/>
      <w:divBdr>
        <w:top w:val="none" w:sz="0" w:space="0" w:color="auto"/>
        <w:left w:val="none" w:sz="0" w:space="0" w:color="auto"/>
        <w:bottom w:val="none" w:sz="0" w:space="0" w:color="auto"/>
        <w:right w:val="none" w:sz="0" w:space="0" w:color="auto"/>
      </w:divBdr>
    </w:div>
    <w:div w:id="1301226365">
      <w:bodyDiv w:val="1"/>
      <w:marLeft w:val="0"/>
      <w:marRight w:val="0"/>
      <w:marTop w:val="0"/>
      <w:marBottom w:val="0"/>
      <w:divBdr>
        <w:top w:val="none" w:sz="0" w:space="0" w:color="auto"/>
        <w:left w:val="none" w:sz="0" w:space="0" w:color="auto"/>
        <w:bottom w:val="none" w:sz="0" w:space="0" w:color="auto"/>
        <w:right w:val="none" w:sz="0" w:space="0" w:color="auto"/>
      </w:divBdr>
    </w:div>
    <w:div w:id="1352225159">
      <w:bodyDiv w:val="1"/>
      <w:marLeft w:val="0"/>
      <w:marRight w:val="0"/>
      <w:marTop w:val="0"/>
      <w:marBottom w:val="0"/>
      <w:divBdr>
        <w:top w:val="none" w:sz="0" w:space="0" w:color="auto"/>
        <w:left w:val="none" w:sz="0" w:space="0" w:color="auto"/>
        <w:bottom w:val="none" w:sz="0" w:space="0" w:color="auto"/>
        <w:right w:val="none" w:sz="0" w:space="0" w:color="auto"/>
      </w:divBdr>
    </w:div>
    <w:div w:id="1535190844">
      <w:bodyDiv w:val="1"/>
      <w:marLeft w:val="0"/>
      <w:marRight w:val="0"/>
      <w:marTop w:val="0"/>
      <w:marBottom w:val="0"/>
      <w:divBdr>
        <w:top w:val="none" w:sz="0" w:space="0" w:color="auto"/>
        <w:left w:val="none" w:sz="0" w:space="0" w:color="auto"/>
        <w:bottom w:val="none" w:sz="0" w:space="0" w:color="auto"/>
        <w:right w:val="none" w:sz="0" w:space="0" w:color="auto"/>
      </w:divBdr>
    </w:div>
    <w:div w:id="1557931497">
      <w:bodyDiv w:val="1"/>
      <w:marLeft w:val="0"/>
      <w:marRight w:val="0"/>
      <w:marTop w:val="0"/>
      <w:marBottom w:val="0"/>
      <w:divBdr>
        <w:top w:val="none" w:sz="0" w:space="0" w:color="auto"/>
        <w:left w:val="none" w:sz="0" w:space="0" w:color="auto"/>
        <w:bottom w:val="none" w:sz="0" w:space="0" w:color="auto"/>
        <w:right w:val="none" w:sz="0" w:space="0" w:color="auto"/>
      </w:divBdr>
    </w:div>
    <w:div w:id="1586263657">
      <w:bodyDiv w:val="1"/>
      <w:marLeft w:val="0"/>
      <w:marRight w:val="0"/>
      <w:marTop w:val="0"/>
      <w:marBottom w:val="0"/>
      <w:divBdr>
        <w:top w:val="none" w:sz="0" w:space="0" w:color="auto"/>
        <w:left w:val="none" w:sz="0" w:space="0" w:color="auto"/>
        <w:bottom w:val="none" w:sz="0" w:space="0" w:color="auto"/>
        <w:right w:val="none" w:sz="0" w:space="0" w:color="auto"/>
      </w:divBdr>
    </w:div>
    <w:div w:id="1666207525">
      <w:bodyDiv w:val="1"/>
      <w:marLeft w:val="0"/>
      <w:marRight w:val="0"/>
      <w:marTop w:val="0"/>
      <w:marBottom w:val="0"/>
      <w:divBdr>
        <w:top w:val="none" w:sz="0" w:space="0" w:color="auto"/>
        <w:left w:val="none" w:sz="0" w:space="0" w:color="auto"/>
        <w:bottom w:val="none" w:sz="0" w:space="0" w:color="auto"/>
        <w:right w:val="none" w:sz="0" w:space="0" w:color="auto"/>
      </w:divBdr>
    </w:div>
    <w:div w:id="1739405093">
      <w:bodyDiv w:val="1"/>
      <w:marLeft w:val="0"/>
      <w:marRight w:val="0"/>
      <w:marTop w:val="0"/>
      <w:marBottom w:val="0"/>
      <w:divBdr>
        <w:top w:val="none" w:sz="0" w:space="0" w:color="auto"/>
        <w:left w:val="none" w:sz="0" w:space="0" w:color="auto"/>
        <w:bottom w:val="none" w:sz="0" w:space="0" w:color="auto"/>
        <w:right w:val="none" w:sz="0" w:space="0" w:color="auto"/>
      </w:divBdr>
    </w:div>
    <w:div w:id="1790515680">
      <w:bodyDiv w:val="1"/>
      <w:marLeft w:val="0"/>
      <w:marRight w:val="0"/>
      <w:marTop w:val="0"/>
      <w:marBottom w:val="0"/>
      <w:divBdr>
        <w:top w:val="none" w:sz="0" w:space="0" w:color="auto"/>
        <w:left w:val="none" w:sz="0" w:space="0" w:color="auto"/>
        <w:bottom w:val="none" w:sz="0" w:space="0" w:color="auto"/>
        <w:right w:val="none" w:sz="0" w:space="0" w:color="auto"/>
      </w:divBdr>
    </w:div>
    <w:div w:id="1819177897">
      <w:bodyDiv w:val="1"/>
      <w:marLeft w:val="0"/>
      <w:marRight w:val="0"/>
      <w:marTop w:val="0"/>
      <w:marBottom w:val="0"/>
      <w:divBdr>
        <w:top w:val="none" w:sz="0" w:space="0" w:color="auto"/>
        <w:left w:val="none" w:sz="0" w:space="0" w:color="auto"/>
        <w:bottom w:val="none" w:sz="0" w:space="0" w:color="auto"/>
        <w:right w:val="none" w:sz="0" w:space="0" w:color="auto"/>
      </w:divBdr>
    </w:div>
    <w:div w:id="2010408254">
      <w:bodyDiv w:val="1"/>
      <w:marLeft w:val="0"/>
      <w:marRight w:val="0"/>
      <w:marTop w:val="0"/>
      <w:marBottom w:val="0"/>
      <w:divBdr>
        <w:top w:val="none" w:sz="0" w:space="0" w:color="auto"/>
        <w:left w:val="none" w:sz="0" w:space="0" w:color="auto"/>
        <w:bottom w:val="none" w:sz="0" w:space="0" w:color="auto"/>
        <w:right w:val="none" w:sz="0" w:space="0" w:color="auto"/>
      </w:divBdr>
    </w:div>
    <w:div w:id="2096854300">
      <w:bodyDiv w:val="1"/>
      <w:marLeft w:val="0"/>
      <w:marRight w:val="0"/>
      <w:marTop w:val="0"/>
      <w:marBottom w:val="0"/>
      <w:divBdr>
        <w:top w:val="none" w:sz="0" w:space="0" w:color="auto"/>
        <w:left w:val="none" w:sz="0" w:space="0" w:color="auto"/>
        <w:bottom w:val="none" w:sz="0" w:space="0" w:color="auto"/>
        <w:right w:val="none" w:sz="0" w:space="0" w:color="auto"/>
      </w:divBdr>
    </w:div>
    <w:div w:id="211763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1CB3B-A039-FA4D-AFFC-C4752ACB4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Naikare</dc:creator>
  <cp:keywords/>
  <dc:description/>
  <cp:lastModifiedBy>Pragati Naikare</cp:lastModifiedBy>
  <cp:revision>4</cp:revision>
  <dcterms:created xsi:type="dcterms:W3CDTF">2023-10-29T00:37:00Z</dcterms:created>
  <dcterms:modified xsi:type="dcterms:W3CDTF">2023-10-29T15:28:00Z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2023-10-29T14:37:47Z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84b7eba2-7b64-4cf5-b804-74f9187a2327</vt:lpwstr>
  </property>
  <property fmtid="{D5CDD505-2E9C-101B-9397-08002B2CF9AE}" pid="7" name="MSIP_Label_defa4170-0d19-0005-0004-bc88714345d2_ActionId">
    <vt:lpwstr>27256202-81b4-457e-b3a1-1ff4988dcad6</vt:lpwstr>
  </property>
  <property fmtid="{D5CDD505-2E9C-101B-9397-08002B2CF9AE}" pid="8" name="MSIP_Label_defa4170-0d19-0005-0004-bc88714345d2_ContentBits">
    <vt:lpwstr>0</vt:lpwstr>
  </property>
</Properties>
</file>