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E30FE" w:rsidP="001E30FE" w:rsidRDefault="001E30FE" w14:paraId="6AEFA790" w14:textId="77777777">
      <w:pPr>
        <w:jc w:val="center"/>
        <w:rPr>
          <w:rFonts w:ascii="Times New Roman" w:hAnsi="Times New Roman" w:eastAsia="Times New Roman" w:cs="Times New Roman"/>
          <w:color w:val="000000" w:themeColor="text1"/>
          <w:sz w:val="44"/>
          <w:szCs w:val="44"/>
        </w:rPr>
      </w:pPr>
      <w:r w:rsidRPr="3982B4A8">
        <w:rPr>
          <w:rFonts w:ascii="Times New Roman" w:hAnsi="Times New Roman" w:eastAsia="Times New Roman" w:cs="Times New Roman"/>
          <w:b/>
          <w:bCs/>
          <w:color w:val="000000" w:themeColor="text1"/>
          <w:sz w:val="44"/>
          <w:szCs w:val="44"/>
        </w:rPr>
        <w:t>International Trade Finance</w:t>
      </w:r>
    </w:p>
    <w:p w:rsidR="001E30FE" w:rsidP="001E30FE" w:rsidRDefault="001E30FE" w14:paraId="06FC3B9F" w14:textId="77777777">
      <w:pPr>
        <w:jc w:val="center"/>
        <w:rPr>
          <w:rFonts w:ascii="Times New Roman" w:hAnsi="Times New Roman" w:eastAsia="Times New Roman" w:cs="Times New Roman"/>
          <w:color w:val="000000" w:themeColor="text1"/>
          <w:sz w:val="32"/>
          <w:szCs w:val="32"/>
        </w:rPr>
      </w:pPr>
    </w:p>
    <w:p w:rsidR="001E30FE" w:rsidP="001E30FE" w:rsidRDefault="001E30FE" w14:paraId="1588036E" w14:textId="77777777">
      <w:pPr>
        <w:jc w:val="center"/>
        <w:rPr>
          <w:rFonts w:ascii="Times New Roman" w:hAnsi="Times New Roman" w:eastAsia="Times New Roman" w:cs="Times New Roman"/>
          <w:color w:val="000000" w:themeColor="text1"/>
        </w:rPr>
      </w:pPr>
    </w:p>
    <w:p w:rsidR="001E30FE" w:rsidP="001E30FE" w:rsidRDefault="001E30FE" w14:paraId="1DF83D13" w14:textId="77777777">
      <w:pPr>
        <w:jc w:val="center"/>
        <w:rPr>
          <w:rFonts w:ascii="Times New Roman" w:hAnsi="Times New Roman" w:eastAsia="Times New Roman" w:cs="Times New Roman"/>
          <w:color w:val="000000" w:themeColor="text1"/>
        </w:rPr>
      </w:pPr>
    </w:p>
    <w:p w:rsidR="001E30FE" w:rsidP="001E30FE" w:rsidRDefault="001E30FE" w14:paraId="574BB886" w14:textId="77777777">
      <w:pPr>
        <w:jc w:val="center"/>
        <w:rPr>
          <w:rFonts w:ascii="Times New Roman" w:hAnsi="Times New Roman" w:eastAsia="Times New Roman" w:cs="Times New Roman"/>
          <w:color w:val="000000" w:themeColor="text1"/>
        </w:rPr>
      </w:pPr>
    </w:p>
    <w:p w:rsidR="001E30FE" w:rsidP="001E30FE" w:rsidRDefault="001E30FE" w14:paraId="6A315C22" w14:textId="7BA1C04B">
      <w:pPr>
        <w:jc w:val="center"/>
        <w:rPr>
          <w:rFonts w:ascii="Times New Roman" w:hAnsi="Times New Roman" w:eastAsia="Times New Roman" w:cs="Times New Roman"/>
          <w:color w:val="000000" w:themeColor="text1"/>
        </w:rPr>
      </w:pPr>
      <w:r>
        <w:rPr>
          <w:rFonts w:ascii="Times New Roman" w:hAnsi="Times New Roman" w:eastAsia="Times New Roman" w:cs="Times New Roman"/>
          <w:b/>
          <w:bCs/>
          <w:color w:val="000000" w:themeColor="text1"/>
          <w:sz w:val="44"/>
          <w:szCs w:val="44"/>
        </w:rPr>
        <w:t>Final Project</w:t>
      </w:r>
    </w:p>
    <w:p w:rsidR="001E30FE" w:rsidP="001E30FE" w:rsidRDefault="001E30FE" w14:paraId="02A86217" w14:textId="77777777">
      <w:pPr>
        <w:jc w:val="center"/>
        <w:rPr>
          <w:rFonts w:ascii="Times New Roman" w:hAnsi="Times New Roman" w:eastAsia="Times New Roman" w:cs="Times New Roman"/>
          <w:color w:val="202122"/>
          <w:sz w:val="32"/>
          <w:szCs w:val="32"/>
        </w:rPr>
      </w:pPr>
    </w:p>
    <w:p w:rsidR="001E30FE" w:rsidP="001E30FE" w:rsidRDefault="001E30FE" w14:paraId="4558BD87" w14:textId="77777777">
      <w:pPr>
        <w:jc w:val="center"/>
        <w:rPr>
          <w:rFonts w:ascii="Times New Roman" w:hAnsi="Times New Roman" w:eastAsia="Times New Roman" w:cs="Times New Roman"/>
          <w:color w:val="202122"/>
          <w:sz w:val="32"/>
          <w:szCs w:val="32"/>
        </w:rPr>
      </w:pPr>
    </w:p>
    <w:p w:rsidR="001E30FE" w:rsidP="001E30FE" w:rsidRDefault="001E30FE" w14:paraId="56918D98" w14:textId="3FEB4CBA">
      <w:pPr>
        <w:jc w:val="center"/>
        <w:rPr>
          <w:rFonts w:ascii="Times New Roman" w:hAnsi="Times New Roman" w:eastAsia="Times New Roman" w:cs="Times New Roman"/>
          <w:color w:val="202122"/>
          <w:sz w:val="32"/>
          <w:szCs w:val="32"/>
        </w:rPr>
      </w:pPr>
      <w:r>
        <w:rPr>
          <w:rFonts w:ascii="Times New Roman" w:hAnsi="Times New Roman" w:eastAsia="Times New Roman" w:cs="Times New Roman"/>
          <w:color w:val="202122"/>
          <w:sz w:val="32"/>
          <w:szCs w:val="32"/>
        </w:rPr>
        <w:t>UNIQLO – Retail - Turkey</w:t>
      </w:r>
    </w:p>
    <w:p w:rsidR="001E30FE" w:rsidP="001E30FE" w:rsidRDefault="001E30FE" w14:paraId="10C7C8C0" w14:textId="77777777">
      <w:pPr>
        <w:jc w:val="center"/>
        <w:rPr>
          <w:rFonts w:ascii="Times New Roman" w:hAnsi="Times New Roman" w:eastAsia="Times New Roman" w:cs="Times New Roman"/>
          <w:color w:val="202122"/>
          <w:sz w:val="32"/>
          <w:szCs w:val="32"/>
        </w:rPr>
      </w:pPr>
      <w:r w:rsidRPr="3982B4A8">
        <w:rPr>
          <w:rFonts w:ascii="Times New Roman" w:hAnsi="Times New Roman" w:eastAsia="Times New Roman" w:cs="Times New Roman"/>
          <w:b/>
          <w:bCs/>
          <w:color w:val="202122"/>
          <w:sz w:val="32"/>
          <w:szCs w:val="32"/>
        </w:rPr>
        <w:t xml:space="preserve"> </w:t>
      </w:r>
    </w:p>
    <w:p w:rsidR="001E30FE" w:rsidP="001E30FE" w:rsidRDefault="001E30FE" w14:paraId="5B6D30A9" w14:textId="77777777">
      <w:pPr>
        <w:jc w:val="center"/>
        <w:rPr>
          <w:rFonts w:ascii="Times New Roman" w:hAnsi="Times New Roman" w:eastAsia="Times New Roman" w:cs="Times New Roman"/>
          <w:color w:val="202122"/>
          <w:sz w:val="26"/>
          <w:szCs w:val="26"/>
        </w:rPr>
      </w:pPr>
      <w:r w:rsidRPr="3982B4A8">
        <w:rPr>
          <w:rFonts w:ascii="Times New Roman" w:hAnsi="Times New Roman" w:eastAsia="Times New Roman" w:cs="Times New Roman"/>
          <w:b/>
          <w:bCs/>
          <w:color w:val="202122"/>
          <w:sz w:val="26"/>
          <w:szCs w:val="26"/>
        </w:rPr>
        <w:t xml:space="preserve"> </w:t>
      </w:r>
    </w:p>
    <w:p w:rsidR="001E30FE" w:rsidP="001E30FE" w:rsidRDefault="001E30FE" w14:paraId="06F0BC1C" w14:textId="77777777">
      <w:pPr>
        <w:jc w:val="center"/>
        <w:rPr>
          <w:rFonts w:ascii="Times New Roman" w:hAnsi="Times New Roman" w:eastAsia="Times New Roman" w:cs="Times New Roman"/>
          <w:color w:val="202122"/>
          <w:sz w:val="26"/>
          <w:szCs w:val="26"/>
        </w:rPr>
      </w:pPr>
      <w:r w:rsidRPr="3982B4A8">
        <w:rPr>
          <w:rFonts w:ascii="Times New Roman" w:hAnsi="Times New Roman" w:eastAsia="Times New Roman" w:cs="Times New Roman"/>
          <w:b/>
          <w:bCs/>
          <w:color w:val="202122"/>
          <w:sz w:val="26"/>
          <w:szCs w:val="26"/>
        </w:rPr>
        <w:t xml:space="preserve"> </w:t>
      </w:r>
    </w:p>
    <w:p w:rsidR="001E30FE" w:rsidP="001E30FE" w:rsidRDefault="001E30FE" w14:paraId="5C6D232F" w14:textId="77777777">
      <w:pPr>
        <w:jc w:val="center"/>
        <w:rPr>
          <w:rFonts w:ascii="Times New Roman" w:hAnsi="Times New Roman" w:eastAsia="Times New Roman" w:cs="Times New Roman"/>
          <w:color w:val="202122"/>
          <w:sz w:val="26"/>
          <w:szCs w:val="26"/>
        </w:rPr>
      </w:pPr>
      <w:r w:rsidRPr="3982B4A8">
        <w:rPr>
          <w:rFonts w:ascii="Times New Roman" w:hAnsi="Times New Roman" w:eastAsia="Times New Roman" w:cs="Times New Roman"/>
          <w:b/>
          <w:bCs/>
          <w:color w:val="202122"/>
          <w:sz w:val="26"/>
          <w:szCs w:val="26"/>
        </w:rPr>
        <w:t xml:space="preserve"> </w:t>
      </w:r>
    </w:p>
    <w:p w:rsidR="001E30FE" w:rsidP="001E30FE" w:rsidRDefault="001E30FE" w14:paraId="61EBB7EF" w14:textId="77777777">
      <w:pPr>
        <w:jc w:val="center"/>
        <w:rPr>
          <w:rFonts w:ascii="Times New Roman" w:hAnsi="Times New Roman" w:eastAsia="Times New Roman" w:cs="Times New Roman"/>
          <w:color w:val="000000" w:themeColor="text1"/>
          <w:sz w:val="26"/>
          <w:szCs w:val="26"/>
        </w:rPr>
      </w:pPr>
      <w:r w:rsidRPr="3982B4A8">
        <w:rPr>
          <w:rFonts w:ascii="Times New Roman" w:hAnsi="Times New Roman" w:eastAsia="Times New Roman" w:cs="Times New Roman"/>
          <w:color w:val="000000" w:themeColor="text1"/>
          <w:sz w:val="26"/>
          <w:szCs w:val="26"/>
        </w:rPr>
        <w:t xml:space="preserve">Ayda </w:t>
      </w:r>
      <w:proofErr w:type="spellStart"/>
      <w:r w:rsidRPr="3982B4A8">
        <w:rPr>
          <w:rFonts w:ascii="Times New Roman" w:hAnsi="Times New Roman" w:eastAsia="Times New Roman" w:cs="Times New Roman"/>
          <w:sz w:val="26"/>
          <w:szCs w:val="26"/>
        </w:rPr>
        <w:t>Onat</w:t>
      </w:r>
      <w:proofErr w:type="spellEnd"/>
      <w:r w:rsidRPr="3982B4A8">
        <w:rPr>
          <w:rFonts w:ascii="Times New Roman" w:hAnsi="Times New Roman" w:eastAsia="Times New Roman" w:cs="Times New Roman"/>
          <w:sz w:val="26"/>
          <w:szCs w:val="26"/>
        </w:rPr>
        <w:t xml:space="preserve"> </w:t>
      </w:r>
      <w:proofErr w:type="spellStart"/>
      <w:r w:rsidRPr="3982B4A8">
        <w:rPr>
          <w:rFonts w:ascii="Times New Roman" w:hAnsi="Times New Roman" w:eastAsia="Times New Roman" w:cs="Times New Roman"/>
          <w:sz w:val="26"/>
          <w:szCs w:val="26"/>
        </w:rPr>
        <w:t>Orallar</w:t>
      </w:r>
      <w:proofErr w:type="spellEnd"/>
      <w:r w:rsidRPr="3982B4A8">
        <w:rPr>
          <w:rFonts w:ascii="Times New Roman" w:hAnsi="Times New Roman" w:eastAsia="Times New Roman" w:cs="Times New Roman"/>
          <w:color w:val="000000" w:themeColor="text1"/>
          <w:sz w:val="26"/>
          <w:szCs w:val="26"/>
        </w:rPr>
        <w:t xml:space="preserve"> (041065990) </w:t>
      </w:r>
    </w:p>
    <w:p w:rsidR="001E30FE" w:rsidP="001E30FE" w:rsidRDefault="001E30FE" w14:paraId="2AFC4150" w14:textId="77777777">
      <w:pPr>
        <w:jc w:val="center"/>
        <w:rPr>
          <w:rFonts w:ascii="Times New Roman" w:hAnsi="Times New Roman" w:eastAsia="Times New Roman" w:cs="Times New Roman"/>
          <w:color w:val="000000" w:themeColor="text1"/>
          <w:sz w:val="26"/>
          <w:szCs w:val="26"/>
        </w:rPr>
      </w:pPr>
      <w:r w:rsidRPr="3982B4A8">
        <w:rPr>
          <w:rFonts w:ascii="Times New Roman" w:hAnsi="Times New Roman" w:eastAsia="Times New Roman" w:cs="Times New Roman"/>
          <w:color w:val="000000" w:themeColor="text1"/>
          <w:sz w:val="26"/>
          <w:szCs w:val="26"/>
        </w:rPr>
        <w:t xml:space="preserve">Gizem </w:t>
      </w:r>
      <w:proofErr w:type="spellStart"/>
      <w:r w:rsidRPr="3982B4A8">
        <w:rPr>
          <w:rFonts w:ascii="Times New Roman" w:hAnsi="Times New Roman" w:eastAsia="Times New Roman" w:cs="Times New Roman"/>
          <w:color w:val="000000" w:themeColor="text1"/>
          <w:sz w:val="26"/>
          <w:szCs w:val="26"/>
        </w:rPr>
        <w:t>Akgül</w:t>
      </w:r>
      <w:proofErr w:type="spellEnd"/>
      <w:r w:rsidRPr="3982B4A8">
        <w:rPr>
          <w:rFonts w:ascii="Times New Roman" w:hAnsi="Times New Roman" w:eastAsia="Times New Roman" w:cs="Times New Roman"/>
          <w:color w:val="000000" w:themeColor="text1"/>
          <w:sz w:val="26"/>
          <w:szCs w:val="26"/>
        </w:rPr>
        <w:t xml:space="preserve"> (041077358)</w:t>
      </w:r>
    </w:p>
    <w:p w:rsidR="001E30FE" w:rsidP="001E30FE" w:rsidRDefault="001E30FE" w14:paraId="2A626CB6" w14:textId="77777777">
      <w:pPr>
        <w:jc w:val="center"/>
        <w:rPr>
          <w:rFonts w:ascii="Times New Roman" w:hAnsi="Times New Roman" w:eastAsia="Times New Roman" w:cs="Times New Roman"/>
          <w:color w:val="000000" w:themeColor="text1"/>
          <w:sz w:val="26"/>
          <w:szCs w:val="26"/>
        </w:rPr>
      </w:pPr>
      <w:r w:rsidRPr="3982B4A8">
        <w:rPr>
          <w:rFonts w:ascii="Times New Roman" w:hAnsi="Times New Roman" w:eastAsia="Times New Roman" w:cs="Times New Roman"/>
          <w:color w:val="000000" w:themeColor="text1"/>
          <w:sz w:val="26"/>
          <w:szCs w:val="26"/>
        </w:rPr>
        <w:t xml:space="preserve">Zehra Nur </w:t>
      </w:r>
      <w:proofErr w:type="spellStart"/>
      <w:r w:rsidRPr="3982B4A8">
        <w:rPr>
          <w:rFonts w:ascii="Times New Roman" w:hAnsi="Times New Roman" w:eastAsia="Times New Roman" w:cs="Times New Roman"/>
          <w:color w:val="000000" w:themeColor="text1"/>
          <w:sz w:val="26"/>
          <w:szCs w:val="26"/>
        </w:rPr>
        <w:t>Atay</w:t>
      </w:r>
      <w:proofErr w:type="spellEnd"/>
      <w:r w:rsidRPr="3982B4A8">
        <w:rPr>
          <w:rFonts w:ascii="Times New Roman" w:hAnsi="Times New Roman" w:eastAsia="Times New Roman" w:cs="Times New Roman"/>
          <w:color w:val="000000" w:themeColor="text1"/>
          <w:sz w:val="26"/>
          <w:szCs w:val="26"/>
        </w:rPr>
        <w:t xml:space="preserve"> (041075404)</w:t>
      </w:r>
    </w:p>
    <w:p w:rsidR="001E30FE" w:rsidP="001E30FE" w:rsidRDefault="001E30FE" w14:paraId="1CF14302" w14:textId="77777777">
      <w:pPr>
        <w:jc w:val="center"/>
        <w:rPr>
          <w:rFonts w:ascii="Times New Roman" w:hAnsi="Times New Roman" w:eastAsia="Times New Roman" w:cs="Times New Roman"/>
          <w:color w:val="000000" w:themeColor="text1"/>
          <w:sz w:val="26"/>
          <w:szCs w:val="26"/>
        </w:rPr>
      </w:pPr>
      <w:proofErr w:type="spellStart"/>
      <w:proofErr w:type="gramStart"/>
      <w:r w:rsidRPr="3982B4A8">
        <w:rPr>
          <w:rFonts w:ascii="Times New Roman" w:hAnsi="Times New Roman" w:eastAsia="Times New Roman" w:cs="Times New Roman"/>
          <w:sz w:val="26"/>
          <w:szCs w:val="26"/>
        </w:rPr>
        <w:t>Pragya.M.</w:t>
      </w:r>
      <w:r w:rsidRPr="3982B4A8">
        <w:rPr>
          <w:rFonts w:ascii="Times New Roman" w:hAnsi="Times New Roman" w:eastAsia="Times New Roman" w:cs="Times New Roman"/>
          <w:color w:val="000000" w:themeColor="text1"/>
          <w:sz w:val="26"/>
          <w:szCs w:val="26"/>
        </w:rPr>
        <w:t>Parmar</w:t>
      </w:r>
      <w:proofErr w:type="spellEnd"/>
      <w:proofErr w:type="gramEnd"/>
      <w:r w:rsidRPr="3982B4A8">
        <w:rPr>
          <w:rFonts w:ascii="Times New Roman" w:hAnsi="Times New Roman" w:eastAsia="Times New Roman" w:cs="Times New Roman"/>
          <w:color w:val="000000" w:themeColor="text1"/>
          <w:sz w:val="26"/>
          <w:szCs w:val="26"/>
        </w:rPr>
        <w:t xml:space="preserve"> (041058460)</w:t>
      </w:r>
    </w:p>
    <w:p w:rsidR="001E30FE" w:rsidP="001E30FE" w:rsidRDefault="001E30FE" w14:paraId="6EA462BD" w14:textId="77777777">
      <w:pPr>
        <w:jc w:val="center"/>
        <w:rPr>
          <w:rFonts w:ascii="Times New Roman" w:hAnsi="Times New Roman" w:eastAsia="Times New Roman" w:cs="Times New Roman"/>
          <w:color w:val="000000" w:themeColor="text1"/>
          <w:sz w:val="26"/>
          <w:szCs w:val="26"/>
        </w:rPr>
      </w:pPr>
      <w:r w:rsidRPr="3982B4A8">
        <w:rPr>
          <w:rFonts w:ascii="Times New Roman" w:hAnsi="Times New Roman" w:eastAsia="Times New Roman" w:cs="Times New Roman"/>
          <w:color w:val="000000" w:themeColor="text1"/>
          <w:sz w:val="26"/>
          <w:szCs w:val="26"/>
        </w:rPr>
        <w:t>Ukuobong Mbaba (041063429)</w:t>
      </w:r>
    </w:p>
    <w:p w:rsidR="001E30FE" w:rsidP="001E30FE" w:rsidRDefault="001E30FE" w14:paraId="336CE3A6" w14:textId="77777777">
      <w:pPr>
        <w:jc w:val="center"/>
        <w:rPr>
          <w:rFonts w:ascii="Times New Roman" w:hAnsi="Times New Roman" w:eastAsia="Times New Roman" w:cs="Times New Roman"/>
          <w:color w:val="202122"/>
          <w:sz w:val="26"/>
          <w:szCs w:val="26"/>
        </w:rPr>
      </w:pPr>
      <w:r w:rsidRPr="3982B4A8">
        <w:rPr>
          <w:rFonts w:ascii="Times New Roman" w:hAnsi="Times New Roman" w:eastAsia="Times New Roman" w:cs="Times New Roman"/>
          <w:color w:val="202122"/>
          <w:sz w:val="26"/>
          <w:szCs w:val="26"/>
        </w:rPr>
        <w:t xml:space="preserve"> </w:t>
      </w:r>
    </w:p>
    <w:p w:rsidR="001E30FE" w:rsidP="001E30FE" w:rsidRDefault="001E30FE" w14:paraId="73661BDC" w14:textId="77777777">
      <w:pPr>
        <w:jc w:val="center"/>
        <w:rPr>
          <w:rFonts w:ascii="Times New Roman" w:hAnsi="Times New Roman" w:eastAsia="Times New Roman" w:cs="Times New Roman"/>
          <w:color w:val="202122"/>
          <w:sz w:val="26"/>
          <w:szCs w:val="26"/>
        </w:rPr>
      </w:pPr>
      <w:r w:rsidRPr="3982B4A8">
        <w:rPr>
          <w:rFonts w:ascii="Times New Roman" w:hAnsi="Times New Roman" w:eastAsia="Times New Roman" w:cs="Times New Roman"/>
          <w:color w:val="202122"/>
          <w:sz w:val="26"/>
          <w:szCs w:val="26"/>
        </w:rPr>
        <w:t xml:space="preserve"> </w:t>
      </w:r>
    </w:p>
    <w:p w:rsidR="001E30FE" w:rsidP="338C3956" w:rsidRDefault="001E30FE" w14:paraId="41889755" w14:textId="77777777">
      <w:pPr>
        <w:spacing w:after="240"/>
        <w:rPr>
          <w:rFonts w:ascii="Times New Roman" w:hAnsi="Times New Roman" w:cs="Times New Roman"/>
          <w:b/>
          <w:bCs/>
        </w:rPr>
      </w:pPr>
    </w:p>
    <w:p w:rsidR="001E30FE" w:rsidP="338C3956" w:rsidRDefault="001E30FE" w14:paraId="0E920912" w14:textId="77777777">
      <w:pPr>
        <w:spacing w:after="240"/>
        <w:rPr>
          <w:rFonts w:ascii="Times New Roman" w:hAnsi="Times New Roman" w:cs="Times New Roman"/>
          <w:b/>
          <w:bCs/>
        </w:rPr>
      </w:pPr>
      <w:r>
        <w:rPr>
          <w:rFonts w:ascii="Times New Roman" w:hAnsi="Times New Roman" w:cs="Times New Roman"/>
          <w:b/>
          <w:bCs/>
        </w:rPr>
        <w:br/>
      </w:r>
    </w:p>
    <w:p w:rsidR="001E30FE" w:rsidRDefault="001E30FE" w14:paraId="32791A38" w14:textId="77777777">
      <w:pPr>
        <w:rPr>
          <w:rFonts w:ascii="Times New Roman" w:hAnsi="Times New Roman" w:cs="Times New Roman"/>
          <w:b/>
          <w:bCs/>
        </w:rPr>
      </w:pPr>
      <w:r>
        <w:rPr>
          <w:rFonts w:ascii="Times New Roman" w:hAnsi="Times New Roman" w:cs="Times New Roman"/>
          <w:b/>
          <w:bCs/>
        </w:rPr>
        <w:br w:type="page"/>
      </w:r>
    </w:p>
    <w:p w:rsidR="00326882" w:rsidRDefault="001E30FE" w14:paraId="09676ABC" w14:textId="77777777">
      <w:pPr>
        <w:rPr>
          <w:rFonts w:ascii="Times New Roman" w:hAnsi="Times New Roman" w:cs="Times New Roman"/>
          <w:b/>
          <w:bCs/>
        </w:rPr>
      </w:pPr>
      <w:r>
        <w:rPr>
          <w:rFonts w:ascii="Times New Roman" w:hAnsi="Times New Roman" w:cs="Times New Roman"/>
          <w:b/>
          <w:bCs/>
        </w:rPr>
        <w:t>Index</w:t>
      </w:r>
    </w:p>
    <w:p w:rsidR="00326882" w:rsidRDefault="00326882" w14:paraId="5DF03F50" w14:textId="77777777">
      <w:pPr>
        <w:rPr>
          <w:rFonts w:ascii="Times New Roman" w:hAnsi="Times New Roman" w:cs="Times New Roman"/>
          <w:b/>
          <w:bCs/>
        </w:rPr>
      </w:pPr>
    </w:p>
    <w:p w:rsidRPr="00132CB8" w:rsidR="00132CB8" w:rsidRDefault="00326882" w14:paraId="0F00E462" w14:textId="18B2F787">
      <w:pPr>
        <w:pStyle w:val="TOC1"/>
        <w:tabs>
          <w:tab w:val="left" w:pos="480"/>
          <w:tab w:val="right" w:leader="dot" w:pos="9016"/>
        </w:tabs>
        <w:rPr>
          <w:rFonts w:ascii="Times New Roman" w:hAnsi="Times New Roman" w:cs="Times New Roman" w:eastAsiaTheme="minorEastAsia"/>
          <w:b/>
          <w:bCs/>
          <w:noProof/>
          <w:sz w:val="20"/>
          <w:szCs w:val="20"/>
          <w:lang w:val="tr-TR" w:eastAsia="tr-TR"/>
        </w:rPr>
      </w:pPr>
      <w:r w:rsidRPr="00132CB8">
        <w:rPr>
          <w:rFonts w:ascii="Times New Roman" w:hAnsi="Times New Roman" w:cs="Times New Roman"/>
          <w:b/>
          <w:bCs/>
          <w:sz w:val="22"/>
          <w:szCs w:val="22"/>
        </w:rPr>
        <w:fldChar w:fldCharType="begin"/>
      </w:r>
      <w:r w:rsidRPr="00132CB8">
        <w:rPr>
          <w:rFonts w:ascii="Times New Roman" w:hAnsi="Times New Roman" w:cs="Times New Roman"/>
          <w:b/>
          <w:bCs/>
          <w:sz w:val="22"/>
          <w:szCs w:val="22"/>
        </w:rPr>
        <w:instrText xml:space="preserve"> TOC \o "1-3" \h \z \u </w:instrText>
      </w:r>
      <w:r w:rsidRPr="00132CB8">
        <w:rPr>
          <w:rFonts w:ascii="Times New Roman" w:hAnsi="Times New Roman" w:cs="Times New Roman"/>
          <w:b/>
          <w:bCs/>
          <w:sz w:val="22"/>
          <w:szCs w:val="22"/>
        </w:rPr>
        <w:fldChar w:fldCharType="separate"/>
      </w:r>
      <w:hyperlink w:history="1" w:anchor="_Toc151664395">
        <w:r w:rsidRPr="00132CB8" w:rsidR="00132CB8">
          <w:rPr>
            <w:rStyle w:val="Hyperlink"/>
            <w:rFonts w:ascii="Times New Roman" w:hAnsi="Times New Roman" w:cs="Times New Roman"/>
            <w:b/>
            <w:bCs/>
            <w:noProof/>
            <w:sz w:val="22"/>
            <w:szCs w:val="22"/>
          </w:rPr>
          <w:t>1.</w:t>
        </w:r>
        <w:r w:rsidRPr="00132CB8" w:rsidR="00132CB8">
          <w:rPr>
            <w:rFonts w:ascii="Times New Roman" w:hAnsi="Times New Roman" w:cs="Times New Roman" w:eastAsiaTheme="minorEastAsia"/>
            <w:b/>
            <w:bCs/>
            <w:noProof/>
            <w:sz w:val="20"/>
            <w:szCs w:val="20"/>
            <w:lang w:val="tr-TR" w:eastAsia="tr-TR"/>
          </w:rPr>
          <w:tab/>
        </w:r>
        <w:r w:rsidRPr="00132CB8" w:rsidR="00132CB8">
          <w:rPr>
            <w:rStyle w:val="Hyperlink"/>
            <w:rFonts w:ascii="Times New Roman" w:hAnsi="Times New Roman" w:cs="Times New Roman"/>
            <w:b/>
            <w:bCs/>
            <w:noProof/>
            <w:sz w:val="22"/>
            <w:szCs w:val="22"/>
          </w:rPr>
          <w:t>Executive Summary</w:t>
        </w:r>
        <w:r w:rsidRPr="00132CB8" w:rsidR="00132CB8">
          <w:rPr>
            <w:rFonts w:ascii="Times New Roman" w:hAnsi="Times New Roman" w:cs="Times New Roman"/>
            <w:b/>
            <w:bCs/>
            <w:noProof/>
            <w:webHidden/>
            <w:sz w:val="22"/>
            <w:szCs w:val="22"/>
          </w:rPr>
          <w:tab/>
        </w:r>
        <w:r w:rsidRPr="00132CB8" w:rsidR="00132CB8">
          <w:rPr>
            <w:rFonts w:ascii="Times New Roman" w:hAnsi="Times New Roman" w:cs="Times New Roman"/>
            <w:b/>
            <w:bCs/>
            <w:noProof/>
            <w:webHidden/>
            <w:sz w:val="22"/>
            <w:szCs w:val="22"/>
          </w:rPr>
          <w:fldChar w:fldCharType="begin"/>
        </w:r>
        <w:r w:rsidRPr="00132CB8" w:rsidR="00132CB8">
          <w:rPr>
            <w:rFonts w:ascii="Times New Roman" w:hAnsi="Times New Roman" w:cs="Times New Roman"/>
            <w:b/>
            <w:bCs/>
            <w:noProof/>
            <w:webHidden/>
            <w:sz w:val="22"/>
            <w:szCs w:val="22"/>
          </w:rPr>
          <w:instrText xml:space="preserve"> PAGEREF _Toc151664395 \h </w:instrText>
        </w:r>
        <w:r w:rsidRPr="00132CB8" w:rsidR="00132CB8">
          <w:rPr>
            <w:rFonts w:ascii="Times New Roman" w:hAnsi="Times New Roman" w:cs="Times New Roman"/>
            <w:b/>
            <w:bCs/>
            <w:noProof/>
            <w:webHidden/>
            <w:sz w:val="22"/>
            <w:szCs w:val="22"/>
          </w:rPr>
        </w:r>
        <w:r w:rsidRPr="00132CB8" w:rsidR="00132CB8">
          <w:rPr>
            <w:rFonts w:ascii="Times New Roman" w:hAnsi="Times New Roman" w:cs="Times New Roman"/>
            <w:b/>
            <w:bCs/>
            <w:noProof/>
            <w:webHidden/>
            <w:sz w:val="22"/>
            <w:szCs w:val="22"/>
          </w:rPr>
          <w:fldChar w:fldCharType="separate"/>
        </w:r>
        <w:r w:rsidR="00132CB8">
          <w:rPr>
            <w:rFonts w:ascii="Times New Roman" w:hAnsi="Times New Roman" w:cs="Times New Roman"/>
            <w:b/>
            <w:bCs/>
            <w:noProof/>
            <w:webHidden/>
            <w:sz w:val="22"/>
            <w:szCs w:val="22"/>
          </w:rPr>
          <w:t>2</w:t>
        </w:r>
        <w:r w:rsidRPr="00132CB8" w:rsidR="00132CB8">
          <w:rPr>
            <w:rFonts w:ascii="Times New Roman" w:hAnsi="Times New Roman" w:cs="Times New Roman"/>
            <w:b/>
            <w:bCs/>
            <w:noProof/>
            <w:webHidden/>
            <w:sz w:val="22"/>
            <w:szCs w:val="22"/>
          </w:rPr>
          <w:fldChar w:fldCharType="end"/>
        </w:r>
      </w:hyperlink>
    </w:p>
    <w:p w:rsidRPr="00132CB8" w:rsidR="00132CB8" w:rsidRDefault="00000000" w14:paraId="30464F5B" w14:textId="274D04DC">
      <w:pPr>
        <w:pStyle w:val="TOC1"/>
        <w:tabs>
          <w:tab w:val="left" w:pos="480"/>
          <w:tab w:val="right" w:leader="dot" w:pos="9016"/>
        </w:tabs>
        <w:rPr>
          <w:rFonts w:ascii="Times New Roman" w:hAnsi="Times New Roman" w:cs="Times New Roman" w:eastAsiaTheme="minorEastAsia"/>
          <w:b/>
          <w:bCs/>
          <w:noProof/>
          <w:sz w:val="20"/>
          <w:szCs w:val="20"/>
          <w:lang w:val="tr-TR" w:eastAsia="tr-TR"/>
        </w:rPr>
      </w:pPr>
      <w:hyperlink w:history="1" w:anchor="_Toc151664396">
        <w:r w:rsidRPr="00132CB8" w:rsidR="00132CB8">
          <w:rPr>
            <w:rStyle w:val="Hyperlink"/>
            <w:rFonts w:ascii="Times New Roman" w:hAnsi="Times New Roman" w:cs="Times New Roman"/>
            <w:b/>
            <w:bCs/>
            <w:noProof/>
            <w:sz w:val="22"/>
            <w:szCs w:val="22"/>
          </w:rPr>
          <w:t>2.</w:t>
        </w:r>
        <w:r w:rsidRPr="00132CB8" w:rsidR="00132CB8">
          <w:rPr>
            <w:rFonts w:ascii="Times New Roman" w:hAnsi="Times New Roman" w:cs="Times New Roman" w:eastAsiaTheme="minorEastAsia"/>
            <w:b/>
            <w:bCs/>
            <w:noProof/>
            <w:sz w:val="20"/>
            <w:szCs w:val="20"/>
            <w:lang w:val="tr-TR" w:eastAsia="tr-TR"/>
          </w:rPr>
          <w:tab/>
        </w:r>
        <w:r w:rsidRPr="00132CB8" w:rsidR="00132CB8">
          <w:rPr>
            <w:rStyle w:val="Hyperlink"/>
            <w:rFonts w:ascii="Times New Roman" w:hAnsi="Times New Roman" w:cs="Times New Roman"/>
            <w:b/>
            <w:bCs/>
            <w:noProof/>
            <w:sz w:val="22"/>
            <w:szCs w:val="22"/>
          </w:rPr>
          <w:t>Risks and Risk Mitigation Strategies</w:t>
        </w:r>
        <w:r w:rsidRPr="00132CB8" w:rsidR="00132CB8">
          <w:rPr>
            <w:rFonts w:ascii="Times New Roman" w:hAnsi="Times New Roman" w:cs="Times New Roman"/>
            <w:b/>
            <w:bCs/>
            <w:noProof/>
            <w:webHidden/>
            <w:sz w:val="22"/>
            <w:szCs w:val="22"/>
          </w:rPr>
          <w:tab/>
        </w:r>
        <w:r w:rsidRPr="00132CB8" w:rsidR="00132CB8">
          <w:rPr>
            <w:rFonts w:ascii="Times New Roman" w:hAnsi="Times New Roman" w:cs="Times New Roman"/>
            <w:b/>
            <w:bCs/>
            <w:noProof/>
            <w:webHidden/>
            <w:sz w:val="22"/>
            <w:szCs w:val="22"/>
          </w:rPr>
          <w:fldChar w:fldCharType="begin"/>
        </w:r>
        <w:r w:rsidRPr="00132CB8" w:rsidR="00132CB8">
          <w:rPr>
            <w:rFonts w:ascii="Times New Roman" w:hAnsi="Times New Roman" w:cs="Times New Roman"/>
            <w:b/>
            <w:bCs/>
            <w:noProof/>
            <w:webHidden/>
            <w:sz w:val="22"/>
            <w:szCs w:val="22"/>
          </w:rPr>
          <w:instrText xml:space="preserve"> PAGEREF _Toc151664396 \h </w:instrText>
        </w:r>
        <w:r w:rsidRPr="00132CB8" w:rsidR="00132CB8">
          <w:rPr>
            <w:rFonts w:ascii="Times New Roman" w:hAnsi="Times New Roman" w:cs="Times New Roman"/>
            <w:b/>
            <w:bCs/>
            <w:noProof/>
            <w:webHidden/>
            <w:sz w:val="22"/>
            <w:szCs w:val="22"/>
          </w:rPr>
        </w:r>
        <w:r w:rsidRPr="00132CB8" w:rsidR="00132CB8">
          <w:rPr>
            <w:rFonts w:ascii="Times New Roman" w:hAnsi="Times New Roman" w:cs="Times New Roman"/>
            <w:b/>
            <w:bCs/>
            <w:noProof/>
            <w:webHidden/>
            <w:sz w:val="22"/>
            <w:szCs w:val="22"/>
          </w:rPr>
          <w:fldChar w:fldCharType="separate"/>
        </w:r>
        <w:r w:rsidR="00132CB8">
          <w:rPr>
            <w:rFonts w:ascii="Times New Roman" w:hAnsi="Times New Roman" w:cs="Times New Roman"/>
            <w:b/>
            <w:bCs/>
            <w:noProof/>
            <w:webHidden/>
            <w:sz w:val="22"/>
            <w:szCs w:val="22"/>
          </w:rPr>
          <w:t>3</w:t>
        </w:r>
        <w:r w:rsidRPr="00132CB8" w:rsidR="00132CB8">
          <w:rPr>
            <w:rFonts w:ascii="Times New Roman" w:hAnsi="Times New Roman" w:cs="Times New Roman"/>
            <w:b/>
            <w:bCs/>
            <w:noProof/>
            <w:webHidden/>
            <w:sz w:val="22"/>
            <w:szCs w:val="22"/>
          </w:rPr>
          <w:fldChar w:fldCharType="end"/>
        </w:r>
      </w:hyperlink>
    </w:p>
    <w:p w:rsidRPr="00132CB8" w:rsidR="00132CB8" w:rsidRDefault="00000000" w14:paraId="145F220A" w14:textId="7A91C366">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397">
        <w:r w:rsidRPr="00132CB8" w:rsidR="00132CB8">
          <w:rPr>
            <w:rStyle w:val="Hyperlink"/>
            <w:rFonts w:ascii="Times New Roman" w:hAnsi="Times New Roman" w:cs="Times New Roman"/>
            <w:noProof/>
            <w:sz w:val="22"/>
            <w:szCs w:val="22"/>
          </w:rPr>
          <w:t>2.1 Country Related Risks</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_Toc151664397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4</w:t>
        </w:r>
        <w:r w:rsidRPr="00132CB8" w:rsidR="00132CB8">
          <w:rPr>
            <w:rFonts w:ascii="Times New Roman" w:hAnsi="Times New Roman" w:cs="Times New Roman"/>
            <w:noProof/>
            <w:webHidden/>
            <w:sz w:val="22"/>
            <w:szCs w:val="22"/>
          </w:rPr>
          <w:fldChar w:fldCharType="end"/>
        </w:r>
      </w:hyperlink>
    </w:p>
    <w:p w:rsidRPr="00132CB8" w:rsidR="00132CB8" w:rsidRDefault="00000000" w14:paraId="20A99427" w14:textId="7AF8D409">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398">
        <w:r w:rsidRPr="00132CB8" w:rsidR="00132CB8">
          <w:rPr>
            <w:rStyle w:val="Hyperlink"/>
            <w:rFonts w:ascii="Times New Roman" w:hAnsi="Times New Roman" w:cs="Times New Roman"/>
            <w:noProof/>
            <w:sz w:val="22"/>
            <w:szCs w:val="22"/>
          </w:rPr>
          <w:t>2.1.1 Political and Regulatory Risk Assessment</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_Toc151664398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4</w:t>
        </w:r>
        <w:r w:rsidRPr="00132CB8" w:rsidR="00132CB8">
          <w:rPr>
            <w:rFonts w:ascii="Times New Roman" w:hAnsi="Times New Roman" w:cs="Times New Roman"/>
            <w:noProof/>
            <w:webHidden/>
            <w:sz w:val="22"/>
            <w:szCs w:val="22"/>
          </w:rPr>
          <w:fldChar w:fldCharType="end"/>
        </w:r>
      </w:hyperlink>
    </w:p>
    <w:p w:rsidRPr="00132CB8" w:rsidR="00132CB8" w:rsidRDefault="00000000" w14:paraId="24A570B0" w14:textId="7FC3CD63">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399">
        <w:r w:rsidRPr="00132CB8" w:rsidR="00132CB8">
          <w:rPr>
            <w:rStyle w:val="Hyperlink"/>
            <w:rFonts w:ascii="Times New Roman" w:hAnsi="Times New Roman" w:cs="Times New Roman"/>
            <w:noProof/>
            <w:sz w:val="22"/>
            <w:szCs w:val="22"/>
          </w:rPr>
          <w:t>2.1.2 Economic Risks Management:</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_Toc151664399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4</w:t>
        </w:r>
        <w:r w:rsidRPr="00132CB8" w:rsidR="00132CB8">
          <w:rPr>
            <w:rFonts w:ascii="Times New Roman" w:hAnsi="Times New Roman" w:cs="Times New Roman"/>
            <w:noProof/>
            <w:webHidden/>
            <w:sz w:val="22"/>
            <w:szCs w:val="22"/>
          </w:rPr>
          <w:fldChar w:fldCharType="end"/>
        </w:r>
      </w:hyperlink>
    </w:p>
    <w:p w:rsidRPr="00132CB8" w:rsidR="00132CB8" w:rsidRDefault="00000000" w14:paraId="79E0E594" w14:textId="658DB306">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400">
        <w:r w:rsidRPr="00132CB8" w:rsidR="00132CB8">
          <w:rPr>
            <w:rStyle w:val="Hyperlink"/>
            <w:rFonts w:ascii="Times New Roman" w:hAnsi="Times New Roman" w:cs="Times New Roman"/>
            <w:noProof/>
            <w:sz w:val="22"/>
            <w:szCs w:val="22"/>
          </w:rPr>
          <w:t>2.1.3 Cultural &amp; Social Risk Management:</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_Toc151664400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4</w:t>
        </w:r>
        <w:r w:rsidRPr="00132CB8" w:rsidR="00132CB8">
          <w:rPr>
            <w:rFonts w:ascii="Times New Roman" w:hAnsi="Times New Roman" w:cs="Times New Roman"/>
            <w:noProof/>
            <w:webHidden/>
            <w:sz w:val="22"/>
            <w:szCs w:val="22"/>
          </w:rPr>
          <w:fldChar w:fldCharType="end"/>
        </w:r>
      </w:hyperlink>
    </w:p>
    <w:p w:rsidRPr="00132CB8" w:rsidR="00132CB8" w:rsidRDefault="00000000" w14:paraId="43D45035" w14:textId="607BF669">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01">
        <w:r w:rsidRPr="00132CB8" w:rsidR="00132CB8">
          <w:rPr>
            <w:rStyle w:val="Hyperlink"/>
            <w:rFonts w:ascii="Times New Roman" w:hAnsi="Times New Roman" w:cs="Times New Roman"/>
            <w:noProof/>
            <w:sz w:val="22"/>
            <w:szCs w:val="22"/>
          </w:rPr>
          <w:t>2.2 Buyer Risks</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_Toc151664401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5</w:t>
        </w:r>
        <w:r w:rsidRPr="00132CB8" w:rsidR="00132CB8">
          <w:rPr>
            <w:rFonts w:ascii="Times New Roman" w:hAnsi="Times New Roman" w:cs="Times New Roman"/>
            <w:noProof/>
            <w:webHidden/>
            <w:sz w:val="22"/>
            <w:szCs w:val="22"/>
          </w:rPr>
          <w:fldChar w:fldCharType="end"/>
        </w:r>
      </w:hyperlink>
    </w:p>
    <w:p w:rsidRPr="00132CB8" w:rsidR="00132CB8" w:rsidRDefault="00000000" w14:paraId="4315DB65" w14:textId="024BC03B">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402">
        <w:r w:rsidRPr="00132CB8" w:rsidR="00132CB8">
          <w:rPr>
            <w:rStyle w:val="Hyperlink"/>
            <w:rFonts w:ascii="Times New Roman" w:hAnsi="Times New Roman" w:cs="Times New Roman"/>
            <w:noProof/>
            <w:sz w:val="22"/>
            <w:szCs w:val="22"/>
          </w:rPr>
          <w:t>2.2.1 Consumer Preferences and Competition</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_Toc151664402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5</w:t>
        </w:r>
        <w:r w:rsidRPr="00132CB8" w:rsidR="00132CB8">
          <w:rPr>
            <w:rFonts w:ascii="Times New Roman" w:hAnsi="Times New Roman" w:cs="Times New Roman"/>
            <w:noProof/>
            <w:webHidden/>
            <w:sz w:val="22"/>
            <w:szCs w:val="22"/>
          </w:rPr>
          <w:fldChar w:fldCharType="end"/>
        </w:r>
      </w:hyperlink>
    </w:p>
    <w:p w:rsidRPr="00132CB8" w:rsidR="00132CB8" w:rsidRDefault="00000000" w14:paraId="388E78E0" w14:textId="208D293E">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403">
        <w:r w:rsidRPr="00132CB8" w:rsidR="00132CB8">
          <w:rPr>
            <w:rStyle w:val="Hyperlink"/>
            <w:rFonts w:ascii="Times New Roman" w:hAnsi="Times New Roman" w:cs="Times New Roman"/>
            <w:noProof/>
            <w:sz w:val="22"/>
            <w:szCs w:val="22"/>
          </w:rPr>
          <w:t>2.2.2 Brand Perception Management</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_Toc151664403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5</w:t>
        </w:r>
        <w:r w:rsidRPr="00132CB8" w:rsidR="00132CB8">
          <w:rPr>
            <w:rFonts w:ascii="Times New Roman" w:hAnsi="Times New Roman" w:cs="Times New Roman"/>
            <w:noProof/>
            <w:webHidden/>
            <w:sz w:val="22"/>
            <w:szCs w:val="22"/>
          </w:rPr>
          <w:fldChar w:fldCharType="end"/>
        </w:r>
      </w:hyperlink>
    </w:p>
    <w:p w:rsidRPr="00132CB8" w:rsidR="00132CB8" w:rsidRDefault="00000000" w14:paraId="4CBFF248" w14:textId="134B4380">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04">
        <w:r w:rsidRPr="00132CB8" w:rsidR="00132CB8">
          <w:rPr>
            <w:rStyle w:val="Hyperlink"/>
            <w:rFonts w:ascii="Times New Roman" w:hAnsi="Times New Roman" w:cs="Times New Roman"/>
            <w:noProof/>
            <w:sz w:val="22"/>
            <w:szCs w:val="22"/>
          </w:rPr>
          <w:t>2.3 Transaction Risk</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_Toc151664404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6</w:t>
        </w:r>
        <w:r w:rsidRPr="00132CB8" w:rsidR="00132CB8">
          <w:rPr>
            <w:rFonts w:ascii="Times New Roman" w:hAnsi="Times New Roman" w:cs="Times New Roman"/>
            <w:noProof/>
            <w:webHidden/>
            <w:sz w:val="22"/>
            <w:szCs w:val="22"/>
          </w:rPr>
          <w:fldChar w:fldCharType="end"/>
        </w:r>
      </w:hyperlink>
    </w:p>
    <w:p w:rsidRPr="00132CB8" w:rsidR="00132CB8" w:rsidRDefault="00000000" w14:paraId="7ABE83E0" w14:textId="68B532B5">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405">
        <w:r w:rsidRPr="00132CB8" w:rsidR="00132CB8">
          <w:rPr>
            <w:rStyle w:val="Hyperlink"/>
            <w:rFonts w:ascii="Times New Roman" w:hAnsi="Times New Roman" w:cs="Times New Roman"/>
            <w:noProof/>
            <w:sz w:val="22"/>
            <w:szCs w:val="22"/>
          </w:rPr>
          <w:t>2.3.1 Logistics and Supply Chain Optimization</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_Toc151664405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6</w:t>
        </w:r>
        <w:r w:rsidRPr="00132CB8" w:rsidR="00132CB8">
          <w:rPr>
            <w:rFonts w:ascii="Times New Roman" w:hAnsi="Times New Roman" w:cs="Times New Roman"/>
            <w:noProof/>
            <w:webHidden/>
            <w:sz w:val="22"/>
            <w:szCs w:val="22"/>
          </w:rPr>
          <w:fldChar w:fldCharType="end"/>
        </w:r>
      </w:hyperlink>
    </w:p>
    <w:p w:rsidRPr="00132CB8" w:rsidR="00132CB8" w:rsidRDefault="00000000" w14:paraId="79D632C4" w14:textId="37539043">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406">
        <w:r w:rsidRPr="00132CB8" w:rsidR="00132CB8">
          <w:rPr>
            <w:rStyle w:val="Hyperlink"/>
            <w:rFonts w:ascii="Times New Roman" w:hAnsi="Times New Roman" w:cs="Times New Roman"/>
            <w:noProof/>
            <w:sz w:val="22"/>
            <w:szCs w:val="22"/>
          </w:rPr>
          <w:t>2.3.2 Currency Exchange Risk Management</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_Toc151664406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7</w:t>
        </w:r>
        <w:r w:rsidRPr="00132CB8" w:rsidR="00132CB8">
          <w:rPr>
            <w:rFonts w:ascii="Times New Roman" w:hAnsi="Times New Roman" w:cs="Times New Roman"/>
            <w:noProof/>
            <w:webHidden/>
            <w:sz w:val="22"/>
            <w:szCs w:val="22"/>
          </w:rPr>
          <w:fldChar w:fldCharType="end"/>
        </w:r>
      </w:hyperlink>
    </w:p>
    <w:p w:rsidRPr="00132CB8" w:rsidR="00132CB8" w:rsidRDefault="00000000" w14:paraId="296675ED" w14:textId="6AF1D154">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07">
        <w:r w:rsidRPr="00132CB8" w:rsidR="00132CB8">
          <w:rPr>
            <w:rStyle w:val="Hyperlink"/>
            <w:rFonts w:ascii="Times New Roman" w:hAnsi="Times New Roman" w:cs="Times New Roman"/>
            <w:noProof/>
            <w:sz w:val="22"/>
            <w:szCs w:val="22"/>
          </w:rPr>
          <w:t>2.4 Financial Risk</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_Toc151664407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8</w:t>
        </w:r>
        <w:r w:rsidRPr="00132CB8" w:rsidR="00132CB8">
          <w:rPr>
            <w:rFonts w:ascii="Times New Roman" w:hAnsi="Times New Roman" w:cs="Times New Roman"/>
            <w:noProof/>
            <w:webHidden/>
            <w:sz w:val="22"/>
            <w:szCs w:val="22"/>
          </w:rPr>
          <w:fldChar w:fldCharType="end"/>
        </w:r>
      </w:hyperlink>
    </w:p>
    <w:p w:rsidRPr="00132CB8" w:rsidR="00132CB8" w:rsidRDefault="00000000" w14:paraId="5AC6CE27" w14:textId="2AD41EC5">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408">
        <w:r w:rsidRPr="00132CB8" w:rsidR="00132CB8">
          <w:rPr>
            <w:rStyle w:val="Hyperlink"/>
            <w:rFonts w:ascii="Times New Roman" w:hAnsi="Times New Roman" w:cs="Times New Roman"/>
            <w:noProof/>
            <w:sz w:val="22"/>
            <w:szCs w:val="22"/>
          </w:rPr>
          <w:t>2.4.1 Capital Allocation &amp; Budget Planning Risk</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_Toc151664408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8</w:t>
        </w:r>
        <w:r w:rsidRPr="00132CB8" w:rsidR="00132CB8">
          <w:rPr>
            <w:rFonts w:ascii="Times New Roman" w:hAnsi="Times New Roman" w:cs="Times New Roman"/>
            <w:noProof/>
            <w:webHidden/>
            <w:sz w:val="22"/>
            <w:szCs w:val="22"/>
          </w:rPr>
          <w:fldChar w:fldCharType="end"/>
        </w:r>
      </w:hyperlink>
    </w:p>
    <w:p w:rsidRPr="00132CB8" w:rsidR="00132CB8" w:rsidRDefault="00000000" w14:paraId="17DF8BD5" w14:textId="5CC8C0EE">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409">
        <w:r w:rsidRPr="00132CB8" w:rsidR="00132CB8">
          <w:rPr>
            <w:rStyle w:val="Hyperlink"/>
            <w:rFonts w:ascii="Times New Roman" w:hAnsi="Times New Roman" w:cs="Times New Roman"/>
            <w:noProof/>
            <w:sz w:val="22"/>
            <w:szCs w:val="22"/>
          </w:rPr>
          <w:t>2.4.2 Revenue and Profitability Monitoring</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_Toc151664409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8</w:t>
        </w:r>
        <w:r w:rsidRPr="00132CB8" w:rsidR="00132CB8">
          <w:rPr>
            <w:rFonts w:ascii="Times New Roman" w:hAnsi="Times New Roman" w:cs="Times New Roman"/>
            <w:noProof/>
            <w:webHidden/>
            <w:sz w:val="22"/>
            <w:szCs w:val="22"/>
          </w:rPr>
          <w:fldChar w:fldCharType="end"/>
        </w:r>
      </w:hyperlink>
    </w:p>
    <w:p w:rsidRPr="00132CB8" w:rsidR="00132CB8" w:rsidRDefault="00000000" w14:paraId="76041FCD" w14:textId="0232C72B">
      <w:pPr>
        <w:pStyle w:val="TOC1"/>
        <w:tabs>
          <w:tab w:val="right" w:leader="dot" w:pos="9016"/>
        </w:tabs>
        <w:rPr>
          <w:rFonts w:ascii="Times New Roman" w:hAnsi="Times New Roman" w:cs="Times New Roman" w:eastAsiaTheme="minorEastAsia"/>
          <w:b/>
          <w:bCs/>
          <w:noProof/>
          <w:sz w:val="20"/>
          <w:szCs w:val="20"/>
          <w:lang w:val="tr-TR" w:eastAsia="tr-TR"/>
        </w:rPr>
      </w:pPr>
      <w:hyperlink w:history="1" w:anchor="_Toc151664410">
        <w:r w:rsidRPr="00132CB8" w:rsidR="00132CB8">
          <w:rPr>
            <w:rStyle w:val="Hyperlink"/>
            <w:rFonts w:ascii="Times New Roman" w:hAnsi="Times New Roman" w:cs="Times New Roman"/>
            <w:b/>
            <w:bCs/>
            <w:noProof/>
            <w:sz w:val="22"/>
            <w:szCs w:val="22"/>
          </w:rPr>
          <w:t>3. Financing Proposal</w:t>
        </w:r>
        <w:r w:rsidRPr="00132CB8" w:rsidR="00132CB8">
          <w:rPr>
            <w:rFonts w:ascii="Times New Roman" w:hAnsi="Times New Roman" w:cs="Times New Roman"/>
            <w:b/>
            <w:bCs/>
            <w:noProof/>
            <w:webHidden/>
            <w:sz w:val="22"/>
            <w:szCs w:val="22"/>
          </w:rPr>
          <w:tab/>
        </w:r>
        <w:r w:rsidRPr="00132CB8" w:rsidR="00132CB8">
          <w:rPr>
            <w:rFonts w:ascii="Times New Roman" w:hAnsi="Times New Roman" w:cs="Times New Roman"/>
            <w:b/>
            <w:bCs/>
            <w:noProof/>
            <w:webHidden/>
            <w:sz w:val="22"/>
            <w:szCs w:val="22"/>
          </w:rPr>
          <w:fldChar w:fldCharType="begin"/>
        </w:r>
        <w:r w:rsidRPr="00132CB8" w:rsidR="00132CB8">
          <w:rPr>
            <w:rFonts w:ascii="Times New Roman" w:hAnsi="Times New Roman" w:cs="Times New Roman"/>
            <w:b/>
            <w:bCs/>
            <w:noProof/>
            <w:webHidden/>
            <w:sz w:val="22"/>
            <w:szCs w:val="22"/>
          </w:rPr>
          <w:instrText xml:space="preserve"> PAGEREF _Toc151664410 \h </w:instrText>
        </w:r>
        <w:r w:rsidRPr="00132CB8" w:rsidR="00132CB8">
          <w:rPr>
            <w:rFonts w:ascii="Times New Roman" w:hAnsi="Times New Roman" w:cs="Times New Roman"/>
            <w:b/>
            <w:bCs/>
            <w:noProof/>
            <w:webHidden/>
            <w:sz w:val="22"/>
            <w:szCs w:val="22"/>
          </w:rPr>
        </w:r>
        <w:r w:rsidRPr="00132CB8" w:rsidR="00132CB8">
          <w:rPr>
            <w:rFonts w:ascii="Times New Roman" w:hAnsi="Times New Roman" w:cs="Times New Roman"/>
            <w:b/>
            <w:bCs/>
            <w:noProof/>
            <w:webHidden/>
            <w:sz w:val="22"/>
            <w:szCs w:val="22"/>
          </w:rPr>
          <w:fldChar w:fldCharType="separate"/>
        </w:r>
        <w:r w:rsidR="00132CB8">
          <w:rPr>
            <w:rFonts w:ascii="Times New Roman" w:hAnsi="Times New Roman" w:cs="Times New Roman"/>
            <w:b/>
            <w:bCs/>
            <w:noProof/>
            <w:webHidden/>
            <w:sz w:val="22"/>
            <w:szCs w:val="22"/>
          </w:rPr>
          <w:t>9</w:t>
        </w:r>
        <w:r w:rsidRPr="00132CB8" w:rsidR="00132CB8">
          <w:rPr>
            <w:rFonts w:ascii="Times New Roman" w:hAnsi="Times New Roman" w:cs="Times New Roman"/>
            <w:b/>
            <w:bCs/>
            <w:noProof/>
            <w:webHidden/>
            <w:sz w:val="22"/>
            <w:szCs w:val="22"/>
          </w:rPr>
          <w:fldChar w:fldCharType="end"/>
        </w:r>
      </w:hyperlink>
    </w:p>
    <w:p w:rsidRPr="00132CB8" w:rsidR="00132CB8" w:rsidRDefault="00000000" w14:paraId="1744E8DF" w14:textId="7A65C892">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11">
        <w:r w:rsidRPr="00132CB8" w:rsidR="00132CB8">
          <w:rPr>
            <w:rStyle w:val="Hyperlink"/>
            <w:rFonts w:ascii="Times New Roman" w:hAnsi="Times New Roman" w:cs="Times New Roman"/>
            <w:noProof/>
            <w:sz w:val="22"/>
            <w:szCs w:val="22"/>
          </w:rPr>
          <w:t>3.1 Security to the Bank</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_Toc151664411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10</w:t>
        </w:r>
        <w:r w:rsidRPr="00132CB8" w:rsidR="00132CB8">
          <w:rPr>
            <w:rFonts w:ascii="Times New Roman" w:hAnsi="Times New Roman" w:cs="Times New Roman"/>
            <w:noProof/>
            <w:webHidden/>
            <w:sz w:val="22"/>
            <w:szCs w:val="22"/>
          </w:rPr>
          <w:fldChar w:fldCharType="end"/>
        </w:r>
      </w:hyperlink>
    </w:p>
    <w:p w:rsidRPr="00132CB8" w:rsidR="00132CB8" w:rsidRDefault="00000000" w14:paraId="49A66DFB" w14:textId="17DA0261">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12">
        <w:r w:rsidRPr="00132CB8" w:rsidR="00132CB8">
          <w:rPr>
            <w:rStyle w:val="Hyperlink"/>
            <w:rFonts w:ascii="Times New Roman" w:hAnsi="Times New Roman" w:cs="Times New Roman"/>
            <w:noProof/>
            <w:sz w:val="22"/>
            <w:szCs w:val="22"/>
          </w:rPr>
          <w:t>3.2 The Risk of the Bank</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_Toc151664412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11</w:t>
        </w:r>
        <w:r w:rsidRPr="00132CB8" w:rsidR="00132CB8">
          <w:rPr>
            <w:rFonts w:ascii="Times New Roman" w:hAnsi="Times New Roman" w:cs="Times New Roman"/>
            <w:noProof/>
            <w:webHidden/>
            <w:sz w:val="22"/>
            <w:szCs w:val="22"/>
          </w:rPr>
          <w:fldChar w:fldCharType="end"/>
        </w:r>
      </w:hyperlink>
    </w:p>
    <w:p w:rsidRPr="00132CB8" w:rsidR="00132CB8" w:rsidRDefault="00000000" w14:paraId="10D60E27" w14:textId="2E748FCC">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13">
        <w:r w:rsidRPr="00132CB8" w:rsidR="00132CB8">
          <w:rPr>
            <w:rStyle w:val="Hyperlink"/>
            <w:rFonts w:ascii="Times New Roman" w:hAnsi="Times New Roman" w:cs="Times New Roman"/>
            <w:noProof/>
            <w:sz w:val="22"/>
            <w:szCs w:val="22"/>
          </w:rPr>
          <w:t>3.3 Cost Breakdown</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_Toc151664413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11</w:t>
        </w:r>
        <w:r w:rsidRPr="00132CB8" w:rsidR="00132CB8">
          <w:rPr>
            <w:rFonts w:ascii="Times New Roman" w:hAnsi="Times New Roman" w:cs="Times New Roman"/>
            <w:noProof/>
            <w:webHidden/>
            <w:sz w:val="22"/>
            <w:szCs w:val="22"/>
          </w:rPr>
          <w:fldChar w:fldCharType="end"/>
        </w:r>
      </w:hyperlink>
    </w:p>
    <w:p w:rsidRPr="00132CB8" w:rsidR="00132CB8" w:rsidRDefault="00000000" w14:paraId="7EE9AB15" w14:textId="1F027ABA">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14">
        <w:r w:rsidRPr="00132CB8" w:rsidR="00132CB8">
          <w:rPr>
            <w:rStyle w:val="Hyperlink"/>
            <w:rFonts w:ascii="Times New Roman" w:hAnsi="Times New Roman" w:cs="Times New Roman"/>
            <w:noProof/>
            <w:sz w:val="22"/>
            <w:szCs w:val="22"/>
          </w:rPr>
          <w:t>3.4 Financial Analysis</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_Toc151664414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12</w:t>
        </w:r>
        <w:r w:rsidRPr="00132CB8" w:rsidR="00132CB8">
          <w:rPr>
            <w:rFonts w:ascii="Times New Roman" w:hAnsi="Times New Roman" w:cs="Times New Roman"/>
            <w:noProof/>
            <w:webHidden/>
            <w:sz w:val="22"/>
            <w:szCs w:val="22"/>
          </w:rPr>
          <w:fldChar w:fldCharType="end"/>
        </w:r>
      </w:hyperlink>
    </w:p>
    <w:p w:rsidRPr="00132CB8" w:rsidR="00132CB8" w:rsidRDefault="00000000" w14:paraId="65553851" w14:textId="32796555">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15">
        <w:r w:rsidRPr="00132CB8" w:rsidR="00132CB8">
          <w:rPr>
            <w:rStyle w:val="Hyperlink"/>
            <w:rFonts w:ascii="Times New Roman" w:hAnsi="Times New Roman" w:cs="Times New Roman"/>
            <w:noProof/>
            <w:sz w:val="22"/>
            <w:szCs w:val="22"/>
          </w:rPr>
          <w:t>3.5 Borrowing Costs</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_Toc151664415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13</w:t>
        </w:r>
        <w:r w:rsidRPr="00132CB8" w:rsidR="00132CB8">
          <w:rPr>
            <w:rFonts w:ascii="Times New Roman" w:hAnsi="Times New Roman" w:cs="Times New Roman"/>
            <w:noProof/>
            <w:webHidden/>
            <w:sz w:val="22"/>
            <w:szCs w:val="22"/>
          </w:rPr>
          <w:fldChar w:fldCharType="end"/>
        </w:r>
      </w:hyperlink>
    </w:p>
    <w:p w:rsidRPr="00132CB8" w:rsidR="00132CB8" w:rsidRDefault="00000000" w14:paraId="115E66A7" w14:textId="5B34940A">
      <w:pPr>
        <w:pStyle w:val="TOC1"/>
        <w:tabs>
          <w:tab w:val="left" w:pos="480"/>
          <w:tab w:val="right" w:leader="dot" w:pos="9016"/>
        </w:tabs>
        <w:rPr>
          <w:rFonts w:ascii="Times New Roman" w:hAnsi="Times New Roman" w:cs="Times New Roman" w:eastAsiaTheme="minorEastAsia"/>
          <w:b/>
          <w:bCs/>
          <w:noProof/>
          <w:sz w:val="20"/>
          <w:szCs w:val="20"/>
          <w:lang w:val="tr-TR" w:eastAsia="tr-TR"/>
        </w:rPr>
      </w:pPr>
      <w:hyperlink w:history="1" w:anchor="_Toc151664416">
        <w:r w:rsidRPr="00132CB8" w:rsidR="00132CB8">
          <w:rPr>
            <w:rStyle w:val="Hyperlink"/>
            <w:rFonts w:ascii="Times New Roman" w:hAnsi="Times New Roman" w:cs="Times New Roman"/>
            <w:b/>
            <w:bCs/>
            <w:noProof/>
            <w:sz w:val="22"/>
            <w:szCs w:val="22"/>
          </w:rPr>
          <w:t>4.</w:t>
        </w:r>
        <w:r w:rsidRPr="00132CB8" w:rsidR="00132CB8">
          <w:rPr>
            <w:rFonts w:ascii="Times New Roman" w:hAnsi="Times New Roman" w:cs="Times New Roman" w:eastAsiaTheme="minorEastAsia"/>
            <w:b/>
            <w:bCs/>
            <w:noProof/>
            <w:sz w:val="20"/>
            <w:szCs w:val="20"/>
            <w:lang w:val="tr-TR" w:eastAsia="tr-TR"/>
          </w:rPr>
          <w:tab/>
        </w:r>
        <w:r w:rsidRPr="00132CB8" w:rsidR="00132CB8">
          <w:rPr>
            <w:rStyle w:val="Hyperlink"/>
            <w:rFonts w:ascii="Times New Roman" w:hAnsi="Times New Roman" w:cs="Times New Roman"/>
            <w:b/>
            <w:bCs/>
            <w:noProof/>
            <w:sz w:val="22"/>
            <w:szCs w:val="22"/>
          </w:rPr>
          <w:t>Capabilities</w:t>
        </w:r>
        <w:r w:rsidRPr="00132CB8" w:rsidR="00132CB8">
          <w:rPr>
            <w:rFonts w:ascii="Times New Roman" w:hAnsi="Times New Roman" w:cs="Times New Roman"/>
            <w:b/>
            <w:bCs/>
            <w:noProof/>
            <w:webHidden/>
            <w:sz w:val="22"/>
            <w:szCs w:val="22"/>
          </w:rPr>
          <w:tab/>
        </w:r>
        <w:r w:rsidRPr="00132CB8" w:rsidR="00132CB8">
          <w:rPr>
            <w:rFonts w:ascii="Times New Roman" w:hAnsi="Times New Roman" w:cs="Times New Roman"/>
            <w:b/>
            <w:bCs/>
            <w:noProof/>
            <w:webHidden/>
            <w:sz w:val="22"/>
            <w:szCs w:val="22"/>
          </w:rPr>
          <w:fldChar w:fldCharType="begin"/>
        </w:r>
        <w:r w:rsidRPr="00132CB8" w:rsidR="00132CB8">
          <w:rPr>
            <w:rFonts w:ascii="Times New Roman" w:hAnsi="Times New Roman" w:cs="Times New Roman"/>
            <w:b/>
            <w:bCs/>
            <w:noProof/>
            <w:webHidden/>
            <w:sz w:val="22"/>
            <w:szCs w:val="22"/>
          </w:rPr>
          <w:instrText xml:space="preserve"> PAGEREF _Toc151664416 \h </w:instrText>
        </w:r>
        <w:r w:rsidRPr="00132CB8" w:rsidR="00132CB8">
          <w:rPr>
            <w:rFonts w:ascii="Times New Roman" w:hAnsi="Times New Roman" w:cs="Times New Roman"/>
            <w:b/>
            <w:bCs/>
            <w:noProof/>
            <w:webHidden/>
            <w:sz w:val="22"/>
            <w:szCs w:val="22"/>
          </w:rPr>
        </w:r>
        <w:r w:rsidRPr="00132CB8" w:rsidR="00132CB8">
          <w:rPr>
            <w:rFonts w:ascii="Times New Roman" w:hAnsi="Times New Roman" w:cs="Times New Roman"/>
            <w:b/>
            <w:bCs/>
            <w:noProof/>
            <w:webHidden/>
            <w:sz w:val="22"/>
            <w:szCs w:val="22"/>
          </w:rPr>
          <w:fldChar w:fldCharType="separate"/>
        </w:r>
        <w:r w:rsidR="00132CB8">
          <w:rPr>
            <w:rFonts w:ascii="Times New Roman" w:hAnsi="Times New Roman" w:cs="Times New Roman"/>
            <w:b/>
            <w:bCs/>
            <w:noProof/>
            <w:webHidden/>
            <w:sz w:val="22"/>
            <w:szCs w:val="22"/>
          </w:rPr>
          <w:t>13</w:t>
        </w:r>
        <w:r w:rsidRPr="00132CB8" w:rsidR="00132CB8">
          <w:rPr>
            <w:rFonts w:ascii="Times New Roman" w:hAnsi="Times New Roman" w:cs="Times New Roman"/>
            <w:b/>
            <w:bCs/>
            <w:noProof/>
            <w:webHidden/>
            <w:sz w:val="22"/>
            <w:szCs w:val="22"/>
          </w:rPr>
          <w:fldChar w:fldCharType="end"/>
        </w:r>
      </w:hyperlink>
    </w:p>
    <w:p w:rsidRPr="00132CB8" w:rsidR="00132CB8" w:rsidRDefault="00000000" w14:paraId="6D94C55E" w14:textId="6E674AF7">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17">
        <w:r w:rsidRPr="00132CB8" w:rsidR="00132CB8">
          <w:rPr>
            <w:rStyle w:val="Hyperlink"/>
            <w:rFonts w:ascii="Times New Roman" w:hAnsi="Times New Roman" w:cs="Times New Roman"/>
            <w:noProof/>
            <w:sz w:val="22"/>
            <w:szCs w:val="22"/>
          </w:rPr>
          <w:t>4.1 Success in Global Expansion</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_Toc151664417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13</w:t>
        </w:r>
        <w:r w:rsidRPr="00132CB8" w:rsidR="00132CB8">
          <w:rPr>
            <w:rFonts w:ascii="Times New Roman" w:hAnsi="Times New Roman" w:cs="Times New Roman"/>
            <w:noProof/>
            <w:webHidden/>
            <w:sz w:val="22"/>
            <w:szCs w:val="22"/>
          </w:rPr>
          <w:fldChar w:fldCharType="end"/>
        </w:r>
      </w:hyperlink>
    </w:p>
    <w:p w:rsidRPr="00132CB8" w:rsidR="00132CB8" w:rsidRDefault="00000000" w14:paraId="7F64A9E5" w14:textId="0E07A4E7">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18">
        <w:r w:rsidRPr="00132CB8" w:rsidR="00132CB8">
          <w:rPr>
            <w:rStyle w:val="Hyperlink"/>
            <w:rFonts w:ascii="Times New Roman" w:hAnsi="Times New Roman" w:cs="Times New Roman"/>
            <w:noProof/>
            <w:sz w:val="22"/>
            <w:szCs w:val="22"/>
          </w:rPr>
          <w:t>4.2 Global Brand Campaigns</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_Toc151664418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13</w:t>
        </w:r>
        <w:r w:rsidRPr="00132CB8" w:rsidR="00132CB8">
          <w:rPr>
            <w:rFonts w:ascii="Times New Roman" w:hAnsi="Times New Roman" w:cs="Times New Roman"/>
            <w:noProof/>
            <w:webHidden/>
            <w:sz w:val="22"/>
            <w:szCs w:val="22"/>
          </w:rPr>
          <w:fldChar w:fldCharType="end"/>
        </w:r>
      </w:hyperlink>
    </w:p>
    <w:p w:rsidRPr="00132CB8" w:rsidR="00132CB8" w:rsidRDefault="00000000" w14:paraId="53D6B50B" w14:textId="08A4DFFE">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19">
        <w:r w:rsidRPr="00132CB8" w:rsidR="00132CB8">
          <w:rPr>
            <w:rStyle w:val="Hyperlink"/>
            <w:rFonts w:ascii="Times New Roman" w:hAnsi="Times New Roman" w:cs="Times New Roman"/>
            <w:noProof/>
            <w:sz w:val="22"/>
            <w:szCs w:val="22"/>
          </w:rPr>
          <w:t>4.3 Localization of Pricing and R&amp;D</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_Toc151664419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14</w:t>
        </w:r>
        <w:r w:rsidRPr="00132CB8" w:rsidR="00132CB8">
          <w:rPr>
            <w:rFonts w:ascii="Times New Roman" w:hAnsi="Times New Roman" w:cs="Times New Roman"/>
            <w:noProof/>
            <w:webHidden/>
            <w:sz w:val="22"/>
            <w:szCs w:val="22"/>
          </w:rPr>
          <w:fldChar w:fldCharType="end"/>
        </w:r>
      </w:hyperlink>
    </w:p>
    <w:p w:rsidRPr="00132CB8" w:rsidR="00132CB8" w:rsidRDefault="00000000" w14:paraId="6EEC54C3" w14:textId="684F292C">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20">
        <w:r w:rsidRPr="00132CB8" w:rsidR="00132CB8">
          <w:rPr>
            <w:rStyle w:val="Hyperlink"/>
            <w:rFonts w:ascii="Times New Roman" w:hAnsi="Times New Roman" w:cs="Times New Roman"/>
            <w:noProof/>
            <w:sz w:val="22"/>
            <w:szCs w:val="22"/>
          </w:rPr>
          <w:t>4.4 Management experience</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_Toc151664420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14</w:t>
        </w:r>
        <w:r w:rsidRPr="00132CB8" w:rsidR="00132CB8">
          <w:rPr>
            <w:rFonts w:ascii="Times New Roman" w:hAnsi="Times New Roman" w:cs="Times New Roman"/>
            <w:noProof/>
            <w:webHidden/>
            <w:sz w:val="22"/>
            <w:szCs w:val="22"/>
          </w:rPr>
          <w:fldChar w:fldCharType="end"/>
        </w:r>
      </w:hyperlink>
    </w:p>
    <w:p w:rsidRPr="00132CB8" w:rsidR="00132CB8" w:rsidRDefault="00000000" w14:paraId="7B7CC103" w14:textId="43070778">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421">
        <w:r w:rsidRPr="00132CB8" w:rsidR="00132CB8">
          <w:rPr>
            <w:rStyle w:val="Hyperlink"/>
            <w:rFonts w:ascii="Times New Roman" w:hAnsi="Times New Roman" w:cs="Times New Roman"/>
            <w:noProof/>
            <w:sz w:val="22"/>
            <w:szCs w:val="22"/>
          </w:rPr>
          <w:t>4.4.1 Autocratic Management:</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_Toc151664421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14</w:t>
        </w:r>
        <w:r w:rsidRPr="00132CB8" w:rsidR="00132CB8">
          <w:rPr>
            <w:rFonts w:ascii="Times New Roman" w:hAnsi="Times New Roman" w:cs="Times New Roman"/>
            <w:noProof/>
            <w:webHidden/>
            <w:sz w:val="22"/>
            <w:szCs w:val="22"/>
          </w:rPr>
          <w:fldChar w:fldCharType="end"/>
        </w:r>
      </w:hyperlink>
    </w:p>
    <w:p w:rsidRPr="00132CB8" w:rsidR="00132CB8" w:rsidRDefault="00000000" w14:paraId="7C0579CF" w14:textId="14506079">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422">
        <w:r w:rsidRPr="00132CB8" w:rsidR="00132CB8">
          <w:rPr>
            <w:rStyle w:val="Hyperlink"/>
            <w:rFonts w:ascii="Times New Roman" w:hAnsi="Times New Roman" w:cs="Times New Roman"/>
            <w:noProof/>
            <w:sz w:val="22"/>
            <w:szCs w:val="22"/>
          </w:rPr>
          <w:t>4.4.2 Achievement Oriented Leadership</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_Toc151664422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15</w:t>
        </w:r>
        <w:r w:rsidRPr="00132CB8" w:rsidR="00132CB8">
          <w:rPr>
            <w:rFonts w:ascii="Times New Roman" w:hAnsi="Times New Roman" w:cs="Times New Roman"/>
            <w:noProof/>
            <w:webHidden/>
            <w:sz w:val="22"/>
            <w:szCs w:val="22"/>
          </w:rPr>
          <w:fldChar w:fldCharType="end"/>
        </w:r>
      </w:hyperlink>
    </w:p>
    <w:p w:rsidRPr="00132CB8" w:rsidR="00132CB8" w:rsidRDefault="00000000" w14:paraId="791F05CA" w14:textId="71970441">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423">
        <w:r w:rsidRPr="00132CB8" w:rsidR="00132CB8">
          <w:rPr>
            <w:rStyle w:val="Hyperlink"/>
            <w:rFonts w:ascii="Times New Roman" w:hAnsi="Times New Roman" w:cs="Times New Roman"/>
            <w:noProof/>
            <w:sz w:val="22"/>
            <w:szCs w:val="22"/>
          </w:rPr>
          <w:t>4.4.3 Application of Organizational Cultural to All Stores Worldwide</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_Toc151664423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15</w:t>
        </w:r>
        <w:r w:rsidRPr="00132CB8" w:rsidR="00132CB8">
          <w:rPr>
            <w:rFonts w:ascii="Times New Roman" w:hAnsi="Times New Roman" w:cs="Times New Roman"/>
            <w:noProof/>
            <w:webHidden/>
            <w:sz w:val="22"/>
            <w:szCs w:val="22"/>
          </w:rPr>
          <w:fldChar w:fldCharType="end"/>
        </w:r>
      </w:hyperlink>
    </w:p>
    <w:p w:rsidRPr="00132CB8" w:rsidR="00132CB8" w:rsidRDefault="00000000" w14:paraId="362DFF82" w14:textId="7A1486EA">
      <w:pPr>
        <w:pStyle w:val="TOC3"/>
        <w:tabs>
          <w:tab w:val="right" w:leader="dot" w:pos="9016"/>
        </w:tabs>
        <w:rPr>
          <w:rFonts w:ascii="Times New Roman" w:hAnsi="Times New Roman" w:cs="Times New Roman" w:eastAsiaTheme="minorEastAsia"/>
          <w:noProof/>
          <w:sz w:val="20"/>
          <w:szCs w:val="20"/>
          <w:lang w:val="tr-TR" w:eastAsia="tr-TR"/>
        </w:rPr>
      </w:pPr>
      <w:hyperlink w:history="1" w:anchor="_Toc151664424">
        <w:r w:rsidRPr="00132CB8" w:rsidR="00132CB8">
          <w:rPr>
            <w:rStyle w:val="Hyperlink"/>
            <w:rFonts w:ascii="Times New Roman" w:hAnsi="Times New Roman" w:cs="Times New Roman"/>
            <w:noProof/>
            <w:sz w:val="22"/>
            <w:szCs w:val="22"/>
          </w:rPr>
          <w:t>4.4.4 Financial strength</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_Toc151664424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15</w:t>
        </w:r>
        <w:r w:rsidRPr="00132CB8" w:rsidR="00132CB8">
          <w:rPr>
            <w:rFonts w:ascii="Times New Roman" w:hAnsi="Times New Roman" w:cs="Times New Roman"/>
            <w:noProof/>
            <w:webHidden/>
            <w:sz w:val="22"/>
            <w:szCs w:val="22"/>
          </w:rPr>
          <w:fldChar w:fldCharType="end"/>
        </w:r>
      </w:hyperlink>
    </w:p>
    <w:p w:rsidRPr="00132CB8" w:rsidR="00132CB8" w:rsidRDefault="00000000" w14:paraId="1DAFF213" w14:textId="171403DA">
      <w:pPr>
        <w:pStyle w:val="TOC1"/>
        <w:tabs>
          <w:tab w:val="left" w:pos="480"/>
          <w:tab w:val="right" w:leader="dot" w:pos="9016"/>
        </w:tabs>
        <w:rPr>
          <w:rFonts w:ascii="Times New Roman" w:hAnsi="Times New Roman" w:cs="Times New Roman" w:eastAsiaTheme="minorEastAsia"/>
          <w:b/>
          <w:bCs/>
          <w:noProof/>
          <w:sz w:val="20"/>
          <w:szCs w:val="20"/>
          <w:lang w:val="tr-TR" w:eastAsia="tr-TR"/>
        </w:rPr>
      </w:pPr>
      <w:hyperlink w:history="1" w:anchor="_Toc151664425">
        <w:r w:rsidRPr="00132CB8" w:rsidR="00132CB8">
          <w:rPr>
            <w:rStyle w:val="Hyperlink"/>
            <w:rFonts w:ascii="Times New Roman" w:hAnsi="Times New Roman" w:cs="Times New Roman"/>
            <w:b/>
            <w:bCs/>
            <w:noProof/>
            <w:sz w:val="22"/>
            <w:szCs w:val="22"/>
          </w:rPr>
          <w:t>5.</w:t>
        </w:r>
        <w:r w:rsidRPr="00132CB8" w:rsidR="00132CB8">
          <w:rPr>
            <w:rFonts w:ascii="Times New Roman" w:hAnsi="Times New Roman" w:cs="Times New Roman" w:eastAsiaTheme="minorEastAsia"/>
            <w:b/>
            <w:bCs/>
            <w:noProof/>
            <w:sz w:val="20"/>
            <w:szCs w:val="20"/>
            <w:lang w:val="tr-TR" w:eastAsia="tr-TR"/>
          </w:rPr>
          <w:tab/>
        </w:r>
        <w:r w:rsidRPr="00132CB8" w:rsidR="00132CB8">
          <w:rPr>
            <w:rStyle w:val="Hyperlink"/>
            <w:rFonts w:ascii="Times New Roman" w:hAnsi="Times New Roman" w:cs="Times New Roman"/>
            <w:b/>
            <w:bCs/>
            <w:noProof/>
            <w:sz w:val="22"/>
            <w:szCs w:val="22"/>
          </w:rPr>
          <w:t>Credit Memo</w:t>
        </w:r>
        <w:r w:rsidRPr="00132CB8" w:rsidR="00132CB8">
          <w:rPr>
            <w:rFonts w:ascii="Times New Roman" w:hAnsi="Times New Roman" w:cs="Times New Roman"/>
            <w:b/>
            <w:bCs/>
            <w:noProof/>
            <w:webHidden/>
            <w:sz w:val="22"/>
            <w:szCs w:val="22"/>
          </w:rPr>
          <w:tab/>
        </w:r>
        <w:r w:rsidRPr="00132CB8" w:rsidR="00132CB8">
          <w:rPr>
            <w:rFonts w:ascii="Times New Roman" w:hAnsi="Times New Roman" w:cs="Times New Roman"/>
            <w:b/>
            <w:bCs/>
            <w:noProof/>
            <w:webHidden/>
            <w:sz w:val="22"/>
            <w:szCs w:val="22"/>
          </w:rPr>
          <w:fldChar w:fldCharType="begin"/>
        </w:r>
        <w:r w:rsidRPr="00132CB8" w:rsidR="00132CB8">
          <w:rPr>
            <w:rFonts w:ascii="Times New Roman" w:hAnsi="Times New Roman" w:cs="Times New Roman"/>
            <w:b/>
            <w:bCs/>
            <w:noProof/>
            <w:webHidden/>
            <w:sz w:val="22"/>
            <w:szCs w:val="22"/>
          </w:rPr>
          <w:instrText xml:space="preserve"> PAGEREF _Toc151664425 \h </w:instrText>
        </w:r>
        <w:r w:rsidRPr="00132CB8" w:rsidR="00132CB8">
          <w:rPr>
            <w:rFonts w:ascii="Times New Roman" w:hAnsi="Times New Roman" w:cs="Times New Roman"/>
            <w:b/>
            <w:bCs/>
            <w:noProof/>
            <w:webHidden/>
            <w:sz w:val="22"/>
            <w:szCs w:val="22"/>
          </w:rPr>
        </w:r>
        <w:r w:rsidRPr="00132CB8" w:rsidR="00132CB8">
          <w:rPr>
            <w:rFonts w:ascii="Times New Roman" w:hAnsi="Times New Roman" w:cs="Times New Roman"/>
            <w:b/>
            <w:bCs/>
            <w:noProof/>
            <w:webHidden/>
            <w:sz w:val="22"/>
            <w:szCs w:val="22"/>
          </w:rPr>
          <w:fldChar w:fldCharType="separate"/>
        </w:r>
        <w:r w:rsidR="00132CB8">
          <w:rPr>
            <w:rFonts w:ascii="Times New Roman" w:hAnsi="Times New Roman" w:cs="Times New Roman"/>
            <w:b/>
            <w:bCs/>
            <w:noProof/>
            <w:webHidden/>
            <w:sz w:val="22"/>
            <w:szCs w:val="22"/>
          </w:rPr>
          <w:t>17</w:t>
        </w:r>
        <w:r w:rsidRPr="00132CB8" w:rsidR="00132CB8">
          <w:rPr>
            <w:rFonts w:ascii="Times New Roman" w:hAnsi="Times New Roman" w:cs="Times New Roman"/>
            <w:b/>
            <w:bCs/>
            <w:noProof/>
            <w:webHidden/>
            <w:sz w:val="22"/>
            <w:szCs w:val="22"/>
          </w:rPr>
          <w:fldChar w:fldCharType="end"/>
        </w:r>
      </w:hyperlink>
    </w:p>
    <w:p w:rsidRPr="00132CB8" w:rsidR="00132CB8" w:rsidRDefault="00000000" w14:paraId="01E68033" w14:textId="5755523C">
      <w:pPr>
        <w:pStyle w:val="TOC1"/>
        <w:tabs>
          <w:tab w:val="left" w:pos="480"/>
          <w:tab w:val="right" w:leader="dot" w:pos="9016"/>
        </w:tabs>
        <w:rPr>
          <w:rFonts w:ascii="Times New Roman" w:hAnsi="Times New Roman" w:cs="Times New Roman" w:eastAsiaTheme="minorEastAsia"/>
          <w:b/>
          <w:bCs/>
          <w:noProof/>
          <w:sz w:val="20"/>
          <w:szCs w:val="20"/>
          <w:lang w:val="tr-TR" w:eastAsia="tr-TR"/>
        </w:rPr>
      </w:pPr>
      <w:hyperlink w:history="1" w:anchor="_Toc151664426">
        <w:r w:rsidRPr="00132CB8" w:rsidR="00132CB8">
          <w:rPr>
            <w:rStyle w:val="Hyperlink"/>
            <w:rFonts w:ascii="Times New Roman" w:hAnsi="Times New Roman" w:cs="Times New Roman"/>
            <w:b/>
            <w:bCs/>
            <w:noProof/>
            <w:sz w:val="22"/>
            <w:szCs w:val="22"/>
          </w:rPr>
          <w:t>6.</w:t>
        </w:r>
        <w:r w:rsidRPr="00132CB8" w:rsidR="00132CB8">
          <w:rPr>
            <w:rFonts w:ascii="Times New Roman" w:hAnsi="Times New Roman" w:cs="Times New Roman" w:eastAsiaTheme="minorEastAsia"/>
            <w:b/>
            <w:bCs/>
            <w:noProof/>
            <w:sz w:val="20"/>
            <w:szCs w:val="20"/>
            <w:lang w:val="tr-TR" w:eastAsia="tr-TR"/>
          </w:rPr>
          <w:tab/>
        </w:r>
        <w:r w:rsidRPr="00132CB8" w:rsidR="00132CB8">
          <w:rPr>
            <w:rStyle w:val="Hyperlink"/>
            <w:rFonts w:ascii="Times New Roman" w:hAnsi="Times New Roman" w:cs="Times New Roman"/>
            <w:b/>
            <w:bCs/>
            <w:noProof/>
            <w:sz w:val="22"/>
            <w:szCs w:val="22"/>
          </w:rPr>
          <w:t>The Bank’s Decision</w:t>
        </w:r>
        <w:r w:rsidRPr="00132CB8" w:rsidR="00132CB8">
          <w:rPr>
            <w:rFonts w:ascii="Times New Roman" w:hAnsi="Times New Roman" w:cs="Times New Roman"/>
            <w:b/>
            <w:bCs/>
            <w:noProof/>
            <w:webHidden/>
            <w:sz w:val="22"/>
            <w:szCs w:val="22"/>
          </w:rPr>
          <w:tab/>
        </w:r>
        <w:r w:rsidRPr="00132CB8" w:rsidR="00132CB8">
          <w:rPr>
            <w:rFonts w:ascii="Times New Roman" w:hAnsi="Times New Roman" w:cs="Times New Roman"/>
            <w:b/>
            <w:bCs/>
            <w:noProof/>
            <w:webHidden/>
            <w:sz w:val="22"/>
            <w:szCs w:val="22"/>
          </w:rPr>
          <w:fldChar w:fldCharType="begin"/>
        </w:r>
        <w:r w:rsidRPr="00132CB8" w:rsidR="00132CB8">
          <w:rPr>
            <w:rFonts w:ascii="Times New Roman" w:hAnsi="Times New Roman" w:cs="Times New Roman"/>
            <w:b/>
            <w:bCs/>
            <w:noProof/>
            <w:webHidden/>
            <w:sz w:val="22"/>
            <w:szCs w:val="22"/>
          </w:rPr>
          <w:instrText xml:space="preserve"> PAGEREF _Toc151664426 \h </w:instrText>
        </w:r>
        <w:r w:rsidRPr="00132CB8" w:rsidR="00132CB8">
          <w:rPr>
            <w:rFonts w:ascii="Times New Roman" w:hAnsi="Times New Roman" w:cs="Times New Roman"/>
            <w:b/>
            <w:bCs/>
            <w:noProof/>
            <w:webHidden/>
            <w:sz w:val="22"/>
            <w:szCs w:val="22"/>
          </w:rPr>
        </w:r>
        <w:r w:rsidRPr="00132CB8" w:rsidR="00132CB8">
          <w:rPr>
            <w:rFonts w:ascii="Times New Roman" w:hAnsi="Times New Roman" w:cs="Times New Roman"/>
            <w:b/>
            <w:bCs/>
            <w:noProof/>
            <w:webHidden/>
            <w:sz w:val="22"/>
            <w:szCs w:val="22"/>
          </w:rPr>
          <w:fldChar w:fldCharType="separate"/>
        </w:r>
        <w:r w:rsidR="00132CB8">
          <w:rPr>
            <w:rFonts w:ascii="Times New Roman" w:hAnsi="Times New Roman" w:cs="Times New Roman"/>
            <w:b/>
            <w:bCs/>
            <w:noProof/>
            <w:webHidden/>
            <w:sz w:val="22"/>
            <w:szCs w:val="22"/>
          </w:rPr>
          <w:t>20</w:t>
        </w:r>
        <w:r w:rsidRPr="00132CB8" w:rsidR="00132CB8">
          <w:rPr>
            <w:rFonts w:ascii="Times New Roman" w:hAnsi="Times New Roman" w:cs="Times New Roman"/>
            <w:b/>
            <w:bCs/>
            <w:noProof/>
            <w:webHidden/>
            <w:sz w:val="22"/>
            <w:szCs w:val="22"/>
          </w:rPr>
          <w:fldChar w:fldCharType="end"/>
        </w:r>
      </w:hyperlink>
    </w:p>
    <w:p w:rsidRPr="00132CB8" w:rsidR="00132CB8" w:rsidRDefault="00000000" w14:paraId="02D0C7F9" w14:textId="7145D0B0">
      <w:pPr>
        <w:pStyle w:val="TOC1"/>
        <w:tabs>
          <w:tab w:val="right" w:leader="dot" w:pos="9016"/>
        </w:tabs>
        <w:rPr>
          <w:rFonts w:ascii="Times New Roman" w:hAnsi="Times New Roman" w:cs="Times New Roman" w:eastAsiaTheme="minorEastAsia"/>
          <w:noProof/>
          <w:sz w:val="20"/>
          <w:szCs w:val="20"/>
          <w:lang w:val="tr-TR" w:eastAsia="tr-TR"/>
        </w:rPr>
      </w:pPr>
      <w:hyperlink w:history="1" w:anchor="_Toc151664427">
        <w:r w:rsidRPr="00132CB8" w:rsidR="00132CB8">
          <w:rPr>
            <w:rStyle w:val="Hyperlink"/>
            <w:rFonts w:ascii="Times New Roman" w:hAnsi="Times New Roman" w:cs="Times New Roman"/>
            <w:noProof/>
            <w:sz w:val="22"/>
            <w:szCs w:val="22"/>
          </w:rPr>
          <w:t>References</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_Toc151664427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21</w:t>
        </w:r>
        <w:r w:rsidRPr="00132CB8" w:rsidR="00132CB8">
          <w:rPr>
            <w:rFonts w:ascii="Times New Roman" w:hAnsi="Times New Roman" w:cs="Times New Roman"/>
            <w:noProof/>
            <w:webHidden/>
            <w:sz w:val="22"/>
            <w:szCs w:val="22"/>
          </w:rPr>
          <w:fldChar w:fldCharType="end"/>
        </w:r>
      </w:hyperlink>
    </w:p>
    <w:p w:rsidRPr="00132CB8" w:rsidR="00132CB8" w:rsidRDefault="00000000" w14:paraId="1E944BB7" w14:textId="7BA15F94">
      <w:pPr>
        <w:pStyle w:val="TOC1"/>
        <w:tabs>
          <w:tab w:val="right" w:leader="dot" w:pos="9016"/>
        </w:tabs>
        <w:rPr>
          <w:rFonts w:ascii="Times New Roman" w:hAnsi="Times New Roman" w:cs="Times New Roman" w:eastAsiaTheme="minorEastAsia"/>
          <w:noProof/>
          <w:sz w:val="20"/>
          <w:szCs w:val="20"/>
          <w:lang w:val="tr-TR" w:eastAsia="tr-TR"/>
        </w:rPr>
      </w:pPr>
      <w:hyperlink w:history="1" w:anchor="_Toc151664428">
        <w:r w:rsidRPr="00132CB8" w:rsidR="00132CB8">
          <w:rPr>
            <w:rStyle w:val="Hyperlink"/>
            <w:rFonts w:ascii="Times New Roman" w:hAnsi="Times New Roman" w:cs="Times New Roman"/>
            <w:noProof/>
            <w:sz w:val="22"/>
            <w:szCs w:val="22"/>
          </w:rPr>
          <w:t>Appendices</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_Toc151664428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23</w:t>
        </w:r>
        <w:r w:rsidRPr="00132CB8" w:rsidR="00132CB8">
          <w:rPr>
            <w:rFonts w:ascii="Times New Roman" w:hAnsi="Times New Roman" w:cs="Times New Roman"/>
            <w:noProof/>
            <w:webHidden/>
            <w:sz w:val="22"/>
            <w:szCs w:val="22"/>
          </w:rPr>
          <w:fldChar w:fldCharType="end"/>
        </w:r>
      </w:hyperlink>
    </w:p>
    <w:p w:rsidRPr="00132CB8" w:rsidR="00132CB8" w:rsidRDefault="00000000" w14:paraId="3A29750E" w14:textId="466101B3">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29">
        <w:r w:rsidRPr="00132CB8" w:rsidR="00132CB8">
          <w:rPr>
            <w:rStyle w:val="Hyperlink"/>
            <w:rFonts w:ascii="Times New Roman" w:hAnsi="Times New Roman" w:cs="Times New Roman"/>
            <w:noProof/>
            <w:sz w:val="22"/>
            <w:szCs w:val="22"/>
          </w:rPr>
          <w:t>Appendix A – Uniqlo’s Financial summary</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_Toc151664429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23</w:t>
        </w:r>
        <w:r w:rsidRPr="00132CB8" w:rsidR="00132CB8">
          <w:rPr>
            <w:rFonts w:ascii="Times New Roman" w:hAnsi="Times New Roman" w:cs="Times New Roman"/>
            <w:noProof/>
            <w:webHidden/>
            <w:sz w:val="22"/>
            <w:szCs w:val="22"/>
          </w:rPr>
          <w:fldChar w:fldCharType="end"/>
        </w:r>
      </w:hyperlink>
    </w:p>
    <w:p w:rsidRPr="00132CB8" w:rsidR="00132CB8" w:rsidRDefault="00000000" w14:paraId="637C7A84" w14:textId="7A42E41C">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30">
        <w:r w:rsidRPr="00132CB8" w:rsidR="00132CB8">
          <w:rPr>
            <w:rStyle w:val="Hyperlink"/>
            <w:rFonts w:ascii="Times New Roman" w:hAnsi="Times New Roman" w:cs="Times New Roman"/>
            <w:noProof/>
            <w:sz w:val="22"/>
            <w:szCs w:val="22"/>
          </w:rPr>
          <w:t>Appendix B - Fast Retailing Co., Ltd.’s Income Statement</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_Toc151664430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25</w:t>
        </w:r>
        <w:r w:rsidRPr="00132CB8" w:rsidR="00132CB8">
          <w:rPr>
            <w:rFonts w:ascii="Times New Roman" w:hAnsi="Times New Roman" w:cs="Times New Roman"/>
            <w:noProof/>
            <w:webHidden/>
            <w:sz w:val="22"/>
            <w:szCs w:val="22"/>
          </w:rPr>
          <w:fldChar w:fldCharType="end"/>
        </w:r>
      </w:hyperlink>
    </w:p>
    <w:p w:rsidRPr="00132CB8" w:rsidR="00132CB8" w:rsidRDefault="00000000" w14:paraId="39751164" w14:textId="7C4E8F38">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31">
        <w:r w:rsidRPr="00132CB8" w:rsidR="00132CB8">
          <w:rPr>
            <w:rStyle w:val="Hyperlink"/>
            <w:rFonts w:ascii="Times New Roman" w:hAnsi="Times New Roman" w:cs="Times New Roman"/>
            <w:noProof/>
            <w:sz w:val="22"/>
            <w:szCs w:val="22"/>
          </w:rPr>
          <w:t>Appendix C - Fast Retailing Co., Ltd.’s Balance Sheet Statement</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_Toc151664431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26</w:t>
        </w:r>
        <w:r w:rsidRPr="00132CB8" w:rsidR="00132CB8">
          <w:rPr>
            <w:rFonts w:ascii="Times New Roman" w:hAnsi="Times New Roman" w:cs="Times New Roman"/>
            <w:noProof/>
            <w:webHidden/>
            <w:sz w:val="22"/>
            <w:szCs w:val="22"/>
          </w:rPr>
          <w:fldChar w:fldCharType="end"/>
        </w:r>
      </w:hyperlink>
    </w:p>
    <w:p w:rsidRPr="00132CB8" w:rsidR="00132CB8" w:rsidRDefault="00000000" w14:paraId="5B28F155" w14:textId="6956A3B9">
      <w:pPr>
        <w:pStyle w:val="TOC2"/>
        <w:tabs>
          <w:tab w:val="right" w:leader="dot" w:pos="9016"/>
        </w:tabs>
        <w:rPr>
          <w:rFonts w:ascii="Times New Roman" w:hAnsi="Times New Roman" w:cs="Times New Roman" w:eastAsiaTheme="minorEastAsia"/>
          <w:noProof/>
          <w:sz w:val="20"/>
          <w:szCs w:val="20"/>
          <w:lang w:val="tr-TR" w:eastAsia="tr-TR"/>
        </w:rPr>
      </w:pPr>
      <w:hyperlink w:history="1" w:anchor="_Toc151664432">
        <w:r w:rsidRPr="00132CB8" w:rsidR="00132CB8">
          <w:rPr>
            <w:rStyle w:val="Hyperlink"/>
            <w:rFonts w:ascii="Times New Roman" w:hAnsi="Times New Roman" w:cs="Times New Roman"/>
            <w:noProof/>
            <w:sz w:val="22"/>
            <w:szCs w:val="22"/>
          </w:rPr>
          <w:t>Appendix D - Fast Retailing Co., Ltd.’s Cashflow Statement</w:t>
        </w:r>
        <w:r w:rsidRPr="00132CB8" w:rsidR="00132CB8">
          <w:rPr>
            <w:rFonts w:ascii="Times New Roman" w:hAnsi="Times New Roman" w:cs="Times New Roman"/>
            <w:noProof/>
            <w:webHidden/>
            <w:sz w:val="22"/>
            <w:szCs w:val="22"/>
          </w:rPr>
          <w:tab/>
        </w:r>
        <w:r w:rsidRPr="00132CB8" w:rsidR="00132CB8">
          <w:rPr>
            <w:rFonts w:ascii="Times New Roman" w:hAnsi="Times New Roman" w:cs="Times New Roman"/>
            <w:noProof/>
            <w:webHidden/>
            <w:sz w:val="22"/>
            <w:szCs w:val="22"/>
          </w:rPr>
          <w:fldChar w:fldCharType="begin"/>
        </w:r>
        <w:r w:rsidRPr="00132CB8" w:rsidR="00132CB8">
          <w:rPr>
            <w:rFonts w:ascii="Times New Roman" w:hAnsi="Times New Roman" w:cs="Times New Roman"/>
            <w:noProof/>
            <w:webHidden/>
            <w:sz w:val="22"/>
            <w:szCs w:val="22"/>
          </w:rPr>
          <w:instrText xml:space="preserve"> PAGEREF _Toc151664432 \h </w:instrText>
        </w:r>
        <w:r w:rsidRPr="00132CB8" w:rsidR="00132CB8">
          <w:rPr>
            <w:rFonts w:ascii="Times New Roman" w:hAnsi="Times New Roman" w:cs="Times New Roman"/>
            <w:noProof/>
            <w:webHidden/>
            <w:sz w:val="22"/>
            <w:szCs w:val="22"/>
          </w:rPr>
        </w:r>
        <w:r w:rsidRPr="00132CB8" w:rsidR="00132CB8">
          <w:rPr>
            <w:rFonts w:ascii="Times New Roman" w:hAnsi="Times New Roman" w:cs="Times New Roman"/>
            <w:noProof/>
            <w:webHidden/>
            <w:sz w:val="22"/>
            <w:szCs w:val="22"/>
          </w:rPr>
          <w:fldChar w:fldCharType="separate"/>
        </w:r>
        <w:r w:rsidR="00132CB8">
          <w:rPr>
            <w:rFonts w:ascii="Times New Roman" w:hAnsi="Times New Roman" w:cs="Times New Roman"/>
            <w:noProof/>
            <w:webHidden/>
            <w:sz w:val="22"/>
            <w:szCs w:val="22"/>
          </w:rPr>
          <w:t>28</w:t>
        </w:r>
        <w:r w:rsidRPr="00132CB8" w:rsidR="00132CB8">
          <w:rPr>
            <w:rFonts w:ascii="Times New Roman" w:hAnsi="Times New Roman" w:cs="Times New Roman"/>
            <w:noProof/>
            <w:webHidden/>
            <w:sz w:val="22"/>
            <w:szCs w:val="22"/>
          </w:rPr>
          <w:fldChar w:fldCharType="end"/>
        </w:r>
      </w:hyperlink>
    </w:p>
    <w:p w:rsidRPr="000229AE" w:rsidR="00E568F9" w:rsidP="00132CB8" w:rsidRDefault="00326882" w14:paraId="4A659BA5" w14:textId="2D0CCBE2">
      <w:pPr>
        <w:pStyle w:val="Heading1"/>
        <w:numPr>
          <w:ilvl w:val="0"/>
          <w:numId w:val="35"/>
        </w:numPr>
      </w:pPr>
      <w:r w:rsidRPr="00132CB8">
        <w:rPr>
          <w:sz w:val="22"/>
          <w:szCs w:val="22"/>
        </w:rPr>
        <w:fldChar w:fldCharType="end"/>
      </w:r>
      <w:bookmarkStart w:name="_Toc151664395" w:id="0"/>
      <w:r w:rsidRPr="000229AE" w:rsidR="00E568F9">
        <w:t>Executive Summary</w:t>
      </w:r>
      <w:bookmarkEnd w:id="0"/>
    </w:p>
    <w:p w:rsidRPr="000229AE" w:rsidR="000229AE" w:rsidP="000229AE" w:rsidRDefault="007E0208" w14:paraId="6CAE5FE8" w14:textId="77777777">
      <w:pPr>
        <w:pStyle w:val="ListParagraph"/>
        <w:numPr>
          <w:ilvl w:val="0"/>
          <w:numId w:val="33"/>
        </w:numPr>
        <w:spacing w:after="240" w:line="360" w:lineRule="auto"/>
        <w:ind w:left="0" w:hanging="426"/>
        <w:jc w:val="both"/>
        <w:rPr>
          <w:rFonts w:ascii="Times New Roman" w:hAnsi="Times New Roman" w:cs="Times New Roman"/>
        </w:rPr>
      </w:pPr>
      <w:r w:rsidRPr="000229AE">
        <w:rPr>
          <w:rFonts w:ascii="Times New Roman" w:hAnsi="Times New Roman" w:cs="Times New Roman"/>
        </w:rPr>
        <w:t>Fast Retailing Co. Ltd., a global fashion retail giant, seeks to strategically expand into Turkey, targeting the growing fashion market in Istanbul. Uniqlo, its flagship brand, known for quality and affordability, has a history of successful international ventures, making the move into Turkey a logical progression.</w:t>
      </w:r>
      <w:r w:rsidRPr="000229AE" w:rsidR="000229AE">
        <w:rPr>
          <w:rFonts w:ascii="Times New Roman" w:hAnsi="Times New Roman" w:cs="Times New Roman"/>
        </w:rPr>
        <w:t xml:space="preserve"> Fast Retailing Co. Ltd. is the buyer in this transaction, while the sellers consist of various lessors of retail spaces and local suppliers for store setup.</w:t>
      </w:r>
    </w:p>
    <w:p w:rsidRPr="000229AE" w:rsidR="4E0C3717" w:rsidP="000229AE" w:rsidRDefault="4E0C3717" w14:paraId="22AE45BF" w14:textId="6CA30F42">
      <w:pPr>
        <w:pStyle w:val="ListParagraph"/>
        <w:numPr>
          <w:ilvl w:val="0"/>
          <w:numId w:val="33"/>
        </w:numPr>
        <w:spacing w:after="240" w:line="360" w:lineRule="auto"/>
        <w:ind w:left="0" w:hanging="426"/>
        <w:jc w:val="both"/>
        <w:rPr>
          <w:rFonts w:ascii="Times New Roman" w:hAnsi="Times New Roman" w:cs="Times New Roman"/>
        </w:rPr>
      </w:pPr>
      <w:r w:rsidRPr="000229AE">
        <w:rPr>
          <w:rFonts w:ascii="Times New Roman" w:hAnsi="Times New Roman" w:cs="Times New Roman"/>
        </w:rPr>
        <w:t>The Turkish fashion market is in a promising state, which is the main reason this trade transaction was chosen. Turkey is a desirable location for Uniqlo because of its diverse population and fashion-conscious customers.</w:t>
      </w:r>
      <w:r w:rsidRPr="000229AE" w:rsidR="2FC8FFDF">
        <w:rPr>
          <w:rFonts w:ascii="Times New Roman" w:hAnsi="Times New Roman" w:cs="Times New Roman"/>
        </w:rPr>
        <w:t xml:space="preserve"> This venture can be able to capitalize on the company's strengths in producing high-quality, comfortable apparel at accessible prices.</w:t>
      </w:r>
    </w:p>
    <w:p w:rsidRPr="000229AE" w:rsidR="79C51BF9" w:rsidP="000229AE" w:rsidRDefault="79C51BF9" w14:paraId="012B9905" w14:textId="188610DD">
      <w:pPr>
        <w:pStyle w:val="ListParagraph"/>
        <w:numPr>
          <w:ilvl w:val="0"/>
          <w:numId w:val="33"/>
        </w:numPr>
        <w:spacing w:after="240" w:line="360" w:lineRule="auto"/>
        <w:ind w:left="0" w:hanging="426"/>
        <w:jc w:val="both"/>
        <w:rPr>
          <w:rFonts w:ascii="Times New Roman" w:hAnsi="Times New Roman" w:cs="Times New Roman"/>
        </w:rPr>
      </w:pPr>
      <w:r w:rsidRPr="000229AE">
        <w:rPr>
          <w:rFonts w:ascii="Times New Roman" w:hAnsi="Times New Roman" w:cs="Times New Roman"/>
        </w:rPr>
        <w:t xml:space="preserve">There are several strong benefits to Fast Retailing Co. Ltd.'s strategic entry into Turkey. Istanbul offers a sizable market opportunity for Uniqlo's goods because it is a multicultural city. </w:t>
      </w:r>
      <w:r w:rsidRPr="000229AE" w:rsidR="62FC04B6">
        <w:rPr>
          <w:rFonts w:ascii="Times New Roman" w:hAnsi="Times New Roman" w:cs="Times New Roman"/>
        </w:rPr>
        <w:t>The city's booming fashion industry aligns perfectly with Uniqlo's brand strength, which is characterized by comfort, quality, and style. The company's strong financial performance and a history of successful international ventures position it favorably to capture the Turkish market's potential. Uniqlo can take advantage of the long-term benefits that this expansion offers, including increased market share and profitability.</w:t>
      </w:r>
    </w:p>
    <w:p w:rsidRPr="000229AE" w:rsidR="4D963E0F" w:rsidP="000229AE" w:rsidRDefault="4D963E0F" w14:paraId="7C079821" w14:textId="7ECABB68">
      <w:pPr>
        <w:pStyle w:val="ListParagraph"/>
        <w:numPr>
          <w:ilvl w:val="0"/>
          <w:numId w:val="33"/>
        </w:numPr>
        <w:spacing w:after="240" w:line="360" w:lineRule="auto"/>
        <w:ind w:left="0" w:hanging="426"/>
        <w:jc w:val="both"/>
        <w:rPr>
          <w:rFonts w:ascii="Times New Roman" w:hAnsi="Times New Roman" w:cs="Times New Roman"/>
        </w:rPr>
      </w:pPr>
      <w:r w:rsidRPr="000229AE">
        <w:rPr>
          <w:rFonts w:ascii="Times New Roman" w:hAnsi="Times New Roman" w:cs="Times New Roman"/>
        </w:rPr>
        <w:t>T</w:t>
      </w:r>
      <w:r w:rsidRPr="000229AE" w:rsidR="424E774F">
        <w:rPr>
          <w:rFonts w:ascii="Times New Roman" w:hAnsi="Times New Roman" w:cs="Times New Roman"/>
        </w:rPr>
        <w:t>here are</w:t>
      </w:r>
      <w:r w:rsidRPr="000229AE" w:rsidR="09253A54">
        <w:rPr>
          <w:rFonts w:ascii="Times New Roman" w:hAnsi="Times New Roman" w:cs="Times New Roman"/>
        </w:rPr>
        <w:t xml:space="preserve"> also</w:t>
      </w:r>
      <w:r w:rsidRPr="000229AE" w:rsidR="424E774F">
        <w:rPr>
          <w:rFonts w:ascii="Times New Roman" w:hAnsi="Times New Roman" w:cs="Times New Roman"/>
        </w:rPr>
        <w:t xml:space="preserve"> certain challenges to consider. </w:t>
      </w:r>
      <w:r w:rsidRPr="000229AE" w:rsidR="59178E92">
        <w:rPr>
          <w:rFonts w:ascii="Times New Roman" w:hAnsi="Times New Roman" w:cs="Times New Roman"/>
        </w:rPr>
        <w:t>Currency exchange risk is a possible issue in Turkey, where changes in exchange rates could influence financial outcomes. Furthermore, to achieve success in the highly competitive Turkish fashion market, a well-thought-out strategy is necessary.</w:t>
      </w:r>
      <w:r w:rsidRPr="000229AE" w:rsidR="424E774F">
        <w:rPr>
          <w:rFonts w:ascii="Times New Roman" w:hAnsi="Times New Roman" w:cs="Times New Roman"/>
        </w:rPr>
        <w:t xml:space="preserve"> To mitigate these challenges, the company </w:t>
      </w:r>
      <w:r w:rsidRPr="000229AE" w:rsidR="09B6AF07">
        <w:rPr>
          <w:rFonts w:ascii="Times New Roman" w:hAnsi="Times New Roman" w:cs="Times New Roman"/>
        </w:rPr>
        <w:t>can conduct</w:t>
      </w:r>
      <w:r w:rsidRPr="000229AE" w:rsidR="424E774F">
        <w:rPr>
          <w:rFonts w:ascii="Times New Roman" w:hAnsi="Times New Roman" w:cs="Times New Roman"/>
        </w:rPr>
        <w:t xml:space="preserve"> thorough market research and may consider strategic partnerships</w:t>
      </w:r>
      <w:r w:rsidRPr="000229AE" w:rsidR="3F9841B2">
        <w:rPr>
          <w:rFonts w:ascii="Times New Roman" w:hAnsi="Times New Roman" w:cs="Times New Roman"/>
        </w:rPr>
        <w:t xml:space="preserve">. </w:t>
      </w:r>
    </w:p>
    <w:p w:rsidRPr="000229AE" w:rsidR="000229AE" w:rsidP="000229AE" w:rsidRDefault="000229AE" w14:paraId="209FE052" w14:textId="77777777">
      <w:pPr>
        <w:pStyle w:val="ListParagraph"/>
        <w:numPr>
          <w:ilvl w:val="0"/>
          <w:numId w:val="33"/>
        </w:numPr>
        <w:spacing w:after="240" w:line="360" w:lineRule="auto"/>
        <w:ind w:left="0" w:hanging="426"/>
        <w:jc w:val="both"/>
        <w:rPr>
          <w:rFonts w:ascii="Times New Roman" w:hAnsi="Times New Roman" w:cs="Times New Roman"/>
        </w:rPr>
      </w:pPr>
      <w:r w:rsidRPr="000229AE">
        <w:rPr>
          <w:rFonts w:ascii="Times New Roman" w:hAnsi="Times New Roman" w:cs="Times New Roman"/>
        </w:rPr>
        <w:t>To expand into Turkey, Fast Retailing Co. Ltd. has the capacity to invest ¥2.728 billion (25 million CAD). The investment will pay for the costs associated with finding retail spaces in busy malls, securing licenses and other regulatory approvals, and starting up operations. The company envisions a two-year return on investment. The due dates and payment terms for this transaction will be in alignment with the project timeline. Detailed payment schedules and terms will be discussed with the bank upon acceptance of the proposal.</w:t>
      </w:r>
    </w:p>
    <w:p w:rsidRPr="000229AE" w:rsidR="007E0208" w:rsidP="000229AE" w:rsidRDefault="007E0208" w14:paraId="2562A9BC" w14:textId="77777777">
      <w:pPr>
        <w:pStyle w:val="ListParagraph"/>
        <w:numPr>
          <w:ilvl w:val="0"/>
          <w:numId w:val="33"/>
        </w:numPr>
        <w:spacing w:after="240" w:line="360" w:lineRule="auto"/>
        <w:ind w:left="0" w:hanging="426"/>
        <w:jc w:val="both"/>
        <w:rPr>
          <w:rFonts w:ascii="Times New Roman" w:hAnsi="Times New Roman" w:cs="Times New Roman"/>
        </w:rPr>
      </w:pPr>
      <w:r w:rsidRPr="000229AE">
        <w:rPr>
          <w:rFonts w:ascii="Times New Roman" w:hAnsi="Times New Roman" w:cs="Times New Roman"/>
        </w:rPr>
        <w:t>The financing proposal outlines the comprehensive information required from the bank, emphasizing the importance of a detailed business plan, audited financial statements, and collateral details. Security options, including personal guarantees and revenue pledges, provide assurance to the bank regarding the loan's repayment.</w:t>
      </w:r>
    </w:p>
    <w:p w:rsidRPr="000229AE" w:rsidR="007E0208" w:rsidP="000229AE" w:rsidRDefault="007E0208" w14:paraId="52EEAAE0" w14:textId="77777777">
      <w:pPr>
        <w:pStyle w:val="ListParagraph"/>
        <w:numPr>
          <w:ilvl w:val="0"/>
          <w:numId w:val="33"/>
        </w:numPr>
        <w:spacing w:after="240" w:line="360" w:lineRule="auto"/>
        <w:ind w:left="0" w:hanging="426"/>
        <w:jc w:val="both"/>
        <w:rPr>
          <w:rFonts w:ascii="Times New Roman" w:hAnsi="Times New Roman" w:cs="Times New Roman"/>
        </w:rPr>
      </w:pPr>
      <w:r w:rsidRPr="000229AE">
        <w:rPr>
          <w:rFonts w:ascii="Times New Roman" w:hAnsi="Times New Roman" w:cs="Times New Roman"/>
        </w:rPr>
        <w:t>Ensuring risk mitigation for the bank involves not only financial stability but also proactive measures. A strong business plan, backed by solid financials and accounts receivable insurance, along with a well-defined risk mitigation and contingency plan, demonstrates Fast Retailing Co. Ltd.'s commitment to a successful and secure venture into Turkey.</w:t>
      </w:r>
    </w:p>
    <w:p w:rsidRPr="000229AE" w:rsidR="000229AE" w:rsidP="000229AE" w:rsidRDefault="000229AE" w14:paraId="6FA83F79" w14:textId="6B705F3C">
      <w:pPr>
        <w:pStyle w:val="ListParagraph"/>
        <w:numPr>
          <w:ilvl w:val="0"/>
          <w:numId w:val="33"/>
        </w:numPr>
        <w:spacing w:after="240" w:line="360" w:lineRule="auto"/>
        <w:ind w:left="0" w:hanging="426"/>
        <w:jc w:val="both"/>
        <w:rPr>
          <w:rFonts w:ascii="Times New Roman" w:hAnsi="Times New Roman" w:cs="Times New Roman"/>
        </w:rPr>
      </w:pPr>
      <w:r w:rsidRPr="000229AE">
        <w:rPr>
          <w:rFonts w:ascii="Times New Roman" w:hAnsi="Times New Roman" w:cs="Times New Roman"/>
        </w:rPr>
        <w:t>The detailed cost breakdown for various aspects of the expansion, including market research, infrastructure setup, inventory, marketing, staffing, and contingency, provides a transparent view of the financial requirements. The financial analysis projects revenue, profit margins, and return on investment, offering a clear picture of the anticipated financial outcomes.</w:t>
      </w:r>
    </w:p>
    <w:p w:rsidRPr="000229AE" w:rsidR="000229AE" w:rsidP="000229AE" w:rsidRDefault="000229AE" w14:paraId="74480388" w14:textId="40683961">
      <w:pPr>
        <w:pStyle w:val="ListParagraph"/>
        <w:numPr>
          <w:ilvl w:val="0"/>
          <w:numId w:val="33"/>
        </w:numPr>
        <w:spacing w:after="240" w:line="360" w:lineRule="auto"/>
        <w:ind w:left="0" w:hanging="426"/>
        <w:jc w:val="both"/>
        <w:rPr>
          <w:rFonts w:ascii="Times New Roman" w:hAnsi="Times New Roman" w:cs="Times New Roman"/>
        </w:rPr>
      </w:pPr>
      <w:r w:rsidRPr="000229AE">
        <w:rPr>
          <w:rFonts w:ascii="Times New Roman" w:hAnsi="Times New Roman" w:cs="Times New Roman"/>
        </w:rPr>
        <w:t>Fast Retailing Co. Ltd.'s extensive trade experience, global success in expanding Uniqlo to over 2,250 locations in 25 countries, and effective management styles contribute to its capabilities. The company's financial strength, highlighted by a 20.4% return on equity, positions it as a credible and reliable entity for this strategic venture into the Turkish market.</w:t>
      </w:r>
    </w:p>
    <w:p w:rsidRPr="000229AE" w:rsidR="00E568F9" w:rsidP="6BFDBD53" w:rsidRDefault="00E568F9" w14:paraId="05D41189" w14:textId="48DA3D82">
      <w:pPr>
        <w:pStyle w:val="Heading1"/>
        <w:numPr>
          <w:ilvl w:val="0"/>
          <w:numId w:val="35"/>
        </w:numPr>
        <w:rPr/>
      </w:pPr>
      <w:bookmarkStart w:name="_Toc151664396" w:id="1"/>
      <w:r w:rsidR="00E568F9">
        <w:rPr/>
        <w:t>Risks and Risk Mitigation Strategies</w:t>
      </w:r>
      <w:bookmarkEnd w:id="1"/>
      <w:r w:rsidR="00E568F9">
        <w:rPr/>
        <w:t xml:space="preserve"> </w:t>
      </w:r>
    </w:p>
    <w:p w:rsidRPr="000229AE" w:rsidR="7F11EE65" w:rsidP="000229AE" w:rsidRDefault="7F11EE65" w14:paraId="0E560B24" w14:textId="79E6809D">
      <w:pPr>
        <w:spacing w:after="240"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The expansion for Uniqlo’s business operation into Turkey is an exciting venture, however, it also presents </w:t>
      </w:r>
      <w:r w:rsidRPr="000229AE" w:rsidR="35ACE4F9">
        <w:rPr>
          <w:rFonts w:ascii="Times New Roman" w:hAnsi="Times New Roman" w:eastAsia="Times New Roman" w:cs="Times New Roman"/>
        </w:rPr>
        <w:t>several</w:t>
      </w:r>
      <w:r w:rsidRPr="000229AE">
        <w:rPr>
          <w:rFonts w:ascii="Times New Roman" w:hAnsi="Times New Roman" w:eastAsia="Times New Roman" w:cs="Times New Roman"/>
        </w:rPr>
        <w:t xml:space="preserve"> risks that need to be carefully addressed. Conducting </w:t>
      </w:r>
      <w:r w:rsidRPr="000229AE" w:rsidR="0443F53A">
        <w:rPr>
          <w:rFonts w:ascii="Times New Roman" w:hAnsi="Times New Roman" w:eastAsia="Times New Roman" w:cs="Times New Roman"/>
        </w:rPr>
        <w:t>a</w:t>
      </w:r>
      <w:r w:rsidRPr="000229AE" w:rsidR="605F3049">
        <w:rPr>
          <w:rFonts w:ascii="Times New Roman" w:hAnsi="Times New Roman" w:eastAsia="Times New Roman" w:cs="Times New Roman"/>
        </w:rPr>
        <w:t xml:space="preserve"> risk assessment can be akin to a crystal ball for helping companies to see into the future. </w:t>
      </w:r>
      <w:r w:rsidRPr="000229AE">
        <w:rPr>
          <w:rFonts w:ascii="Times New Roman" w:hAnsi="Times New Roman" w:eastAsia="Times New Roman" w:cs="Times New Roman"/>
        </w:rPr>
        <w:t xml:space="preserve">The aim is to help Uniqlo to identify or anticipate specific or country risks. By doing this Uniqlo would learn the potential impact on the business caused by the purposes of each </w:t>
      </w:r>
      <w:r w:rsidRPr="000229AE" w:rsidR="10E3BA85">
        <w:rPr>
          <w:rFonts w:ascii="Times New Roman" w:hAnsi="Times New Roman" w:eastAsia="Times New Roman" w:cs="Times New Roman"/>
        </w:rPr>
        <w:t>risk</w:t>
      </w:r>
      <w:r w:rsidRPr="000229AE">
        <w:rPr>
          <w:rFonts w:ascii="Times New Roman" w:hAnsi="Times New Roman" w:eastAsia="Times New Roman" w:cs="Times New Roman"/>
        </w:rPr>
        <w:t>. Without a meticulous risk assessment, the company might find itself unprepared for unexpected changes in the local business environment, risking potential setbacks to the expansion project.</w:t>
      </w:r>
    </w:p>
    <w:p w:rsidRPr="000229AE" w:rsidR="034C50FB" w:rsidP="000229AE" w:rsidRDefault="7F11EE65" w14:paraId="394D26F5" w14:textId="1E8B964B">
      <w:pPr>
        <w:spacing w:after="240" w:line="360" w:lineRule="auto"/>
        <w:jc w:val="both"/>
        <w:rPr>
          <w:rFonts w:ascii="Times New Roman" w:hAnsi="Times New Roman" w:eastAsia="Times New Roman" w:cs="Times New Roman"/>
        </w:rPr>
      </w:pPr>
      <w:r w:rsidRPr="000229AE">
        <w:rPr>
          <w:rFonts w:ascii="Times New Roman" w:hAnsi="Times New Roman" w:eastAsia="Times New Roman" w:cs="Times New Roman"/>
        </w:rPr>
        <w:t>To take the next step, and execute international expansion, Uniqlo must have solid risk mitigation strategies in play. Being proactive and diversifying the business, carrying out in-depth market research to determine if there is a demand for Uniqlo products in Turkey, meticulous financial planning, and having contingency plans in place are the four high level risk strategies that could shield Uniqlo from rising concerns therefore, making its expansion more advantage, rewarding and minimal risk. This would ultimately affect the success of Uniqlo’s expansion into Turkey.</w:t>
      </w:r>
    </w:p>
    <w:p w:rsidR="6E352FF7" w:rsidP="000229AE" w:rsidRDefault="6E352FF7" w14:paraId="033E3844" w14:textId="68CC50B5">
      <w:p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In the context of Uniqlo's expansion to Turkey, we are considering the following risks and potential risk mitigation strategies:</w:t>
      </w:r>
    </w:p>
    <w:p w:rsidRPr="000229AE" w:rsidR="000229AE" w:rsidP="000229AE" w:rsidRDefault="000229AE" w14:paraId="09834C2C" w14:textId="77777777">
      <w:pPr>
        <w:spacing w:after="200" w:line="360" w:lineRule="auto"/>
        <w:jc w:val="both"/>
        <w:rPr>
          <w:rFonts w:ascii="Times New Roman" w:hAnsi="Times New Roman" w:eastAsia="Times New Roman" w:cs="Times New Roman"/>
        </w:rPr>
      </w:pPr>
    </w:p>
    <w:p w:rsidRPr="000229AE" w:rsidR="6E352FF7" w:rsidP="000229AE" w:rsidRDefault="00132CB8" w14:paraId="7D7B4195" w14:textId="2E76EE6E">
      <w:pPr>
        <w:pStyle w:val="Heading2"/>
      </w:pPr>
      <w:bookmarkStart w:name="_Toc151664397" w:id="2"/>
      <w:r>
        <w:t xml:space="preserve">2.1 </w:t>
      </w:r>
      <w:r w:rsidRPr="000229AE" w:rsidR="6E352FF7">
        <w:t>Country Related Risks</w:t>
      </w:r>
      <w:bookmarkEnd w:id="2"/>
    </w:p>
    <w:p w:rsidRPr="000229AE" w:rsidR="6E352FF7" w:rsidP="000229AE" w:rsidRDefault="00132CB8" w14:paraId="057FE349" w14:textId="7E73D74F">
      <w:pPr>
        <w:pStyle w:val="Heading3"/>
      </w:pPr>
      <w:bookmarkStart w:name="_Toc151664398" w:id="3"/>
      <w:r>
        <w:t xml:space="preserve">2.1.1 </w:t>
      </w:r>
      <w:r w:rsidRPr="000229AE" w:rsidR="6E352FF7">
        <w:t>Political and Regulatory Risk Assessment</w:t>
      </w:r>
      <w:bookmarkEnd w:id="3"/>
      <w:r w:rsidRPr="000229AE" w:rsidR="6E352FF7">
        <w:t xml:space="preserve"> </w:t>
      </w:r>
    </w:p>
    <w:p w:rsidRPr="000229AE" w:rsidR="6E352FF7" w:rsidP="000229AE" w:rsidRDefault="6E352FF7" w14:paraId="428F7246" w14:textId="5FFF0900">
      <w:p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u w:val="single"/>
        </w:rPr>
        <w:t>Risk:</w:t>
      </w:r>
      <w:r w:rsidRPr="000229AE">
        <w:rPr>
          <w:rFonts w:ascii="Times New Roman" w:hAnsi="Times New Roman" w:eastAsia="Times New Roman" w:cs="Times New Roman"/>
        </w:rPr>
        <w:t xml:space="preserve"> Changes in Turkish political or regulatory landscape could have an impact on the operations of the company. Political risks are risks caused by changes occurring in a country's government or in the position of a government, such as unfavorable regulatory changes, that could affect the company's negotiations or performance of a business arrangement. These risks can result in unanticipated costs to the company or in business disruption. </w:t>
      </w:r>
    </w:p>
    <w:p w:rsidRPr="000229AE" w:rsidR="6E352FF7" w:rsidP="000229AE" w:rsidRDefault="6E352FF7" w14:paraId="5B143C9F" w14:textId="27B50831">
      <w:pPr>
        <w:spacing w:line="360" w:lineRule="auto"/>
        <w:jc w:val="both"/>
        <w:rPr>
          <w:rFonts w:ascii="Times New Roman" w:hAnsi="Times New Roman" w:eastAsia="Times New Roman" w:cs="Times New Roman"/>
          <w:u w:val="single"/>
        </w:rPr>
      </w:pPr>
      <w:r w:rsidRPr="000229AE">
        <w:rPr>
          <w:rFonts w:ascii="Times New Roman" w:hAnsi="Times New Roman" w:eastAsia="Times New Roman" w:cs="Times New Roman"/>
          <w:u w:val="single"/>
        </w:rPr>
        <w:t xml:space="preserve">Mitigation Strategy: </w:t>
      </w:r>
    </w:p>
    <w:p w:rsidRPr="000229AE" w:rsidR="6E352FF7" w:rsidP="000229AE" w:rsidRDefault="6E352FF7" w14:paraId="4742E251" w14:textId="2D2B5B47">
      <w:pPr>
        <w:pStyle w:val="ListParagraph"/>
        <w:numPr>
          <w:ilvl w:val="0"/>
          <w:numId w:val="8"/>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Uniqlo will conduct comprehensive analysis with respect to political and regulatory factors in Turkey. </w:t>
      </w:r>
    </w:p>
    <w:p w:rsidRPr="000229AE" w:rsidR="6E352FF7" w:rsidP="000229AE" w:rsidRDefault="6E352FF7" w14:paraId="015116AF" w14:textId="24E66047">
      <w:pPr>
        <w:pStyle w:val="ListParagraph"/>
        <w:numPr>
          <w:ilvl w:val="0"/>
          <w:numId w:val="8"/>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They will keep themselves updated about the government changes and try to be proactive towards those changes</w:t>
      </w:r>
      <w:r w:rsidRPr="000229AE" w:rsidR="76C5BA3B">
        <w:rPr>
          <w:rFonts w:ascii="Times New Roman" w:hAnsi="Times New Roman" w:eastAsia="Times New Roman" w:cs="Times New Roman"/>
        </w:rPr>
        <w:t xml:space="preserve"> </w:t>
      </w:r>
      <w:r w:rsidRPr="000229AE" w:rsidR="76C5BA3B">
        <w:rPr>
          <w:rFonts w:ascii="Times New Roman" w:hAnsi="Times New Roman" w:eastAsia="Times New Roman" w:cs="Times New Roman"/>
          <w:lang w:val="en-US"/>
        </w:rPr>
        <w:t>(Husband, 2021)</w:t>
      </w:r>
      <w:r w:rsidRPr="000229AE" w:rsidR="76C5BA3B">
        <w:rPr>
          <w:rFonts w:ascii="Times New Roman" w:hAnsi="Times New Roman" w:eastAsia="Times New Roman" w:cs="Times New Roman"/>
        </w:rPr>
        <w:t>.</w:t>
      </w:r>
    </w:p>
    <w:p w:rsidRPr="000229AE" w:rsidR="00F23246" w:rsidP="000229AE" w:rsidRDefault="6E352FF7" w14:paraId="65F59337" w14:textId="5454C9AD">
      <w:pPr>
        <w:pStyle w:val="ListParagraph"/>
        <w:numPr>
          <w:ilvl w:val="0"/>
          <w:numId w:val="8"/>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Also develop effective government relations thus helping in identifying the main decision makers and develop alliance with organizations having strong contacts with the government</w:t>
      </w:r>
      <w:r w:rsidRPr="000229AE" w:rsidR="073BC4A1">
        <w:rPr>
          <w:rFonts w:ascii="Times New Roman" w:hAnsi="Times New Roman" w:eastAsia="Times New Roman" w:cs="Times New Roman"/>
        </w:rPr>
        <w:t xml:space="preserve"> </w:t>
      </w:r>
      <w:r w:rsidRPr="000229AE" w:rsidR="073BC4A1">
        <w:rPr>
          <w:rFonts w:ascii="Times New Roman" w:hAnsi="Times New Roman" w:eastAsia="Times New Roman" w:cs="Times New Roman"/>
          <w:lang w:val="en-US"/>
        </w:rPr>
        <w:t>(Halliday, 2020)</w:t>
      </w:r>
      <w:r w:rsidRPr="000229AE" w:rsidR="6FF3DC66">
        <w:rPr>
          <w:rFonts w:ascii="Times New Roman" w:hAnsi="Times New Roman" w:eastAsia="Times New Roman" w:cs="Times New Roman"/>
        </w:rPr>
        <w:t>.</w:t>
      </w:r>
    </w:p>
    <w:p w:rsidRPr="000229AE" w:rsidR="1C033E0A" w:rsidP="000229AE" w:rsidRDefault="00132CB8" w14:paraId="1EDD7534" w14:textId="42CC9D5C">
      <w:pPr>
        <w:pStyle w:val="Heading3"/>
      </w:pPr>
      <w:bookmarkStart w:name="_Toc151664399" w:id="4"/>
      <w:r>
        <w:t xml:space="preserve">2.1.2 </w:t>
      </w:r>
      <w:r w:rsidRPr="000229AE" w:rsidR="2A48E0CF">
        <w:t>Economic Risks Management:</w:t>
      </w:r>
      <w:bookmarkEnd w:id="4"/>
    </w:p>
    <w:p w:rsidRPr="000229AE" w:rsidR="034C50FB" w:rsidP="000229AE" w:rsidRDefault="2A48E0CF" w14:paraId="4F6649D2" w14:textId="74333D87">
      <w:p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u w:val="single"/>
        </w:rPr>
        <w:t>Risk:</w:t>
      </w:r>
      <w:r w:rsidRPr="000229AE">
        <w:rPr>
          <w:rFonts w:ascii="Times New Roman" w:hAnsi="Times New Roman" w:eastAsia="Times New Roman" w:cs="Times New Roman"/>
        </w:rPr>
        <w:t xml:space="preserve"> If Turkey's financial climate were to succumb to instability and lead to economic downturns or fluctuations, it could very well reshape the way company manages their money—</w:t>
      </w:r>
      <w:r w:rsidRPr="000229AE" w:rsidR="67DE9306">
        <w:rPr>
          <w:rFonts w:ascii="Times New Roman" w:hAnsi="Times New Roman" w:eastAsia="Times New Roman" w:cs="Times New Roman"/>
        </w:rPr>
        <w:t xml:space="preserve"> </w:t>
      </w:r>
      <w:r w:rsidRPr="000229AE">
        <w:rPr>
          <w:rFonts w:ascii="Times New Roman" w:hAnsi="Times New Roman" w:eastAsia="Times New Roman" w:cs="Times New Roman"/>
        </w:rPr>
        <w:t>casting a ripple effect on how Uniqlo rings up transactions and its overall financial health.</w:t>
      </w:r>
    </w:p>
    <w:p w:rsidRPr="000229AE" w:rsidR="2A48E0CF" w:rsidP="000229AE" w:rsidRDefault="2A48E0CF" w14:paraId="00441FC0" w14:textId="14833431">
      <w:p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u w:val="single"/>
        </w:rPr>
        <w:t>Mitigation Strategy:</w:t>
      </w:r>
      <w:r w:rsidRPr="000229AE">
        <w:rPr>
          <w:rFonts w:ascii="Times New Roman" w:hAnsi="Times New Roman" w:eastAsia="Times New Roman" w:cs="Times New Roman"/>
        </w:rPr>
        <w:t xml:space="preserve"> </w:t>
      </w:r>
    </w:p>
    <w:p w:rsidRPr="000229AE" w:rsidR="2A48E0CF" w:rsidP="000229AE" w:rsidRDefault="2A48E0CF" w14:paraId="69D6D797" w14:textId="018F51A2">
      <w:pPr>
        <w:pStyle w:val="ListParagraph"/>
        <w:numPr>
          <w:ilvl w:val="0"/>
          <w:numId w:val="4"/>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Regularly monitor key economic indicators in Turkey to stay informed about consumer spending patterns</w:t>
      </w:r>
      <w:r w:rsidRPr="000229AE" w:rsidR="2147D7EE">
        <w:rPr>
          <w:rFonts w:ascii="Times New Roman" w:hAnsi="Times New Roman" w:eastAsia="Times New Roman" w:cs="Times New Roman"/>
        </w:rPr>
        <w:t xml:space="preserve"> </w:t>
      </w:r>
      <w:r w:rsidRPr="000229AE" w:rsidR="2147D7EE">
        <w:rPr>
          <w:rFonts w:ascii="Times New Roman" w:hAnsi="Times New Roman" w:eastAsia="Times New Roman" w:cs="Times New Roman"/>
          <w:lang w:val="en-US"/>
        </w:rPr>
        <w:t>(</w:t>
      </w:r>
      <w:proofErr w:type="spellStart"/>
      <w:r w:rsidRPr="000229AE" w:rsidR="2147D7EE">
        <w:rPr>
          <w:rFonts w:ascii="Times New Roman" w:hAnsi="Times New Roman" w:eastAsia="Times New Roman" w:cs="Times New Roman"/>
          <w:lang w:val="en-US"/>
        </w:rPr>
        <w:t>Sukkar</w:t>
      </w:r>
      <w:proofErr w:type="spellEnd"/>
      <w:r w:rsidRPr="000229AE" w:rsidR="2147D7EE">
        <w:rPr>
          <w:rFonts w:ascii="Times New Roman" w:hAnsi="Times New Roman" w:eastAsia="Times New Roman" w:cs="Times New Roman"/>
          <w:lang w:val="en-US"/>
        </w:rPr>
        <w:t>, 2017)</w:t>
      </w:r>
      <w:r w:rsidRPr="000229AE" w:rsidR="4EE6CFDB">
        <w:rPr>
          <w:rFonts w:ascii="Times New Roman" w:hAnsi="Times New Roman" w:eastAsia="Times New Roman" w:cs="Times New Roman"/>
        </w:rPr>
        <w:t>.</w:t>
      </w:r>
      <w:r w:rsidRPr="000229AE">
        <w:rPr>
          <w:rFonts w:ascii="Times New Roman" w:hAnsi="Times New Roman" w:eastAsia="Times New Roman" w:cs="Times New Roman"/>
        </w:rPr>
        <w:t xml:space="preserve"> </w:t>
      </w:r>
    </w:p>
    <w:p w:rsidRPr="000229AE" w:rsidR="2A48E0CF" w:rsidP="000229AE" w:rsidRDefault="2A48E0CF" w14:paraId="180A484C" w14:textId="5C256A5E">
      <w:pPr>
        <w:pStyle w:val="ListParagraph"/>
        <w:numPr>
          <w:ilvl w:val="0"/>
          <w:numId w:val="4"/>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Develop a dynamic strategy for pricing and inventory management that adjusts pricing strategies based on local economic conditions</w:t>
      </w:r>
      <w:r w:rsidRPr="000229AE" w:rsidR="6544BF72">
        <w:rPr>
          <w:rFonts w:ascii="Times New Roman" w:hAnsi="Times New Roman" w:eastAsia="Times New Roman" w:cs="Times New Roman"/>
        </w:rPr>
        <w:t xml:space="preserve"> </w:t>
      </w:r>
      <w:r w:rsidRPr="000229AE" w:rsidR="78057C40">
        <w:rPr>
          <w:rFonts w:ascii="Times New Roman" w:hAnsi="Times New Roman" w:eastAsia="Times New Roman" w:cs="Times New Roman"/>
          <w:lang w:val="en-US"/>
        </w:rPr>
        <w:t>(Husband, 2021)</w:t>
      </w:r>
      <w:r w:rsidRPr="000229AE" w:rsidR="4EE6CFDB">
        <w:rPr>
          <w:rFonts w:ascii="Times New Roman" w:hAnsi="Times New Roman" w:eastAsia="Times New Roman" w:cs="Times New Roman"/>
        </w:rPr>
        <w:t>.</w:t>
      </w:r>
      <w:r w:rsidRPr="000229AE">
        <w:rPr>
          <w:rFonts w:ascii="Times New Roman" w:hAnsi="Times New Roman" w:eastAsia="Times New Roman" w:cs="Times New Roman"/>
        </w:rPr>
        <w:t xml:space="preserve"> </w:t>
      </w:r>
    </w:p>
    <w:p w:rsidRPr="000229AE" w:rsidR="00F23246" w:rsidP="000229AE" w:rsidRDefault="2A48E0CF" w14:paraId="723DE5CC" w14:textId="3259FB4B">
      <w:pPr>
        <w:pStyle w:val="ListParagraph"/>
        <w:numPr>
          <w:ilvl w:val="0"/>
          <w:numId w:val="4"/>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Offer flexible pricing options </w:t>
      </w:r>
      <w:r w:rsidRPr="000229AE" w:rsidR="0E35212F">
        <w:rPr>
          <w:rFonts w:ascii="Times New Roman" w:hAnsi="Times New Roman" w:eastAsia="Times New Roman" w:cs="Times New Roman"/>
        </w:rPr>
        <w:t>and optimize inventory</w:t>
      </w:r>
      <w:r w:rsidRPr="000229AE" w:rsidR="4EE6CFDB">
        <w:rPr>
          <w:rFonts w:ascii="Times New Roman" w:hAnsi="Times New Roman" w:eastAsia="Times New Roman" w:cs="Times New Roman"/>
        </w:rPr>
        <w:t xml:space="preserve"> </w:t>
      </w:r>
      <w:r w:rsidRPr="000229AE">
        <w:rPr>
          <w:rFonts w:ascii="Times New Roman" w:hAnsi="Times New Roman" w:eastAsia="Times New Roman" w:cs="Times New Roman"/>
        </w:rPr>
        <w:t xml:space="preserve">to align with market demand. </w:t>
      </w:r>
    </w:p>
    <w:p w:rsidRPr="000229AE" w:rsidR="00230288" w:rsidP="000229AE" w:rsidRDefault="00132CB8" w14:paraId="23B03914" w14:textId="40E73217">
      <w:pPr>
        <w:pStyle w:val="Heading3"/>
      </w:pPr>
      <w:bookmarkStart w:name="_Toc151664400" w:id="5"/>
      <w:r>
        <w:t xml:space="preserve">2.1.3 </w:t>
      </w:r>
      <w:r w:rsidRPr="000229AE" w:rsidR="2C665BCA">
        <w:t>Cultural &amp; Social Risk Management:</w:t>
      </w:r>
      <w:bookmarkEnd w:id="5"/>
    </w:p>
    <w:p w:rsidRPr="000229AE" w:rsidR="39338892" w:rsidP="000229AE" w:rsidRDefault="39338892" w14:paraId="7FA9FF0F" w14:textId="1E66B55C">
      <w:p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u w:val="single"/>
        </w:rPr>
        <w:t>Risk</w:t>
      </w:r>
      <w:r w:rsidRPr="000229AE">
        <w:rPr>
          <w:rFonts w:ascii="Times New Roman" w:hAnsi="Times New Roman" w:eastAsia="Times New Roman" w:cs="Times New Roman"/>
        </w:rPr>
        <w:t>: Cultural and social risks such as differences in the Turkish consumer preferences and cultural norms could adversely affect Uniqlo’s ability to resonate with the local market, which in turn could impact brand perception and sales</w:t>
      </w:r>
      <w:r w:rsidRPr="000229AE" w:rsidR="05B0E68B">
        <w:rPr>
          <w:rFonts w:ascii="Times New Roman" w:hAnsi="Times New Roman" w:eastAsia="Times New Roman" w:cs="Times New Roman"/>
        </w:rPr>
        <w:t xml:space="preserve"> </w:t>
      </w:r>
      <w:r w:rsidRPr="000229AE" w:rsidR="05B0E68B">
        <w:rPr>
          <w:rFonts w:ascii="Times New Roman" w:hAnsi="Times New Roman" w:eastAsia="Times New Roman" w:cs="Times New Roman"/>
          <w:lang w:val="en-US"/>
        </w:rPr>
        <w:t>(Halliday, 2020)</w:t>
      </w:r>
      <w:r w:rsidRPr="000229AE" w:rsidR="0E7318C3">
        <w:rPr>
          <w:rFonts w:ascii="Times New Roman" w:hAnsi="Times New Roman" w:eastAsia="Times New Roman" w:cs="Times New Roman"/>
        </w:rPr>
        <w:t>.</w:t>
      </w:r>
    </w:p>
    <w:p w:rsidRPr="000229AE" w:rsidR="39338892" w:rsidP="000229AE" w:rsidRDefault="39338892" w14:paraId="117CDB5B" w14:textId="474F4D32">
      <w:pPr>
        <w:spacing w:line="360" w:lineRule="auto"/>
        <w:jc w:val="both"/>
        <w:rPr>
          <w:rFonts w:ascii="Times New Roman" w:hAnsi="Times New Roman" w:eastAsia="Times New Roman" w:cs="Times New Roman"/>
          <w:u w:val="single"/>
        </w:rPr>
      </w:pPr>
      <w:r w:rsidRPr="000229AE">
        <w:rPr>
          <w:rFonts w:ascii="Times New Roman" w:hAnsi="Times New Roman" w:eastAsia="Times New Roman" w:cs="Times New Roman"/>
          <w:u w:val="single"/>
        </w:rPr>
        <w:t xml:space="preserve">Mitigation Strategy: </w:t>
      </w:r>
    </w:p>
    <w:p w:rsidRPr="000229AE" w:rsidR="39338892" w:rsidP="000229AE" w:rsidRDefault="39338892" w14:paraId="70064F54" w14:textId="0FD95590">
      <w:pPr>
        <w:pStyle w:val="ListParagraph"/>
        <w:numPr>
          <w:ilvl w:val="0"/>
          <w:numId w:val="3"/>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Engage in extensive market research to recognize Turkish consumer preferences and cultural norms. </w:t>
      </w:r>
    </w:p>
    <w:p w:rsidRPr="000229AE" w:rsidR="39338892" w:rsidP="000229AE" w:rsidRDefault="39338892" w14:paraId="4B6119B2" w14:textId="784CA17F">
      <w:pPr>
        <w:pStyle w:val="ListParagraph"/>
        <w:numPr>
          <w:ilvl w:val="0"/>
          <w:numId w:val="3"/>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Develop a localized marketing and product strategy that aligns with the tastes and preferences of the Turkish market. </w:t>
      </w:r>
    </w:p>
    <w:p w:rsidRPr="000229AE" w:rsidR="39338892" w:rsidP="000229AE" w:rsidRDefault="39338892" w14:paraId="55EAEE8E" w14:textId="4F0C6D33">
      <w:pPr>
        <w:pStyle w:val="ListParagraph"/>
        <w:numPr>
          <w:ilvl w:val="0"/>
          <w:numId w:val="3"/>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Develop culturally relevant marketing campaigns that resonate with Turkish consumers.</w:t>
      </w:r>
    </w:p>
    <w:p w:rsidR="000229AE" w:rsidP="000229AE" w:rsidRDefault="39338892" w14:paraId="0CD7794D" w14:textId="77777777">
      <w:pPr>
        <w:pStyle w:val="ListParagraph"/>
        <w:numPr>
          <w:ilvl w:val="0"/>
          <w:numId w:val="3"/>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Ensure that Uniqlo's product offerings resonate with Turkish consumers.</w:t>
      </w:r>
    </w:p>
    <w:p w:rsidRPr="000229AE" w:rsidR="034C50FB" w:rsidP="000229AE" w:rsidRDefault="00132CB8" w14:paraId="52297CB4" w14:textId="6A6F1D19">
      <w:pPr>
        <w:pStyle w:val="Heading2"/>
      </w:pPr>
      <w:bookmarkStart w:name="_Toc151664401" w:id="6"/>
      <w:r>
        <w:t xml:space="preserve">2.2 </w:t>
      </w:r>
      <w:r w:rsidRPr="000229AE" w:rsidR="16B998C4">
        <w:t>Buyer Risks</w:t>
      </w:r>
      <w:bookmarkEnd w:id="6"/>
    </w:p>
    <w:p w:rsidRPr="000229AE" w:rsidR="16B998C4" w:rsidP="000229AE" w:rsidRDefault="00132CB8" w14:paraId="6F682282" w14:textId="07DB203E">
      <w:pPr>
        <w:pStyle w:val="Heading3"/>
      </w:pPr>
      <w:bookmarkStart w:name="_Toc151664402" w:id="7"/>
      <w:r>
        <w:t xml:space="preserve">2.2.1 </w:t>
      </w:r>
      <w:r w:rsidRPr="000229AE" w:rsidR="16B998C4">
        <w:t xml:space="preserve">Consumer </w:t>
      </w:r>
      <w:r w:rsidR="000229AE">
        <w:t>P</w:t>
      </w:r>
      <w:r w:rsidRPr="000229AE" w:rsidR="16B998C4">
        <w:t xml:space="preserve">references and </w:t>
      </w:r>
      <w:r w:rsidR="000229AE">
        <w:t>C</w:t>
      </w:r>
      <w:r w:rsidRPr="000229AE" w:rsidR="16B998C4">
        <w:t>ompetition</w:t>
      </w:r>
      <w:bookmarkEnd w:id="7"/>
    </w:p>
    <w:p w:rsidRPr="000229AE" w:rsidR="16B998C4" w:rsidP="000229AE" w:rsidRDefault="16B998C4" w14:paraId="74DCA83C" w14:textId="49A259C4">
      <w:p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u w:val="single"/>
        </w:rPr>
        <w:t>Risk</w:t>
      </w:r>
      <w:r w:rsidRPr="000229AE">
        <w:rPr>
          <w:rFonts w:ascii="Times New Roman" w:hAnsi="Times New Roman" w:eastAsia="Times New Roman" w:cs="Times New Roman"/>
        </w:rPr>
        <w:t>: Turkish customers may have different preferences and behavior than the established markets of Uniqlo, which typically sell to mainstream consumers. Turkey may also prove to be a very competitive market, with both local and international “cheap chic” or fast-fashion brands in a struggle for sales.</w:t>
      </w:r>
    </w:p>
    <w:p w:rsidRPr="000229AE" w:rsidR="16B998C4" w:rsidP="000229AE" w:rsidRDefault="16B998C4" w14:paraId="431535BC" w14:textId="1A9B60C9">
      <w:pPr>
        <w:spacing w:after="200" w:line="360" w:lineRule="auto"/>
        <w:jc w:val="both"/>
        <w:rPr>
          <w:rFonts w:ascii="Times New Roman" w:hAnsi="Times New Roman" w:eastAsia="Times New Roman" w:cs="Times New Roman"/>
          <w:u w:val="single"/>
        </w:rPr>
      </w:pPr>
      <w:r w:rsidRPr="000229AE">
        <w:rPr>
          <w:rFonts w:ascii="Times New Roman" w:hAnsi="Times New Roman" w:eastAsia="Times New Roman" w:cs="Times New Roman"/>
          <w:u w:val="single"/>
        </w:rPr>
        <w:t xml:space="preserve">Mitigation Strategy: </w:t>
      </w:r>
    </w:p>
    <w:p w:rsidRPr="000229AE" w:rsidR="16B998C4" w:rsidP="000229AE" w:rsidRDefault="16B998C4" w14:paraId="121BA3D6" w14:textId="36FCC995">
      <w:pPr>
        <w:pStyle w:val="ListParagraph"/>
        <w:numPr>
          <w:ilvl w:val="0"/>
          <w:numId w:val="7"/>
        </w:numPr>
        <w:spacing w:line="360" w:lineRule="auto"/>
        <w:jc w:val="both"/>
        <w:rPr>
          <w:rFonts w:ascii="Times New Roman" w:hAnsi="Times New Roman" w:eastAsia="Times New Roman" w:cs="Times New Roman"/>
        </w:rPr>
      </w:pPr>
      <w:r w:rsidRPr="6BFDBD53" w:rsidR="16B998C4">
        <w:rPr>
          <w:rFonts w:ascii="Times New Roman" w:hAnsi="Times New Roman" w:eastAsia="Times New Roman" w:cs="Times New Roman"/>
        </w:rPr>
        <w:t>Implement a robust system t</w:t>
      </w:r>
      <w:r w:rsidRPr="6BFDBD53" w:rsidR="5108AD55">
        <w:rPr>
          <w:rFonts w:ascii="Times New Roman" w:hAnsi="Times New Roman" w:eastAsia="Times New Roman" w:cs="Times New Roman"/>
        </w:rPr>
        <w:t>hat analyses</w:t>
      </w:r>
      <w:r w:rsidRPr="6BFDBD53" w:rsidR="16B998C4">
        <w:rPr>
          <w:rFonts w:ascii="Times New Roman" w:hAnsi="Times New Roman" w:eastAsia="Times New Roman" w:cs="Times New Roman"/>
        </w:rPr>
        <w:t xml:space="preserve"> market </w:t>
      </w:r>
      <w:r w:rsidRPr="6BFDBD53" w:rsidR="6A65FC79">
        <w:rPr>
          <w:rFonts w:ascii="Times New Roman" w:hAnsi="Times New Roman" w:eastAsia="Times New Roman" w:cs="Times New Roman"/>
        </w:rPr>
        <w:t xml:space="preserve">trends, customer feedback &amp; sales data </w:t>
      </w:r>
      <w:r w:rsidRPr="6BFDBD53" w:rsidR="16B998C4">
        <w:rPr>
          <w:rFonts w:ascii="Times New Roman" w:hAnsi="Times New Roman" w:eastAsia="Times New Roman" w:cs="Times New Roman"/>
        </w:rPr>
        <w:t>to adjust product offerings based on this analysis</w:t>
      </w:r>
      <w:r w:rsidRPr="6BFDBD53" w:rsidR="0D69D03C">
        <w:rPr>
          <w:rFonts w:ascii="Times New Roman" w:hAnsi="Times New Roman" w:eastAsia="Times New Roman" w:cs="Times New Roman"/>
        </w:rPr>
        <w:t xml:space="preserve"> </w:t>
      </w:r>
      <w:r w:rsidRPr="6BFDBD53" w:rsidR="0D69D03C">
        <w:rPr>
          <w:rFonts w:ascii="Times New Roman" w:hAnsi="Times New Roman" w:eastAsia="Times New Roman" w:cs="Times New Roman"/>
          <w:lang w:val="en-US"/>
        </w:rPr>
        <w:t>(UNIQLO Business Strategy, 2022)</w:t>
      </w:r>
      <w:r w:rsidRPr="6BFDBD53" w:rsidR="0D69D03C">
        <w:rPr>
          <w:rFonts w:ascii="Times New Roman" w:hAnsi="Times New Roman" w:eastAsia="Times New Roman" w:cs="Times New Roman"/>
        </w:rPr>
        <w:t>.</w:t>
      </w:r>
    </w:p>
    <w:p w:rsidRPr="000229AE" w:rsidR="16B998C4" w:rsidP="000229AE" w:rsidRDefault="16B998C4" w14:paraId="3D5BC1F8" w14:textId="0B5CD573">
      <w:pPr>
        <w:pStyle w:val="ListParagraph"/>
        <w:numPr>
          <w:ilvl w:val="0"/>
          <w:numId w:val="7"/>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Identify key competitors in the Turkish market and conduct a thorough analysis of their strategies. </w:t>
      </w:r>
    </w:p>
    <w:p w:rsidRPr="000229AE" w:rsidR="16B998C4" w:rsidP="000229AE" w:rsidRDefault="16B998C4" w14:paraId="02285ADC" w14:textId="4E36DA7F">
      <w:pPr>
        <w:pStyle w:val="ListParagraph"/>
        <w:numPr>
          <w:ilvl w:val="0"/>
          <w:numId w:val="7"/>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Differentiate Uniqlo's brand by highlighting unique features, emphasizing quality, or offering products that cater specifically to the Turkish market. </w:t>
      </w:r>
    </w:p>
    <w:p w:rsidRPr="000229AE" w:rsidR="16B998C4" w:rsidP="6BFDBD53" w:rsidRDefault="16B998C4" w14:paraId="16DF115F" w14:textId="573C3D2E">
      <w:pPr>
        <w:pStyle w:val="ListParagraph"/>
        <w:numPr>
          <w:ilvl w:val="0"/>
          <w:numId w:val="7"/>
        </w:numPr>
        <w:spacing w:line="360" w:lineRule="auto"/>
        <w:jc w:val="both"/>
        <w:rPr>
          <w:rFonts w:ascii="Times New Roman" w:hAnsi="Times New Roman" w:eastAsia="Times New Roman" w:cs="Times New Roman"/>
        </w:rPr>
      </w:pPr>
      <w:r w:rsidRPr="6BFDBD53" w:rsidR="432253C4">
        <w:rPr>
          <w:rFonts w:ascii="Times New Roman" w:hAnsi="Times New Roman" w:eastAsia="Times New Roman" w:cs="Times New Roman"/>
          <w:noProof w:val="0"/>
          <w:lang w:val="en-US"/>
        </w:rPr>
        <w:t xml:space="preserve">Train people to become senior managers who </w:t>
      </w:r>
      <w:r w:rsidRPr="6BFDBD53" w:rsidR="432253C4">
        <w:rPr>
          <w:rFonts w:ascii="Times New Roman" w:hAnsi="Times New Roman" w:eastAsia="Times New Roman" w:cs="Times New Roman"/>
          <w:noProof w:val="0"/>
          <w:lang w:val="en-US"/>
        </w:rPr>
        <w:t>consider</w:t>
      </w:r>
      <w:r w:rsidRPr="6BFDBD53" w:rsidR="432253C4">
        <w:rPr>
          <w:rFonts w:ascii="Times New Roman" w:hAnsi="Times New Roman" w:eastAsia="Times New Roman" w:cs="Times New Roman"/>
          <w:noProof w:val="0"/>
          <w:lang w:val="en-US"/>
        </w:rPr>
        <w:t xml:space="preserve"> the unique characteristics of various cultures and climates and make sure the selection of products and services are tailored to meet local customer needs </w:t>
      </w:r>
      <w:r w:rsidRPr="6BFDBD53" w:rsidR="526CB5EF">
        <w:rPr>
          <w:rFonts w:ascii="Times New Roman" w:hAnsi="Times New Roman" w:eastAsia="Times New Roman" w:cs="Times New Roman"/>
          <w:lang w:val="en-US"/>
        </w:rPr>
        <w:t>(UNIQLO Business Strategy, 2022)</w:t>
      </w:r>
      <w:r w:rsidRPr="6BFDBD53" w:rsidR="526CB5EF">
        <w:rPr>
          <w:rFonts w:ascii="Times New Roman" w:hAnsi="Times New Roman" w:eastAsia="Times New Roman" w:cs="Times New Roman"/>
        </w:rPr>
        <w:t>.</w:t>
      </w:r>
    </w:p>
    <w:p w:rsidRPr="000229AE" w:rsidR="16B998C4" w:rsidP="000229AE" w:rsidRDefault="16B998C4" w14:paraId="71B78F7E" w14:textId="6CA78664">
      <w:pPr>
        <w:pStyle w:val="ListParagraph"/>
        <w:numPr>
          <w:ilvl w:val="0"/>
          <w:numId w:val="7"/>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Adapt to changing demographic, cultural, and fashion trends, as well as consumer preferences for sustainability and ethical practices, to stay relevant in the market.</w:t>
      </w:r>
    </w:p>
    <w:p w:rsidRPr="000229AE" w:rsidR="3FB6E23B" w:rsidP="000229AE" w:rsidRDefault="00132CB8" w14:paraId="69065A50" w14:textId="525F57B8">
      <w:pPr>
        <w:pStyle w:val="Heading3"/>
      </w:pPr>
      <w:bookmarkStart w:name="_Toc151664403" w:id="8"/>
      <w:r>
        <w:t xml:space="preserve">2.2.2 </w:t>
      </w:r>
      <w:r w:rsidRPr="000229AE" w:rsidR="3FB6E23B">
        <w:t>Brand Perception Management</w:t>
      </w:r>
      <w:bookmarkEnd w:id="8"/>
    </w:p>
    <w:p w:rsidRPr="000229AE" w:rsidR="1C033E0A" w:rsidP="000229AE" w:rsidRDefault="1C033E0A" w14:paraId="4BBC1305" w14:textId="4A77F19F">
      <w:pPr>
        <w:spacing w:line="360" w:lineRule="auto"/>
        <w:jc w:val="both"/>
        <w:rPr>
          <w:rFonts w:ascii="Times New Roman" w:hAnsi="Times New Roman" w:eastAsia="Times New Roman" w:cs="Times New Roman"/>
        </w:rPr>
      </w:pPr>
    </w:p>
    <w:p w:rsidRPr="000229AE" w:rsidR="1C033E0A" w:rsidP="000229AE" w:rsidRDefault="3FB6E23B" w14:paraId="7E0D326C" w14:textId="203D533E">
      <w:p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u w:val="single"/>
        </w:rPr>
        <w:t>Risk:</w:t>
      </w:r>
      <w:r w:rsidRPr="000229AE">
        <w:rPr>
          <w:rFonts w:ascii="Times New Roman" w:hAnsi="Times New Roman" w:eastAsia="Times New Roman" w:cs="Times New Roman"/>
        </w:rPr>
        <w:t xml:space="preserve"> The venture into the Turkish marketplace could pose certain challenges for Uniqlo, as the brand isn’t a household name in Turkey just yet. There’s also the potential that some misconceptions might circulate amongst consumers, which would require proactive addressing by Uniqlo to clear up any confusion and firmly establish its presence.</w:t>
      </w:r>
    </w:p>
    <w:p w:rsidRPr="000229AE" w:rsidR="1C033E0A" w:rsidP="000229AE" w:rsidRDefault="3FB6E23B" w14:paraId="10FE128D" w14:textId="6BAF36D4">
      <w:pPr>
        <w:spacing w:line="360" w:lineRule="auto"/>
        <w:jc w:val="both"/>
        <w:rPr>
          <w:rFonts w:ascii="Times New Roman" w:hAnsi="Times New Roman" w:eastAsia="Times New Roman" w:cs="Times New Roman"/>
          <w:u w:val="single"/>
        </w:rPr>
      </w:pPr>
      <w:r w:rsidRPr="000229AE">
        <w:rPr>
          <w:rFonts w:ascii="Times New Roman" w:hAnsi="Times New Roman" w:eastAsia="Times New Roman" w:cs="Times New Roman"/>
          <w:u w:val="single"/>
        </w:rPr>
        <w:t>Mitigation Strategy:</w:t>
      </w:r>
    </w:p>
    <w:p w:rsidRPr="000229AE" w:rsidR="707941F2" w:rsidP="000229AE" w:rsidRDefault="707941F2" w14:paraId="684747EC" w14:textId="03996B38">
      <w:pPr>
        <w:pStyle w:val="ListParagraph"/>
        <w:numPr>
          <w:ilvl w:val="0"/>
          <w:numId w:val="15"/>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Uniqlo ought to spend funds on marketing campaigns developed specifically for Turkey, emphasizing on the company’s values, quality &amp; unique selling points</w:t>
      </w:r>
      <w:r w:rsidRPr="000229AE" w:rsidR="6049C048">
        <w:rPr>
          <w:rFonts w:ascii="Times New Roman" w:hAnsi="Times New Roman" w:eastAsia="Times New Roman" w:cs="Times New Roman"/>
        </w:rPr>
        <w:t xml:space="preserve"> </w:t>
      </w:r>
      <w:r w:rsidRPr="000229AE" w:rsidR="6049C048">
        <w:rPr>
          <w:rFonts w:ascii="Times New Roman" w:hAnsi="Times New Roman" w:cs="Times New Roman"/>
          <w:lang w:val="en-US"/>
        </w:rPr>
        <w:t>(Mchunu, 2023</w:t>
      </w:r>
      <w:proofErr w:type="gramStart"/>
      <w:r w:rsidRPr="000229AE" w:rsidR="6049C048">
        <w:rPr>
          <w:rFonts w:ascii="Times New Roman" w:hAnsi="Times New Roman" w:cs="Times New Roman"/>
          <w:lang w:val="en-US"/>
        </w:rPr>
        <w:t>)</w:t>
      </w:r>
      <w:r w:rsidRPr="000229AE" w:rsidR="6049C048">
        <w:rPr>
          <w:rFonts w:ascii="Times New Roman" w:hAnsi="Times New Roman" w:cs="Times New Roman"/>
        </w:rPr>
        <w:t>.</w:t>
      </w:r>
      <w:r w:rsidRPr="000229AE">
        <w:rPr>
          <w:rFonts w:ascii="Times New Roman" w:hAnsi="Times New Roman" w:eastAsia="Times New Roman" w:cs="Times New Roman"/>
        </w:rPr>
        <w:t>.</w:t>
      </w:r>
      <w:proofErr w:type="gramEnd"/>
    </w:p>
    <w:p w:rsidRPr="000229AE" w:rsidR="707941F2" w:rsidP="000229AE" w:rsidRDefault="707941F2" w14:paraId="2B7E9A84" w14:textId="6F034D98">
      <w:pPr>
        <w:pStyle w:val="ListParagraph"/>
        <w:numPr>
          <w:ilvl w:val="0"/>
          <w:numId w:val="15"/>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Employing local media through which the Turkish people are likely to receive information would provide the opportunity to convey messages more effectively</w:t>
      </w:r>
      <w:r w:rsidRPr="000229AE" w:rsidR="7E86FFCF">
        <w:rPr>
          <w:rFonts w:ascii="Times New Roman" w:hAnsi="Times New Roman" w:eastAsia="Times New Roman" w:cs="Times New Roman"/>
        </w:rPr>
        <w:t xml:space="preserve"> </w:t>
      </w:r>
      <w:r w:rsidRPr="000229AE" w:rsidR="7E86FFCF">
        <w:rPr>
          <w:rFonts w:ascii="Times New Roman" w:hAnsi="Times New Roman" w:cs="Times New Roman"/>
          <w:lang w:val="en-US"/>
        </w:rPr>
        <w:t>(Mchunu, 2023</w:t>
      </w:r>
      <w:proofErr w:type="gramStart"/>
      <w:r w:rsidRPr="000229AE" w:rsidR="7E86FFCF">
        <w:rPr>
          <w:rFonts w:ascii="Times New Roman" w:hAnsi="Times New Roman" w:cs="Times New Roman"/>
          <w:lang w:val="en-US"/>
        </w:rPr>
        <w:t>)</w:t>
      </w:r>
      <w:r w:rsidRPr="000229AE" w:rsidR="7E86FFCF">
        <w:rPr>
          <w:rFonts w:ascii="Times New Roman" w:hAnsi="Times New Roman" w:cs="Times New Roman"/>
        </w:rPr>
        <w:t>.</w:t>
      </w:r>
      <w:r w:rsidRPr="000229AE">
        <w:rPr>
          <w:rFonts w:ascii="Times New Roman" w:hAnsi="Times New Roman" w:eastAsia="Times New Roman" w:cs="Times New Roman"/>
        </w:rPr>
        <w:t>.</w:t>
      </w:r>
      <w:proofErr w:type="gramEnd"/>
    </w:p>
    <w:p w:rsidRPr="000229AE" w:rsidR="707941F2" w:rsidP="000229AE" w:rsidRDefault="707941F2" w14:paraId="4869B6F6" w14:textId="2BACC1DA">
      <w:pPr>
        <w:pStyle w:val="ListParagraph"/>
        <w:numPr>
          <w:ilvl w:val="0"/>
          <w:numId w:val="15"/>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Uniqlo should coordinate with local influencers and celebrities to take advantage of their already existing audiences. A celebrity could say that they love our </w:t>
      </w:r>
      <w:r w:rsidRPr="000229AE" w:rsidR="76DFD856">
        <w:rPr>
          <w:rFonts w:ascii="Times New Roman" w:hAnsi="Times New Roman" w:eastAsia="Times New Roman" w:cs="Times New Roman"/>
        </w:rPr>
        <w:t>sweatpants</w:t>
      </w:r>
      <w:r w:rsidRPr="000229AE">
        <w:rPr>
          <w:rFonts w:ascii="Times New Roman" w:hAnsi="Times New Roman" w:eastAsia="Times New Roman" w:cs="Times New Roman"/>
        </w:rPr>
        <w:t>, or one of the influencers could tell their story of their first time wearing global</w:t>
      </w:r>
      <w:r w:rsidRPr="000229AE" w:rsidR="630A7556">
        <w:rPr>
          <w:rFonts w:ascii="Times New Roman" w:hAnsi="Times New Roman" w:eastAsia="Times New Roman" w:cs="Times New Roman"/>
        </w:rPr>
        <w:t xml:space="preserve"> </w:t>
      </w:r>
      <w:r w:rsidRPr="000229AE" w:rsidR="630A7556">
        <w:rPr>
          <w:rFonts w:ascii="Times New Roman" w:hAnsi="Times New Roman" w:cs="Times New Roman"/>
          <w:lang w:val="en-US"/>
        </w:rPr>
        <w:t>(Mchunu, 2023)</w:t>
      </w:r>
      <w:r w:rsidRPr="000229AE">
        <w:rPr>
          <w:rFonts w:ascii="Times New Roman" w:hAnsi="Times New Roman" w:eastAsia="Times New Roman" w:cs="Times New Roman"/>
        </w:rPr>
        <w:t>.</w:t>
      </w:r>
    </w:p>
    <w:p w:rsidRPr="000229AE" w:rsidR="000229AE" w:rsidP="000229AE" w:rsidRDefault="453D6E39" w14:paraId="7D03DB3D" w14:textId="65347447">
      <w:pPr>
        <w:pStyle w:val="ListParagraph"/>
        <w:numPr>
          <w:ilvl w:val="0"/>
          <w:numId w:val="15"/>
        </w:numPr>
        <w:spacing w:after="200" w:line="360" w:lineRule="auto"/>
        <w:jc w:val="both"/>
        <w:rPr>
          <w:rFonts w:ascii="Times New Roman" w:hAnsi="Times New Roman" w:eastAsia="Times New Roman" w:cs="Times New Roman"/>
          <w:lang w:val="en-US"/>
        </w:rPr>
      </w:pPr>
      <w:r w:rsidRPr="000229AE">
        <w:rPr>
          <w:rFonts w:ascii="Times New Roman" w:hAnsi="Times New Roman" w:eastAsia="Times New Roman" w:cs="Times New Roman"/>
        </w:rPr>
        <w:t>Uniqlo can differentiate their brand by highlight the unique features, the high-quality and, finally, the product which cater specifically to Turkish market</w:t>
      </w:r>
      <w:r w:rsidRPr="000229AE" w:rsidR="2D8CB479">
        <w:rPr>
          <w:rFonts w:ascii="Times New Roman" w:hAnsi="Times New Roman" w:eastAsia="Times New Roman" w:cs="Times New Roman"/>
        </w:rPr>
        <w:t xml:space="preserve"> </w:t>
      </w:r>
      <w:r w:rsidRPr="000229AE" w:rsidR="2D8CB479">
        <w:rPr>
          <w:rFonts w:ascii="Times New Roman" w:hAnsi="Times New Roman" w:eastAsia="Times New Roman" w:cs="Times New Roman"/>
          <w:lang w:val="en-US"/>
        </w:rPr>
        <w:t>(Uniqlo: The Strategy Behind the Global Japanese Fast Fashion Retail Brand, 2021)</w:t>
      </w:r>
      <w:r w:rsidRPr="000229AE" w:rsidR="2D8CB479">
        <w:rPr>
          <w:rFonts w:ascii="Times New Roman" w:hAnsi="Times New Roman" w:eastAsia="Times New Roman" w:cs="Times New Roman"/>
        </w:rPr>
        <w:t>.</w:t>
      </w:r>
    </w:p>
    <w:p w:rsidRPr="000229AE" w:rsidR="43D0CD1B" w:rsidP="000229AE" w:rsidRDefault="00132CB8" w14:paraId="73FFC70B" w14:textId="7CD6E641">
      <w:pPr>
        <w:pStyle w:val="Heading2"/>
        <w:rPr>
          <w:lang w:val="en-US"/>
        </w:rPr>
      </w:pPr>
      <w:bookmarkStart w:name="_Toc151664404" w:id="9"/>
      <w:r>
        <w:t xml:space="preserve">2.3 </w:t>
      </w:r>
      <w:r w:rsidRPr="000229AE" w:rsidR="43D0CD1B">
        <w:t>Transaction Risk</w:t>
      </w:r>
      <w:bookmarkEnd w:id="9"/>
    </w:p>
    <w:p w:rsidRPr="000229AE" w:rsidR="43D0CD1B" w:rsidP="000229AE" w:rsidRDefault="00132CB8" w14:paraId="6E07D2C4" w14:textId="6A70A9CD">
      <w:pPr>
        <w:pStyle w:val="Heading3"/>
      </w:pPr>
      <w:bookmarkStart w:name="_Toc151664405" w:id="10"/>
      <w:r>
        <w:t xml:space="preserve">2.3.1 </w:t>
      </w:r>
      <w:r w:rsidRPr="000229AE" w:rsidR="43D0CD1B">
        <w:t>Logistics and Supply Chain Optimization</w:t>
      </w:r>
      <w:bookmarkEnd w:id="10"/>
      <w:r w:rsidRPr="000229AE" w:rsidR="43D0CD1B">
        <w:t xml:space="preserve">  </w:t>
      </w:r>
    </w:p>
    <w:p w:rsidRPr="000229AE" w:rsidR="43D0CD1B" w:rsidP="000229AE" w:rsidRDefault="43D0CD1B" w14:paraId="2D1D8A61" w14:textId="6D8C62BA">
      <w:p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u w:val="single"/>
        </w:rPr>
        <w:t xml:space="preserve">Risk: </w:t>
      </w:r>
      <w:r w:rsidRPr="000229AE">
        <w:rPr>
          <w:rFonts w:ascii="Times New Roman" w:hAnsi="Times New Roman" w:eastAsia="Times New Roman" w:cs="Times New Roman"/>
        </w:rPr>
        <w:t xml:space="preserve">The term "logistical and supply chain risk" is used to describe the exposures to future events or circumstances that could cause problems for the supply chain. Such risks are often perceived in terms of their potential impact to disrupt the flow of goods and services in, and the flow of payments in business transactions. The following list provides numerous examples of logistical and supply chain risks: </w:t>
      </w:r>
    </w:p>
    <w:p w:rsidRPr="000229AE" w:rsidR="43D0CD1B" w:rsidP="000229AE" w:rsidRDefault="43D0CD1B" w14:paraId="1BECD4E5" w14:textId="3034BA3F">
      <w:pPr>
        <w:pStyle w:val="ListParagraph"/>
        <w:numPr>
          <w:ilvl w:val="0"/>
          <w:numId w:val="12"/>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Supplier bankruptcy </w:t>
      </w:r>
    </w:p>
    <w:p w:rsidRPr="000229AE" w:rsidR="43D0CD1B" w:rsidP="000229AE" w:rsidRDefault="43D0CD1B" w14:paraId="6F551056" w14:textId="2EA9C757">
      <w:pPr>
        <w:pStyle w:val="ListParagraph"/>
        <w:numPr>
          <w:ilvl w:val="0"/>
          <w:numId w:val="12"/>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Economic downturn </w:t>
      </w:r>
    </w:p>
    <w:p w:rsidRPr="000229AE" w:rsidR="43D0CD1B" w:rsidP="000229AE" w:rsidRDefault="43D0CD1B" w14:paraId="05A47779" w14:textId="1C8BDA32">
      <w:pPr>
        <w:pStyle w:val="ListParagraph"/>
        <w:numPr>
          <w:ilvl w:val="0"/>
          <w:numId w:val="12"/>
        </w:numPr>
        <w:spacing w:line="360" w:lineRule="auto"/>
        <w:jc w:val="both"/>
        <w:rPr>
          <w:rFonts w:ascii="Times New Roman" w:hAnsi="Times New Roman" w:eastAsia="Times New Roman" w:cs="Times New Roman"/>
        </w:rPr>
      </w:pPr>
      <w:r w:rsidRPr="6BFDBD53" w:rsidR="43D0CD1B">
        <w:rPr>
          <w:rFonts w:ascii="Times New Roman" w:hAnsi="Times New Roman" w:eastAsia="Times New Roman" w:cs="Times New Roman"/>
        </w:rPr>
        <w:t>Natural disaster</w:t>
      </w:r>
      <w:r w:rsidRPr="6BFDBD53" w:rsidR="40BAAC12">
        <w:rPr>
          <w:rFonts w:ascii="Times New Roman" w:hAnsi="Times New Roman" w:eastAsia="Times New Roman" w:cs="Times New Roman"/>
        </w:rPr>
        <w:t>s</w:t>
      </w:r>
      <w:r w:rsidRPr="6BFDBD53" w:rsidR="43D0CD1B">
        <w:rPr>
          <w:rFonts w:ascii="Times New Roman" w:hAnsi="Times New Roman" w:eastAsia="Times New Roman" w:cs="Times New Roman"/>
        </w:rPr>
        <w:t xml:space="preserve"> (e.g., </w:t>
      </w:r>
      <w:r w:rsidRPr="6BFDBD53" w:rsidR="12DAD1F0">
        <w:rPr>
          <w:rFonts w:ascii="Times New Roman" w:hAnsi="Times New Roman" w:eastAsia="Times New Roman" w:cs="Times New Roman"/>
        </w:rPr>
        <w:t xml:space="preserve">flood, </w:t>
      </w:r>
      <w:r w:rsidRPr="6BFDBD53" w:rsidR="43D0CD1B">
        <w:rPr>
          <w:rFonts w:ascii="Times New Roman" w:hAnsi="Times New Roman" w:eastAsia="Times New Roman" w:cs="Times New Roman"/>
        </w:rPr>
        <w:t xml:space="preserve">earthquake, </w:t>
      </w:r>
      <w:r w:rsidRPr="6BFDBD53" w:rsidR="2EBDC103">
        <w:rPr>
          <w:rFonts w:ascii="Times New Roman" w:hAnsi="Times New Roman" w:eastAsia="Times New Roman" w:cs="Times New Roman"/>
        </w:rPr>
        <w:t xml:space="preserve">tornado, </w:t>
      </w:r>
      <w:r w:rsidRPr="6BFDBD53" w:rsidR="43D0CD1B">
        <w:rPr>
          <w:rFonts w:ascii="Times New Roman" w:hAnsi="Times New Roman" w:eastAsia="Times New Roman" w:cs="Times New Roman"/>
        </w:rPr>
        <w:t xml:space="preserve">hurricane, etc.) </w:t>
      </w:r>
    </w:p>
    <w:p w:rsidRPr="000229AE" w:rsidR="43D0CD1B" w:rsidP="000229AE" w:rsidRDefault="43D0CD1B" w14:paraId="4EBAAC31" w14:textId="6EF00C11">
      <w:pPr>
        <w:pStyle w:val="ListParagraph"/>
        <w:numPr>
          <w:ilvl w:val="0"/>
          <w:numId w:val="12"/>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Political instability (e.g., terrorism, war) </w:t>
      </w:r>
    </w:p>
    <w:p w:rsidRPr="000229AE" w:rsidR="43D0CD1B" w:rsidP="000229AE" w:rsidRDefault="43D0CD1B" w14:paraId="41014AB3" w14:textId="102B323E">
      <w:pPr>
        <w:pStyle w:val="ListParagraph"/>
        <w:numPr>
          <w:ilvl w:val="0"/>
          <w:numId w:val="12"/>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Ethical lapses (e.g., slavery, child labor, counterfeiting) </w:t>
      </w:r>
    </w:p>
    <w:p w:rsidRPr="000229AE" w:rsidR="43D0CD1B" w:rsidP="000229AE" w:rsidRDefault="43D0CD1B" w14:paraId="30716B41" w14:textId="4F9BA4D1">
      <w:pPr>
        <w:pStyle w:val="ListParagraph"/>
        <w:numPr>
          <w:ilvl w:val="0"/>
          <w:numId w:val="12"/>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Cyber-security threats</w:t>
      </w:r>
    </w:p>
    <w:p w:rsidRPr="000229AE" w:rsidR="43D0CD1B" w:rsidP="000229AE" w:rsidRDefault="000229AE" w14:paraId="237A5E65" w14:textId="765EBC6A">
      <w:pPr>
        <w:spacing w:after="200" w:line="360" w:lineRule="auto"/>
        <w:jc w:val="both"/>
        <w:rPr>
          <w:rFonts w:ascii="Times New Roman" w:hAnsi="Times New Roman" w:eastAsia="Times New Roman" w:cs="Times New Roman"/>
          <w:u w:val="single"/>
        </w:rPr>
      </w:pPr>
      <w:r>
        <w:rPr>
          <w:rFonts w:ascii="Times New Roman" w:hAnsi="Times New Roman" w:eastAsia="Times New Roman" w:cs="Times New Roman"/>
          <w:u w:val="single"/>
        </w:rPr>
        <w:t>M</w:t>
      </w:r>
      <w:r w:rsidRPr="000229AE" w:rsidR="43D0CD1B">
        <w:rPr>
          <w:rFonts w:ascii="Times New Roman" w:hAnsi="Times New Roman" w:eastAsia="Times New Roman" w:cs="Times New Roman"/>
          <w:u w:val="single"/>
        </w:rPr>
        <w:t>itigation Strategy:</w:t>
      </w:r>
    </w:p>
    <w:p w:rsidRPr="000229AE" w:rsidR="66B1C9D6" w:rsidP="000229AE" w:rsidRDefault="66B1C9D6" w14:paraId="34C08BD8" w14:textId="107DBF70">
      <w:pPr>
        <w:pStyle w:val="ListParagraph"/>
        <w:numPr>
          <w:ilvl w:val="0"/>
          <w:numId w:val="14"/>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Uniqlo must work on d</w:t>
      </w:r>
      <w:r w:rsidRPr="000229AE" w:rsidR="43D0CD1B">
        <w:rPr>
          <w:rFonts w:ascii="Times New Roman" w:hAnsi="Times New Roman" w:eastAsia="Times New Roman" w:cs="Times New Roman"/>
        </w:rPr>
        <w:t xml:space="preserve">iversifying their base of suppliers to hedge against the risk of major disruptions </w:t>
      </w:r>
      <w:r w:rsidRPr="000229AE" w:rsidR="43D0CD1B">
        <w:rPr>
          <w:rFonts w:ascii="Times New Roman" w:hAnsi="Times New Roman" w:eastAsia="Times New Roman" w:cs="Times New Roman"/>
          <w:lang w:val="en-US"/>
        </w:rPr>
        <w:t>(</w:t>
      </w:r>
      <w:proofErr w:type="spellStart"/>
      <w:r w:rsidRPr="000229AE" w:rsidR="43D0CD1B">
        <w:rPr>
          <w:rFonts w:ascii="Times New Roman" w:hAnsi="Times New Roman" w:eastAsia="Times New Roman" w:cs="Times New Roman"/>
          <w:lang w:val="en-US"/>
        </w:rPr>
        <w:t>RiskOptics</w:t>
      </w:r>
      <w:proofErr w:type="spellEnd"/>
      <w:r w:rsidRPr="000229AE" w:rsidR="43D0CD1B">
        <w:rPr>
          <w:rFonts w:ascii="Times New Roman" w:hAnsi="Times New Roman" w:eastAsia="Times New Roman" w:cs="Times New Roman"/>
          <w:lang w:val="en-US"/>
        </w:rPr>
        <w:t>, 2023)</w:t>
      </w:r>
      <w:r w:rsidRPr="000229AE" w:rsidR="43D0CD1B">
        <w:rPr>
          <w:rFonts w:ascii="Times New Roman" w:hAnsi="Times New Roman" w:eastAsia="Times New Roman" w:cs="Times New Roman"/>
        </w:rPr>
        <w:t xml:space="preserve">. </w:t>
      </w:r>
    </w:p>
    <w:p w:rsidRPr="000229AE" w:rsidR="43D0CD1B" w:rsidP="000229AE" w:rsidRDefault="43D0CD1B" w14:paraId="3B77F4DB" w14:textId="1F505A6F">
      <w:pPr>
        <w:pStyle w:val="ListParagraph"/>
        <w:numPr>
          <w:ilvl w:val="0"/>
          <w:numId w:val="14"/>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Building more robust logistics and inventory management systems</w:t>
      </w:r>
      <w:r w:rsidRPr="000229AE" w:rsidR="39BB41C9">
        <w:rPr>
          <w:rFonts w:ascii="Times New Roman" w:hAnsi="Times New Roman" w:eastAsia="Times New Roman" w:cs="Times New Roman"/>
        </w:rPr>
        <w:t xml:space="preserve"> is a great strategy for Uniqlo</w:t>
      </w:r>
      <w:r w:rsidRPr="000229AE">
        <w:rPr>
          <w:rFonts w:ascii="Times New Roman" w:hAnsi="Times New Roman" w:eastAsia="Times New Roman" w:cs="Times New Roman"/>
        </w:rPr>
        <w:t xml:space="preserve">, potentially keeping more stockpiles on hand to deal with supply chain issues </w:t>
      </w:r>
      <w:r w:rsidRPr="000229AE">
        <w:rPr>
          <w:rFonts w:ascii="Times New Roman" w:hAnsi="Times New Roman" w:eastAsia="Times New Roman" w:cs="Times New Roman"/>
          <w:lang w:val="en-US"/>
        </w:rPr>
        <w:t>(McCue, 2023)</w:t>
      </w:r>
      <w:r w:rsidRPr="000229AE">
        <w:rPr>
          <w:rFonts w:ascii="Times New Roman" w:hAnsi="Times New Roman" w:eastAsia="Times New Roman" w:cs="Times New Roman"/>
        </w:rPr>
        <w:t>.</w:t>
      </w:r>
    </w:p>
    <w:p w:rsidRPr="000229AE" w:rsidR="034C50FB" w:rsidP="000229AE" w:rsidRDefault="43D0CD1B" w14:paraId="64199C8B" w14:textId="0D339628">
      <w:pPr>
        <w:pStyle w:val="ListParagraph"/>
        <w:numPr>
          <w:ilvl w:val="0"/>
          <w:numId w:val="14"/>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Embracing digital technologies such as advanced analytics, AI, and machine learning which are transforming the way companies can gain visibility into their supply chains and respond to changes </w:t>
      </w:r>
      <w:r w:rsidRPr="000229AE">
        <w:rPr>
          <w:rFonts w:ascii="Times New Roman" w:hAnsi="Times New Roman" w:eastAsia="Times New Roman" w:cs="Times New Roman"/>
          <w:lang w:val="en-US"/>
        </w:rPr>
        <w:t>(Knowledge Center, 2023)</w:t>
      </w:r>
      <w:r w:rsidRPr="000229AE">
        <w:rPr>
          <w:rFonts w:ascii="Times New Roman" w:hAnsi="Times New Roman" w:eastAsia="Times New Roman" w:cs="Times New Roman"/>
        </w:rPr>
        <w:t>.</w:t>
      </w:r>
    </w:p>
    <w:p w:rsidRPr="000229AE" w:rsidR="411A977E" w:rsidP="000229AE" w:rsidRDefault="00132CB8" w14:paraId="0D236609" w14:textId="0AE5AA93">
      <w:pPr>
        <w:pStyle w:val="Heading3"/>
      </w:pPr>
      <w:bookmarkStart w:name="_Toc151664406" w:id="11"/>
      <w:r>
        <w:t xml:space="preserve">2.3.2 </w:t>
      </w:r>
      <w:r w:rsidRPr="000229AE" w:rsidR="411A977E">
        <w:t>Currency Exchange Risk Management</w:t>
      </w:r>
      <w:bookmarkEnd w:id="11"/>
    </w:p>
    <w:p w:rsidRPr="000229AE" w:rsidR="411A977E" w:rsidP="000229AE" w:rsidRDefault="411A977E" w14:paraId="6C9DC79A" w14:textId="75FEA471">
      <w:p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u w:val="single"/>
        </w:rPr>
        <w:t xml:space="preserve">Risk: </w:t>
      </w:r>
      <w:r w:rsidRPr="000229AE" w:rsidR="4DC59460">
        <w:rPr>
          <w:rFonts w:ascii="Times New Roman" w:hAnsi="Times New Roman" w:eastAsia="Times New Roman" w:cs="Times New Roman"/>
        </w:rPr>
        <w:t xml:space="preserve">Currency exchange risk management describes the potential effect from adverse moves in exchange rates on international financial transactions. This risk arises when a company trades in a currency other than its base currency </w:t>
      </w:r>
      <w:r w:rsidRPr="000229AE" w:rsidR="4DC59460">
        <w:rPr>
          <w:rFonts w:ascii="Times New Roman" w:hAnsi="Times New Roman" w:eastAsia="Times New Roman" w:cs="Times New Roman"/>
          <w:lang w:val="en-US"/>
        </w:rPr>
        <w:t>(</w:t>
      </w:r>
      <w:proofErr w:type="spellStart"/>
      <w:r w:rsidRPr="000229AE" w:rsidR="4DC59460">
        <w:rPr>
          <w:rFonts w:ascii="Times New Roman" w:hAnsi="Times New Roman" w:eastAsia="Times New Roman" w:cs="Times New Roman"/>
          <w:lang w:val="en-US"/>
        </w:rPr>
        <w:t>Ganti</w:t>
      </w:r>
      <w:proofErr w:type="spellEnd"/>
      <w:r w:rsidRPr="000229AE" w:rsidR="4DC59460">
        <w:rPr>
          <w:rFonts w:ascii="Times New Roman" w:hAnsi="Times New Roman" w:eastAsia="Times New Roman" w:cs="Times New Roman"/>
          <w:lang w:val="en-US"/>
        </w:rPr>
        <w:t>, 2020)</w:t>
      </w:r>
      <w:r w:rsidRPr="000229AE" w:rsidR="4DC59460">
        <w:rPr>
          <w:rFonts w:ascii="Times New Roman" w:hAnsi="Times New Roman" w:eastAsia="Times New Roman" w:cs="Times New Roman"/>
        </w:rPr>
        <w:t xml:space="preserve">. The risk is that taking on currency manages your money buying or selling foreign trade will pass on negative results through cash flows generated by the transaction, equating in losses to the business </w:t>
      </w:r>
      <w:r w:rsidRPr="000229AE" w:rsidR="4DC59460">
        <w:rPr>
          <w:rFonts w:ascii="Times New Roman" w:hAnsi="Times New Roman" w:eastAsia="Times New Roman" w:cs="Times New Roman"/>
          <w:lang w:val="en-US"/>
        </w:rPr>
        <w:t>(CFI Team</w:t>
      </w:r>
      <w:r w:rsidRPr="000229AE" w:rsidR="343D7C56">
        <w:rPr>
          <w:rFonts w:ascii="Times New Roman" w:hAnsi="Times New Roman" w:eastAsia="Times New Roman" w:cs="Times New Roman"/>
          <w:lang w:val="en-US"/>
        </w:rPr>
        <w:t>, n.d.</w:t>
      </w:r>
      <w:r w:rsidRPr="000229AE" w:rsidR="4DC59460">
        <w:rPr>
          <w:rFonts w:ascii="Times New Roman" w:hAnsi="Times New Roman" w:eastAsia="Times New Roman" w:cs="Times New Roman"/>
          <w:lang w:val="en-US"/>
        </w:rPr>
        <w:t>)</w:t>
      </w:r>
      <w:r w:rsidRPr="000229AE" w:rsidR="4DC59460">
        <w:rPr>
          <w:rFonts w:ascii="Times New Roman" w:hAnsi="Times New Roman" w:eastAsia="Times New Roman" w:cs="Times New Roman"/>
        </w:rPr>
        <w:t>.</w:t>
      </w:r>
    </w:p>
    <w:p w:rsidRPr="000229AE" w:rsidR="4DC59460" w:rsidP="000229AE" w:rsidRDefault="4DC59460" w14:paraId="37A5ADCF" w14:textId="711C9A84">
      <w:pPr>
        <w:spacing w:after="200" w:line="360" w:lineRule="auto"/>
        <w:jc w:val="both"/>
        <w:rPr>
          <w:rFonts w:ascii="Times New Roman" w:hAnsi="Times New Roman" w:eastAsia="Times New Roman" w:cs="Times New Roman"/>
          <w:u w:val="single"/>
        </w:rPr>
      </w:pPr>
      <w:r w:rsidRPr="000229AE">
        <w:rPr>
          <w:rFonts w:ascii="Times New Roman" w:hAnsi="Times New Roman" w:eastAsia="Times New Roman" w:cs="Times New Roman"/>
          <w:u w:val="single"/>
        </w:rPr>
        <w:t>Mitigation Strategies:</w:t>
      </w:r>
    </w:p>
    <w:p w:rsidRPr="000229AE" w:rsidR="5BE84CD8" w:rsidP="000229AE" w:rsidRDefault="5BE84CD8" w14:paraId="4CCC784D" w14:textId="7F3996C1">
      <w:pPr>
        <w:pStyle w:val="ListParagraph"/>
        <w:numPr>
          <w:ilvl w:val="0"/>
          <w:numId w:val="11"/>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By using financial instruments like forwards, options, or currency exchange traded funds, </w:t>
      </w:r>
      <w:proofErr w:type="spellStart"/>
      <w:r w:rsidRPr="000229AE" w:rsidR="71F99096">
        <w:rPr>
          <w:rFonts w:ascii="Times New Roman" w:hAnsi="Times New Roman" w:eastAsia="Times New Roman" w:cs="Times New Roman"/>
        </w:rPr>
        <w:t>Uniqplo’s</w:t>
      </w:r>
      <w:proofErr w:type="spellEnd"/>
      <w:r w:rsidRPr="000229AE">
        <w:rPr>
          <w:rFonts w:ascii="Times New Roman" w:hAnsi="Times New Roman" w:eastAsia="Times New Roman" w:cs="Times New Roman"/>
        </w:rPr>
        <w:t xml:space="preserve"> international transactions could be defended from currency risk addressing the hedge strategies </w:t>
      </w:r>
      <w:r w:rsidRPr="000229AE">
        <w:rPr>
          <w:rFonts w:ascii="Times New Roman" w:hAnsi="Times New Roman" w:eastAsia="Times New Roman" w:cs="Times New Roman"/>
          <w:lang w:val="en-US"/>
        </w:rPr>
        <w:t>(Anthony, 2022)</w:t>
      </w:r>
      <w:r w:rsidRPr="000229AE">
        <w:rPr>
          <w:rFonts w:ascii="Times New Roman" w:hAnsi="Times New Roman" w:eastAsia="Times New Roman" w:cs="Times New Roman"/>
        </w:rPr>
        <w:t>.</w:t>
      </w:r>
    </w:p>
    <w:p w:rsidRPr="000229AE" w:rsidR="5BE84CD8" w:rsidP="000229AE" w:rsidRDefault="5BE84CD8" w14:paraId="6DE5435F" w14:textId="501D12D6">
      <w:pPr>
        <w:pStyle w:val="ListParagraph"/>
        <w:numPr>
          <w:ilvl w:val="0"/>
          <w:numId w:val="11"/>
        </w:numPr>
        <w:spacing w:line="360" w:lineRule="auto"/>
        <w:jc w:val="both"/>
        <w:rPr>
          <w:rFonts w:ascii="Times New Roman" w:hAnsi="Times New Roman" w:eastAsia="Times New Roman" w:cs="Times New Roman"/>
        </w:rPr>
      </w:pPr>
      <w:r w:rsidRPr="000229AE">
        <w:rPr>
          <w:rFonts w:ascii="Times New Roman" w:hAnsi="Times New Roman" w:eastAsia="Times New Roman" w:cs="Times New Roman"/>
        </w:rPr>
        <w:t>Uniqlo is recommended to operat</w:t>
      </w:r>
      <w:r w:rsidRPr="000229AE" w:rsidR="22DF7B0C">
        <w:rPr>
          <w:rFonts w:ascii="Times New Roman" w:hAnsi="Times New Roman" w:eastAsia="Times New Roman" w:cs="Times New Roman"/>
        </w:rPr>
        <w:t>e</w:t>
      </w:r>
      <w:r w:rsidRPr="000229AE">
        <w:rPr>
          <w:rFonts w:ascii="Times New Roman" w:hAnsi="Times New Roman" w:eastAsia="Times New Roman" w:cs="Times New Roman"/>
        </w:rPr>
        <w:t xml:space="preserve"> in fully convertible currencies like the US dollar, Euro, Japanese </w:t>
      </w:r>
      <w:r w:rsidRPr="000229AE" w:rsidR="00FB4BD2">
        <w:rPr>
          <w:rFonts w:ascii="Times New Roman" w:hAnsi="Times New Roman" w:eastAsia="Times New Roman" w:cs="Times New Roman"/>
        </w:rPr>
        <w:t>yen,</w:t>
      </w:r>
      <w:r w:rsidRPr="000229AE">
        <w:rPr>
          <w:rFonts w:ascii="Times New Roman" w:hAnsi="Times New Roman" w:eastAsia="Times New Roman" w:cs="Times New Roman"/>
        </w:rPr>
        <w:t xml:space="preserve"> and British pound to avoid the losses caused by fluctuations from conversion into other currencies </w:t>
      </w:r>
      <w:r w:rsidRPr="000229AE">
        <w:rPr>
          <w:rFonts w:ascii="Times New Roman" w:hAnsi="Times New Roman" w:eastAsia="Times New Roman" w:cs="Times New Roman"/>
          <w:lang w:val="en-US"/>
        </w:rPr>
        <w:t>(O'Brien, 2020)</w:t>
      </w:r>
      <w:r w:rsidRPr="000229AE">
        <w:rPr>
          <w:rFonts w:ascii="Times New Roman" w:hAnsi="Times New Roman" w:eastAsia="Times New Roman" w:cs="Times New Roman"/>
        </w:rPr>
        <w:t>.</w:t>
      </w:r>
    </w:p>
    <w:p w:rsidR="00F77D11" w:rsidP="000229AE" w:rsidRDefault="5BE84CD8" w14:paraId="082FBB45" w14:textId="6490D71D">
      <w:pPr>
        <w:pStyle w:val="ListParagraph"/>
        <w:numPr>
          <w:ilvl w:val="0"/>
          <w:numId w:val="11"/>
        </w:numPr>
        <w:spacing w:line="360" w:lineRule="auto"/>
        <w:jc w:val="both"/>
        <w:rPr>
          <w:rFonts w:ascii="Times New Roman" w:hAnsi="Times New Roman" w:eastAsia="Times New Roman" w:cs="Times New Roman"/>
        </w:rPr>
      </w:pPr>
      <w:r w:rsidRPr="6BFDBD53" w:rsidR="5BE84CD8">
        <w:rPr>
          <w:rFonts w:ascii="Times New Roman" w:hAnsi="Times New Roman" w:eastAsia="Times New Roman" w:cs="Times New Roman"/>
        </w:rPr>
        <w:t xml:space="preserve">Uniqlo can use contracts to </w:t>
      </w:r>
      <w:r w:rsidRPr="6BFDBD53" w:rsidR="5AB3152A">
        <w:rPr>
          <w:rFonts w:ascii="Times New Roman" w:hAnsi="Times New Roman" w:eastAsia="Times New Roman" w:cs="Times New Roman"/>
        </w:rPr>
        <w:t>divide</w:t>
      </w:r>
      <w:r w:rsidRPr="6BFDBD53" w:rsidR="5BE84CD8">
        <w:rPr>
          <w:rFonts w:ascii="Times New Roman" w:hAnsi="Times New Roman" w:eastAsia="Times New Roman" w:cs="Times New Roman"/>
        </w:rPr>
        <w:t xml:space="preserve"> the risk</w:t>
      </w:r>
      <w:r w:rsidRPr="6BFDBD53" w:rsidR="5D4771FC">
        <w:rPr>
          <w:rFonts w:ascii="Times New Roman" w:hAnsi="Times New Roman" w:eastAsia="Times New Roman" w:cs="Times New Roman"/>
        </w:rPr>
        <w:t xml:space="preserve"> </w:t>
      </w:r>
      <w:r w:rsidRPr="6BFDBD53" w:rsidR="5D4771FC">
        <w:rPr>
          <w:rFonts w:ascii="Times New Roman" w:hAnsi="Times New Roman" w:eastAsia="Times New Roman" w:cs="Times New Roman"/>
        </w:rPr>
        <w:t>occuring</w:t>
      </w:r>
      <w:r w:rsidRPr="6BFDBD53" w:rsidR="5BE84CD8">
        <w:rPr>
          <w:rFonts w:ascii="Times New Roman" w:hAnsi="Times New Roman" w:eastAsia="Times New Roman" w:cs="Times New Roman"/>
        </w:rPr>
        <w:t xml:space="preserve"> from exchange rate fluctuations </w:t>
      </w:r>
      <w:r w:rsidRPr="6BFDBD53" w:rsidR="5BE84CD8">
        <w:rPr>
          <w:rFonts w:ascii="Times New Roman" w:hAnsi="Times New Roman" w:eastAsia="Times New Roman" w:cs="Times New Roman"/>
          <w:lang w:val="en-US"/>
        </w:rPr>
        <w:t>(Picardo, 2023)</w:t>
      </w:r>
      <w:r w:rsidRPr="6BFDBD53" w:rsidR="5BE84CD8">
        <w:rPr>
          <w:rFonts w:ascii="Times New Roman" w:hAnsi="Times New Roman" w:eastAsia="Times New Roman" w:cs="Times New Roman"/>
        </w:rPr>
        <w:t xml:space="preserve">. They can </w:t>
      </w:r>
      <w:r w:rsidRPr="6BFDBD53" w:rsidR="5BE84CD8">
        <w:rPr>
          <w:rFonts w:ascii="Times New Roman" w:hAnsi="Times New Roman" w:eastAsia="Times New Roman" w:cs="Times New Roman"/>
        </w:rPr>
        <w:t>enter into</w:t>
      </w:r>
      <w:r w:rsidRPr="6BFDBD53" w:rsidR="5BE84CD8">
        <w:rPr>
          <w:rFonts w:ascii="Times New Roman" w:hAnsi="Times New Roman" w:eastAsia="Times New Roman" w:cs="Times New Roman"/>
        </w:rPr>
        <w:t xml:space="preserve"> a foreign exchange contract with their Turkish counterparties so that no matter what the exchange rate is, the price of them will always be the same so that Uniqlo can have a stable price with next to no risk from exchange rate fluctuations. They can do the same with the countries they source products from.</w:t>
      </w:r>
    </w:p>
    <w:p w:rsidR="6BFDBD53" w:rsidP="6BFDBD53" w:rsidRDefault="6BFDBD53" w14:paraId="37936D92" w14:textId="7CE5A9B5">
      <w:pPr>
        <w:pStyle w:val="Normal"/>
        <w:spacing w:line="360" w:lineRule="auto"/>
        <w:ind w:left="0"/>
        <w:jc w:val="both"/>
        <w:rPr>
          <w:rFonts w:ascii="Times New Roman" w:hAnsi="Times New Roman" w:eastAsia="Times New Roman" w:cs="Times New Roman"/>
        </w:rPr>
      </w:pPr>
    </w:p>
    <w:p w:rsidRPr="00F77D11" w:rsidR="1C033E0A" w:rsidP="6BFDBD53" w:rsidRDefault="00132CB8" w14:paraId="4B3F8FB7" w14:textId="7B27AFFF">
      <w:pPr>
        <w:pStyle w:val="Heading2"/>
        <w:rPr>
          <w:rFonts w:ascii="Times New Roman" w:hAnsi="Times New Roman" w:eastAsia="Times New Roman" w:cs="Times New Roman"/>
        </w:rPr>
      </w:pPr>
      <w:bookmarkStart w:name="_Toc151664407" w:id="12"/>
      <w:r w:rsidR="00132CB8">
        <w:rPr/>
        <w:t xml:space="preserve">2.4 </w:t>
      </w:r>
      <w:r w:rsidR="5FED4075">
        <w:rPr/>
        <w:t>Financial Risk</w:t>
      </w:r>
      <w:bookmarkEnd w:id="12"/>
    </w:p>
    <w:p w:rsidRPr="00F77D11" w:rsidR="1C033E0A" w:rsidP="00F77D11" w:rsidRDefault="00132CB8" w14:paraId="7634883D" w14:textId="0F006F1B">
      <w:pPr>
        <w:pStyle w:val="Heading3"/>
      </w:pPr>
      <w:bookmarkStart w:name="_Toc151664408" w:id="13"/>
      <w:r>
        <w:t xml:space="preserve">2.4.1 </w:t>
      </w:r>
      <w:r w:rsidRPr="000229AE" w:rsidR="01477878">
        <w:t xml:space="preserve">Capital Allocation &amp; Budget Planning </w:t>
      </w:r>
      <w:r w:rsidR="00F77D11">
        <w:t>R</w:t>
      </w:r>
      <w:r w:rsidRPr="000229AE" w:rsidR="01477878">
        <w:t>isk</w:t>
      </w:r>
      <w:bookmarkEnd w:id="13"/>
    </w:p>
    <w:p w:rsidRPr="00F77D11" w:rsidR="1C033E0A" w:rsidP="00F77D11" w:rsidRDefault="5FED4075" w14:paraId="42CCB3E4" w14:textId="109AABD6">
      <w:p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u w:val="single"/>
        </w:rPr>
        <w:t>Risk:</w:t>
      </w:r>
      <w:r w:rsidRPr="000229AE">
        <w:rPr>
          <w:rFonts w:ascii="Times New Roman" w:hAnsi="Times New Roman" w:eastAsia="Times New Roman" w:cs="Times New Roman"/>
        </w:rPr>
        <w:t xml:space="preserve"> </w:t>
      </w:r>
      <w:r w:rsidRPr="000229AE" w:rsidR="7F0374CE">
        <w:rPr>
          <w:rFonts w:ascii="Times New Roman" w:hAnsi="Times New Roman" w:eastAsia="Times New Roman" w:cs="Times New Roman"/>
        </w:rPr>
        <w:t>Capital allocation and budget planning risk denotes the possibilities that if Uniqlo choose a misallocation of its capital or fails to plane the budget appropriately, it may give rise negative impact on its financial performance, which may lead to major financial loss.</w:t>
      </w:r>
    </w:p>
    <w:p w:rsidRPr="000229AE" w:rsidR="368EB63A" w:rsidP="000229AE" w:rsidRDefault="368EB63A" w14:paraId="0CA45A49" w14:textId="1BAEAA93">
      <w:pPr>
        <w:spacing w:after="200" w:line="360" w:lineRule="auto"/>
        <w:jc w:val="both"/>
        <w:rPr>
          <w:rFonts w:ascii="Times New Roman" w:hAnsi="Times New Roman" w:eastAsia="Times New Roman" w:cs="Times New Roman"/>
          <w:u w:val="single"/>
        </w:rPr>
      </w:pPr>
      <w:r w:rsidRPr="000229AE">
        <w:rPr>
          <w:rFonts w:ascii="Times New Roman" w:hAnsi="Times New Roman" w:eastAsia="Times New Roman" w:cs="Times New Roman"/>
          <w:u w:val="single"/>
        </w:rPr>
        <w:t>Mitigation Strategies:</w:t>
      </w:r>
    </w:p>
    <w:p w:rsidRPr="000229AE" w:rsidR="68EAA0C5" w:rsidP="000229AE" w:rsidRDefault="68EAA0C5" w14:paraId="724DC59B" w14:textId="5A363A19">
      <w:pPr>
        <w:pStyle w:val="ListParagraph"/>
        <w:numPr>
          <w:ilvl w:val="0"/>
          <w:numId w:val="10"/>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U</w:t>
      </w:r>
      <w:r w:rsidRPr="000229AE" w:rsidR="368EB63A">
        <w:rPr>
          <w:rFonts w:ascii="Times New Roman" w:hAnsi="Times New Roman" w:eastAsia="Times New Roman" w:cs="Times New Roman"/>
        </w:rPr>
        <w:t xml:space="preserve">niqlo should implement an official capital allocation framework </w:t>
      </w:r>
      <w:r w:rsidRPr="000229AE" w:rsidR="368EB63A">
        <w:rPr>
          <w:rFonts w:ascii="Times New Roman" w:hAnsi="Times New Roman" w:eastAsia="Times New Roman" w:cs="Times New Roman"/>
          <w:lang w:val="en-US"/>
        </w:rPr>
        <w:t>(IMF</w:t>
      </w:r>
      <w:r w:rsidRPr="000229AE" w:rsidR="1E701690">
        <w:rPr>
          <w:rFonts w:ascii="Times New Roman" w:hAnsi="Times New Roman" w:eastAsia="Times New Roman" w:cs="Times New Roman"/>
          <w:lang w:val="en-US"/>
        </w:rPr>
        <w:t>, n.d.</w:t>
      </w:r>
      <w:r w:rsidRPr="000229AE" w:rsidR="368EB63A">
        <w:rPr>
          <w:rFonts w:ascii="Times New Roman" w:hAnsi="Times New Roman" w:eastAsia="Times New Roman" w:cs="Times New Roman"/>
          <w:lang w:val="en-US"/>
        </w:rPr>
        <w:t>)</w:t>
      </w:r>
      <w:r w:rsidRPr="000229AE" w:rsidR="368EB63A">
        <w:rPr>
          <w:rFonts w:ascii="Times New Roman" w:hAnsi="Times New Roman" w:eastAsia="Times New Roman" w:cs="Times New Roman"/>
        </w:rPr>
        <w:t xml:space="preserve">. Additionally, Scenario planning would identify the potential risks and opportunities enabling Uniqlo to adjust the allocation of capital and its budget planning </w:t>
      </w:r>
      <w:r w:rsidRPr="000229AE" w:rsidR="368EB63A">
        <w:rPr>
          <w:rFonts w:ascii="Times New Roman" w:hAnsi="Times New Roman" w:eastAsia="Times New Roman" w:cs="Times New Roman"/>
          <w:lang w:val="en-US"/>
        </w:rPr>
        <w:t>(Deloitte, 2023)</w:t>
      </w:r>
      <w:r w:rsidRPr="000229AE" w:rsidR="368EB63A">
        <w:rPr>
          <w:rFonts w:ascii="Times New Roman" w:hAnsi="Times New Roman" w:eastAsia="Times New Roman" w:cs="Times New Roman"/>
        </w:rPr>
        <w:t>.</w:t>
      </w:r>
    </w:p>
    <w:p w:rsidRPr="000229AE" w:rsidR="368EB63A" w:rsidP="000229AE" w:rsidRDefault="368EB63A" w14:paraId="21B4AB3D" w14:textId="2E9E060D">
      <w:pPr>
        <w:pStyle w:val="ListParagraph"/>
        <w:numPr>
          <w:ilvl w:val="0"/>
          <w:numId w:val="10"/>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New market expansion of UNIQLO can be accelerated by adding the environmental, social, governance (ESG) factors into the yearly budgeting capital allocation which will help Uniqlo to identify their risk and opportunities, thereby adjust their strategies accordingly </w:t>
      </w:r>
      <w:r w:rsidRPr="000229AE">
        <w:rPr>
          <w:rFonts w:ascii="Times New Roman" w:hAnsi="Times New Roman" w:eastAsia="Times New Roman" w:cs="Times New Roman"/>
          <w:lang w:val="en-US"/>
        </w:rPr>
        <w:t>(Deloitte, 2023)</w:t>
      </w:r>
      <w:r w:rsidRPr="000229AE">
        <w:rPr>
          <w:rFonts w:ascii="Times New Roman" w:hAnsi="Times New Roman" w:eastAsia="Times New Roman" w:cs="Times New Roman"/>
        </w:rPr>
        <w:t>.</w:t>
      </w:r>
    </w:p>
    <w:p w:rsidRPr="000229AE" w:rsidR="368EB63A" w:rsidP="000229AE" w:rsidRDefault="368EB63A" w14:paraId="35619EF3" w14:textId="53BDF459">
      <w:pPr>
        <w:pStyle w:val="ListParagraph"/>
        <w:numPr>
          <w:ilvl w:val="0"/>
          <w:numId w:val="10"/>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Uniqlo should follow expenditures planning over a multi-year horizon, by doing so, they can then determine future spending implications of present policies, particularly the recurrent costs of capital spending </w:t>
      </w:r>
      <w:r w:rsidRPr="000229AE">
        <w:rPr>
          <w:rFonts w:ascii="Times New Roman" w:hAnsi="Times New Roman" w:eastAsia="Times New Roman" w:cs="Times New Roman"/>
          <w:lang w:val="en-US"/>
        </w:rPr>
        <w:t>(IMF</w:t>
      </w:r>
      <w:r w:rsidRPr="000229AE" w:rsidR="24D6ACF4">
        <w:rPr>
          <w:rFonts w:ascii="Times New Roman" w:hAnsi="Times New Roman" w:eastAsia="Times New Roman" w:cs="Times New Roman"/>
          <w:lang w:val="en-US"/>
        </w:rPr>
        <w:t>, n.d.</w:t>
      </w:r>
      <w:r w:rsidRPr="000229AE">
        <w:rPr>
          <w:rFonts w:ascii="Times New Roman" w:hAnsi="Times New Roman" w:eastAsia="Times New Roman" w:cs="Times New Roman"/>
          <w:lang w:val="en-US"/>
        </w:rPr>
        <w:t>)</w:t>
      </w:r>
      <w:r w:rsidRPr="000229AE">
        <w:rPr>
          <w:rFonts w:ascii="Times New Roman" w:hAnsi="Times New Roman" w:eastAsia="Times New Roman" w:cs="Times New Roman"/>
        </w:rPr>
        <w:t>.</w:t>
      </w:r>
    </w:p>
    <w:p w:rsidRPr="000229AE" w:rsidR="39A14ADB" w:rsidP="00F77D11" w:rsidRDefault="00132CB8" w14:paraId="46B4BE58" w14:textId="6A14F93D">
      <w:pPr>
        <w:pStyle w:val="Heading3"/>
      </w:pPr>
      <w:bookmarkStart w:name="_Toc151664409" w:id="14"/>
      <w:r>
        <w:t xml:space="preserve">2.4.2 </w:t>
      </w:r>
      <w:r w:rsidRPr="000229AE" w:rsidR="39A14ADB">
        <w:t>Revenue and Profitability Monitoring</w:t>
      </w:r>
      <w:bookmarkEnd w:id="14"/>
      <w:r w:rsidRPr="000229AE" w:rsidR="39A14ADB">
        <w:t xml:space="preserve">  </w:t>
      </w:r>
    </w:p>
    <w:p w:rsidRPr="000229AE" w:rsidR="39A14ADB" w:rsidP="000229AE" w:rsidRDefault="39A14ADB" w14:paraId="330A8170" w14:textId="6800A8A9">
      <w:pPr>
        <w:spacing w:after="200" w:line="360" w:lineRule="auto"/>
        <w:jc w:val="both"/>
        <w:rPr>
          <w:rFonts w:ascii="Times New Roman" w:hAnsi="Times New Roman" w:eastAsia="Times New Roman" w:cs="Times New Roman"/>
        </w:rPr>
      </w:pPr>
      <w:r w:rsidRPr="00F77D11">
        <w:rPr>
          <w:rFonts w:ascii="Times New Roman" w:hAnsi="Times New Roman" w:eastAsia="Times New Roman" w:cs="Times New Roman"/>
          <w:u w:val="single"/>
        </w:rPr>
        <w:t>Risk:</w:t>
      </w:r>
      <w:r w:rsidRPr="000229AE">
        <w:rPr>
          <w:rFonts w:ascii="Times New Roman" w:hAnsi="Times New Roman" w:eastAsia="Times New Roman" w:cs="Times New Roman"/>
        </w:rPr>
        <w:t xml:space="preserve"> Revenue and profitability monitoring constitute the continued examination of the revenue streams and profitability of a business in the international market. This includes monitoring how currency rates, market forces, and operational elements yield different amounts of revenue and profit and affect the business.</w:t>
      </w:r>
    </w:p>
    <w:p w:rsidRPr="00F77D11" w:rsidR="39A14ADB" w:rsidP="000229AE" w:rsidRDefault="39A14ADB" w14:paraId="62F84E43" w14:textId="7B957CC4">
      <w:pPr>
        <w:spacing w:after="200" w:line="360" w:lineRule="auto"/>
        <w:jc w:val="both"/>
        <w:rPr>
          <w:rFonts w:ascii="Times New Roman" w:hAnsi="Times New Roman" w:eastAsia="Times New Roman" w:cs="Times New Roman"/>
          <w:u w:val="single"/>
        </w:rPr>
      </w:pPr>
      <w:r w:rsidRPr="00F77D11">
        <w:rPr>
          <w:rFonts w:ascii="Times New Roman" w:hAnsi="Times New Roman" w:eastAsia="Times New Roman" w:cs="Times New Roman"/>
          <w:u w:val="single"/>
        </w:rPr>
        <w:t xml:space="preserve">Mitigation Strategies: </w:t>
      </w:r>
    </w:p>
    <w:p w:rsidRPr="000229AE" w:rsidR="0CC1B96C" w:rsidP="000229AE" w:rsidRDefault="0CC1B96C" w14:paraId="35B4485E" w14:textId="60009CA3">
      <w:pPr>
        <w:pStyle w:val="ListParagraph"/>
        <w:numPr>
          <w:ilvl w:val="0"/>
          <w:numId w:val="9"/>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Uniqlo should be performing comprehensive market analysis and forecasting to predict changes in the demand, pricing, and any competitive elements that would result in the changing of revenue and profitability for the company’s business in Turkey </w:t>
      </w:r>
      <w:r w:rsidRPr="000229AE">
        <w:rPr>
          <w:rFonts w:ascii="Times New Roman" w:hAnsi="Times New Roman" w:eastAsia="Times New Roman" w:cs="Times New Roman"/>
          <w:lang w:val="en-US"/>
        </w:rPr>
        <w:t>(Russo, 2023)</w:t>
      </w:r>
      <w:r w:rsidRPr="000229AE">
        <w:rPr>
          <w:rFonts w:ascii="Times New Roman" w:hAnsi="Times New Roman" w:eastAsia="Times New Roman" w:cs="Times New Roman"/>
        </w:rPr>
        <w:t>.</w:t>
      </w:r>
    </w:p>
    <w:p w:rsidRPr="000229AE" w:rsidR="0CC1B96C" w:rsidP="000229AE" w:rsidRDefault="0CC1B96C" w14:paraId="73B400CF" w14:textId="4F31183C">
      <w:pPr>
        <w:pStyle w:val="ListParagraph"/>
        <w:numPr>
          <w:ilvl w:val="0"/>
          <w:numId w:val="9"/>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Uniqlo must engage with Regularly reviewing financial statements and conducting in-depth analysis to identify trends, opportunities and risks that can affect revenue and profit </w:t>
      </w:r>
      <w:r w:rsidRPr="000229AE">
        <w:rPr>
          <w:rFonts w:ascii="Times New Roman" w:hAnsi="Times New Roman" w:eastAsia="Times New Roman" w:cs="Times New Roman"/>
          <w:lang w:val="en-US"/>
        </w:rPr>
        <w:t>(Russo, 2023)</w:t>
      </w:r>
      <w:r w:rsidRPr="000229AE">
        <w:rPr>
          <w:rFonts w:ascii="Times New Roman" w:hAnsi="Times New Roman" w:eastAsia="Times New Roman" w:cs="Times New Roman"/>
        </w:rPr>
        <w:t xml:space="preserve">. </w:t>
      </w:r>
    </w:p>
    <w:p w:rsidRPr="000229AE" w:rsidR="0CC1B96C" w:rsidP="000229AE" w:rsidRDefault="0CC1B96C" w14:paraId="4966E6CE" w14:textId="4CA84ECC">
      <w:pPr>
        <w:pStyle w:val="ListParagraph"/>
        <w:numPr>
          <w:ilvl w:val="0"/>
          <w:numId w:val="9"/>
        </w:num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An Additional way to lower the risk impact for Uniqlo will be to develop and deploy activities that will enhance operational efficiency, decrease costs, and optimize the allocation of resources in the pursuit of increased revenue and the maximization of profits </w:t>
      </w:r>
      <w:r w:rsidRPr="000229AE">
        <w:rPr>
          <w:rFonts w:ascii="Times New Roman" w:hAnsi="Times New Roman" w:eastAsia="Times New Roman" w:cs="Times New Roman"/>
          <w:lang w:val="en-US"/>
        </w:rPr>
        <w:t>(Russo, 2023)</w:t>
      </w:r>
      <w:r w:rsidRPr="000229AE">
        <w:rPr>
          <w:rFonts w:ascii="Times New Roman" w:hAnsi="Times New Roman" w:eastAsia="Times New Roman" w:cs="Times New Roman"/>
        </w:rPr>
        <w:t>.</w:t>
      </w:r>
    </w:p>
    <w:p w:rsidRPr="000229AE" w:rsidR="371256A8" w:rsidP="000229AE" w:rsidRDefault="371256A8" w14:paraId="3DC4528D" w14:textId="0DA79FAD">
      <w:p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 xml:space="preserve">Certain Enterprise-wide risk mitigation strategies, which were extracted based on </w:t>
      </w:r>
      <w:r w:rsidRPr="000229AE" w:rsidR="5FCB315E">
        <w:rPr>
          <w:rFonts w:ascii="Times New Roman" w:hAnsi="Times New Roman" w:eastAsia="Times New Roman" w:cs="Times New Roman"/>
        </w:rPr>
        <w:t>our</w:t>
      </w:r>
      <w:r w:rsidRPr="000229AE">
        <w:rPr>
          <w:rFonts w:ascii="Times New Roman" w:hAnsi="Times New Roman" w:eastAsia="Times New Roman" w:cs="Times New Roman"/>
        </w:rPr>
        <w:t xml:space="preserve"> research and literature studies are: Conducting regular risk assessments to identify various types of potential risks and vulnerabilities in all the different units and departments of the company based on specific risk mitigation concepts like Value at Risk (</w:t>
      </w:r>
      <w:proofErr w:type="spellStart"/>
      <w:r w:rsidRPr="000229AE">
        <w:rPr>
          <w:rFonts w:ascii="Times New Roman" w:hAnsi="Times New Roman" w:eastAsia="Times New Roman" w:cs="Times New Roman"/>
        </w:rPr>
        <w:t>VaR</w:t>
      </w:r>
      <w:proofErr w:type="spellEnd"/>
      <w:r w:rsidRPr="000229AE">
        <w:rPr>
          <w:rFonts w:ascii="Times New Roman" w:hAnsi="Times New Roman" w:eastAsia="Times New Roman" w:cs="Times New Roman"/>
        </w:rPr>
        <w:t>) analysis.</w:t>
      </w:r>
    </w:p>
    <w:p w:rsidRPr="00F77D11" w:rsidR="1C033E0A" w:rsidP="000229AE" w:rsidRDefault="1809802C" w14:paraId="701509FF" w14:textId="59C11F65">
      <w:pPr>
        <w:spacing w:after="200" w:line="360" w:lineRule="auto"/>
        <w:jc w:val="both"/>
        <w:rPr>
          <w:rFonts w:ascii="Times New Roman" w:hAnsi="Times New Roman" w:eastAsia="Times New Roman" w:cs="Times New Roman"/>
        </w:rPr>
      </w:pPr>
      <w:r w:rsidRPr="000229AE">
        <w:rPr>
          <w:rFonts w:ascii="Times New Roman" w:hAnsi="Times New Roman" w:eastAsia="Times New Roman" w:cs="Times New Roman"/>
        </w:rPr>
        <w:t>Having the right risk mitigation strategies in place to address challenges allows Uniqlo to not only manage matters ahead on but also provide a more planned and steadier stream of business, negating financial uncertainty and thus, a sustained market presence.</w:t>
      </w:r>
    </w:p>
    <w:p w:rsidR="00F77D11" w:rsidP="00132CB8" w:rsidRDefault="00132CB8" w14:paraId="1E2A7E51" w14:textId="371532B0">
      <w:pPr>
        <w:pStyle w:val="Heading1"/>
      </w:pPr>
      <w:bookmarkStart w:name="_Toc151664410" w:id="15"/>
      <w:r w:rsidRPr="00132CB8">
        <w:t xml:space="preserve">3. </w:t>
      </w:r>
      <w:r w:rsidRPr="00132CB8" w:rsidR="00E568F9">
        <w:t>Financing</w:t>
      </w:r>
      <w:r w:rsidRPr="000229AE" w:rsidR="00E568F9">
        <w:t xml:space="preserve"> Proposal</w:t>
      </w:r>
      <w:bookmarkEnd w:id="15"/>
    </w:p>
    <w:p w:rsidRPr="000229AE" w:rsidR="79F8EB82" w:rsidP="000229AE" w:rsidRDefault="79F8EB82" w14:paraId="074CF2B0" w14:textId="1C55AF15">
      <w:pPr>
        <w:spacing w:after="240" w:line="360" w:lineRule="auto"/>
        <w:jc w:val="both"/>
        <w:rPr>
          <w:rFonts w:ascii="Times New Roman" w:hAnsi="Times New Roman" w:cs="Times New Roman"/>
        </w:rPr>
      </w:pPr>
      <w:r w:rsidRPr="000229AE">
        <w:rPr>
          <w:rFonts w:ascii="Times New Roman" w:hAnsi="Times New Roman" w:cs="Times New Roman"/>
        </w:rPr>
        <w:t>Here's a detailed list of what an organization might need</w:t>
      </w:r>
      <w:r w:rsidR="00F77D11">
        <w:rPr>
          <w:rFonts w:ascii="Times New Roman" w:hAnsi="Times New Roman" w:cs="Times New Roman"/>
        </w:rPr>
        <w:t>:</w:t>
      </w:r>
    </w:p>
    <w:p w:rsidRPr="000229AE" w:rsidR="79F8EB82" w:rsidP="000229AE" w:rsidRDefault="79F8EB82" w14:paraId="2401468F" w14:textId="5962ABB8">
      <w:pPr>
        <w:spacing w:after="240" w:line="360" w:lineRule="auto"/>
        <w:jc w:val="both"/>
        <w:rPr>
          <w:rFonts w:ascii="Times New Roman" w:hAnsi="Times New Roman" w:eastAsia="Times New Roman" w:cs="Times New Roman"/>
        </w:rPr>
      </w:pPr>
      <w:r w:rsidRPr="000229AE">
        <w:rPr>
          <w:rFonts w:ascii="Times New Roman" w:hAnsi="Times New Roman" w:cs="Times New Roman"/>
          <w:b/>
          <w:bCs/>
        </w:rPr>
        <w:t>Business Plan</w:t>
      </w:r>
      <w:r w:rsidRPr="000229AE">
        <w:rPr>
          <w:rFonts w:ascii="Times New Roman" w:hAnsi="Times New Roman" w:cs="Times New Roman"/>
        </w:rPr>
        <w:t xml:space="preserve">: A comprehensive plan outlining the </w:t>
      </w:r>
      <w:r w:rsidRPr="000229AE" w:rsidR="78BEE8C0">
        <w:rPr>
          <w:rFonts w:ascii="Times New Roman" w:hAnsi="Times New Roman" w:cs="Times New Roman"/>
        </w:rPr>
        <w:t>Uniqlo's</w:t>
      </w:r>
      <w:r w:rsidRPr="000229AE" w:rsidR="71BC1339">
        <w:rPr>
          <w:rFonts w:ascii="Times New Roman" w:hAnsi="Times New Roman" w:cs="Times New Roman"/>
        </w:rPr>
        <w:t xml:space="preserve"> roadmap for the organization's future. It encapsulates the business's objectives, strategies for growth, and precisely how the loan will be utilized.</w:t>
      </w:r>
    </w:p>
    <w:p w:rsidRPr="000229AE" w:rsidR="157BD0CA" w:rsidP="000229AE" w:rsidRDefault="157BD0CA" w14:paraId="2F3ED11F" w14:textId="0EF7BA90">
      <w:pPr>
        <w:spacing w:after="240" w:line="360" w:lineRule="auto"/>
        <w:jc w:val="both"/>
        <w:rPr>
          <w:rFonts w:ascii="Times New Roman" w:hAnsi="Times New Roman" w:cs="Times New Roman"/>
        </w:rPr>
      </w:pPr>
      <w:r w:rsidRPr="02E07DF9">
        <w:rPr>
          <w:rFonts w:ascii="Times New Roman" w:hAnsi="Times New Roman" w:cs="Times New Roman"/>
          <w:b/>
          <w:bCs/>
        </w:rPr>
        <w:t xml:space="preserve">Complete </w:t>
      </w:r>
      <w:r w:rsidRPr="02E07DF9" w:rsidR="00F77D11">
        <w:rPr>
          <w:rFonts w:ascii="Times New Roman" w:hAnsi="Times New Roman" w:cs="Times New Roman"/>
          <w:b/>
          <w:bCs/>
        </w:rPr>
        <w:t>F</w:t>
      </w:r>
      <w:r w:rsidRPr="02E07DF9">
        <w:rPr>
          <w:rFonts w:ascii="Times New Roman" w:hAnsi="Times New Roman" w:cs="Times New Roman"/>
          <w:b/>
          <w:bCs/>
        </w:rPr>
        <w:t xml:space="preserve">inancial </w:t>
      </w:r>
      <w:r w:rsidRPr="02E07DF9" w:rsidR="00F77D11">
        <w:rPr>
          <w:rFonts w:ascii="Times New Roman" w:hAnsi="Times New Roman" w:cs="Times New Roman"/>
          <w:b/>
          <w:bCs/>
        </w:rPr>
        <w:t>S</w:t>
      </w:r>
      <w:r w:rsidRPr="02E07DF9">
        <w:rPr>
          <w:rFonts w:ascii="Times New Roman" w:hAnsi="Times New Roman" w:cs="Times New Roman"/>
          <w:b/>
          <w:bCs/>
        </w:rPr>
        <w:t>tatements:</w:t>
      </w:r>
      <w:r w:rsidRPr="02E07DF9">
        <w:rPr>
          <w:rFonts w:ascii="Times New Roman" w:hAnsi="Times New Roman" w:cs="Times New Roman"/>
        </w:rPr>
        <w:t xml:space="preserve"> </w:t>
      </w:r>
      <w:r w:rsidRPr="02E07DF9" w:rsidR="01E2A36C">
        <w:rPr>
          <w:rFonts w:ascii="Times New Roman" w:hAnsi="Times New Roman" w:cs="Times New Roman"/>
        </w:rPr>
        <w:t>Documents to</w:t>
      </w:r>
      <w:r w:rsidRPr="02E07DF9" w:rsidR="79F8EB82">
        <w:rPr>
          <w:rFonts w:ascii="Times New Roman" w:hAnsi="Times New Roman" w:cs="Times New Roman"/>
        </w:rPr>
        <w:t xml:space="preserve"> demonstrate the organization's financial health and repayment capability.</w:t>
      </w:r>
      <w:r w:rsidRPr="02E07DF9" w:rsidR="021096C1">
        <w:rPr>
          <w:rFonts w:ascii="Times New Roman" w:hAnsi="Times New Roman" w:cs="Times New Roman"/>
        </w:rPr>
        <w:t xml:space="preserve"> Audited or reviewed financial statements are preferred.</w:t>
      </w:r>
    </w:p>
    <w:p w:rsidRPr="000229AE" w:rsidR="79F8EB82" w:rsidP="000229AE" w:rsidRDefault="79F8EB82" w14:paraId="06C23198" w14:textId="24123042">
      <w:pPr>
        <w:spacing w:after="240" w:line="360" w:lineRule="auto"/>
        <w:jc w:val="both"/>
        <w:rPr>
          <w:rFonts w:ascii="Times New Roman" w:hAnsi="Times New Roman" w:cs="Times New Roman"/>
        </w:rPr>
      </w:pPr>
      <w:r w:rsidRPr="000229AE">
        <w:rPr>
          <w:rFonts w:ascii="Times New Roman" w:hAnsi="Times New Roman" w:cs="Times New Roman"/>
          <w:b/>
          <w:bCs/>
        </w:rPr>
        <w:t>Credit History:</w:t>
      </w:r>
      <w:r w:rsidRPr="000229AE">
        <w:rPr>
          <w:rFonts w:ascii="Times New Roman" w:hAnsi="Times New Roman" w:cs="Times New Roman"/>
        </w:rPr>
        <w:t xml:space="preserve"> Both personal and business credit histories of key individuals in the organization</w:t>
      </w:r>
      <w:r w:rsidRPr="000229AE" w:rsidR="56D11287">
        <w:rPr>
          <w:rFonts w:ascii="Times New Roman" w:hAnsi="Times New Roman" w:cs="Times New Roman"/>
        </w:rPr>
        <w:t xml:space="preserve"> is a beneficial document to have.</w:t>
      </w:r>
    </w:p>
    <w:p w:rsidRPr="000229AE" w:rsidR="79F8EB82" w:rsidP="000229AE" w:rsidRDefault="79F8EB82" w14:paraId="1DA25612" w14:textId="0984C093">
      <w:pPr>
        <w:spacing w:after="240" w:line="360" w:lineRule="auto"/>
        <w:jc w:val="both"/>
        <w:rPr>
          <w:rFonts w:ascii="Times New Roman" w:hAnsi="Times New Roman" w:cs="Times New Roman"/>
        </w:rPr>
      </w:pPr>
      <w:r w:rsidRPr="000229AE">
        <w:rPr>
          <w:rFonts w:ascii="Times New Roman" w:hAnsi="Times New Roman" w:cs="Times New Roman"/>
          <w:b/>
          <w:bCs/>
        </w:rPr>
        <w:t>Collateral Information:</w:t>
      </w:r>
      <w:r w:rsidRPr="000229AE">
        <w:rPr>
          <w:rFonts w:ascii="Times New Roman" w:hAnsi="Times New Roman" w:cs="Times New Roman"/>
        </w:rPr>
        <w:t xml:space="preserve"> Details about assets or properties that could serve as collateral for the loan, offering security to the lender in case of default. </w:t>
      </w:r>
    </w:p>
    <w:p w:rsidRPr="000229AE" w:rsidR="79F8EB82" w:rsidP="000229AE" w:rsidRDefault="79F8EB82" w14:paraId="4BEC3D25" w14:textId="0E4CB7A3">
      <w:pPr>
        <w:spacing w:after="240" w:line="360" w:lineRule="auto"/>
        <w:jc w:val="both"/>
        <w:rPr>
          <w:rFonts w:ascii="Times New Roman" w:hAnsi="Times New Roman" w:cs="Times New Roman"/>
        </w:rPr>
      </w:pPr>
      <w:r w:rsidRPr="000229AE">
        <w:rPr>
          <w:rFonts w:ascii="Times New Roman" w:hAnsi="Times New Roman" w:cs="Times New Roman"/>
          <w:b/>
          <w:bCs/>
        </w:rPr>
        <w:t>Legal Documentation:</w:t>
      </w:r>
      <w:r w:rsidRPr="000229AE">
        <w:rPr>
          <w:rFonts w:ascii="Times New Roman" w:hAnsi="Times New Roman" w:cs="Times New Roman"/>
        </w:rPr>
        <w:t xml:space="preserve"> </w:t>
      </w:r>
      <w:r w:rsidRPr="000229AE" w:rsidR="4ECA4F0D">
        <w:rPr>
          <w:rFonts w:ascii="Times New Roman" w:hAnsi="Times New Roman" w:cs="Times New Roman"/>
        </w:rPr>
        <w:t>B</w:t>
      </w:r>
      <w:r w:rsidRPr="000229AE">
        <w:rPr>
          <w:rFonts w:ascii="Times New Roman" w:hAnsi="Times New Roman" w:cs="Times New Roman"/>
        </w:rPr>
        <w:t>usiness licenses, permits, partnership agreements, and other legal documents to verify the organization's legitimacy and structure.</w:t>
      </w:r>
    </w:p>
    <w:p w:rsidRPr="000229AE" w:rsidR="79F8EB82" w:rsidP="000229AE" w:rsidRDefault="79F8EB82" w14:paraId="4194FF34" w14:textId="09D446F5">
      <w:pPr>
        <w:spacing w:after="240" w:line="360" w:lineRule="auto"/>
        <w:jc w:val="both"/>
        <w:rPr>
          <w:rFonts w:ascii="Times New Roman" w:hAnsi="Times New Roman" w:cs="Times New Roman"/>
        </w:rPr>
      </w:pPr>
      <w:r w:rsidRPr="000229AE">
        <w:rPr>
          <w:rFonts w:ascii="Times New Roman" w:hAnsi="Times New Roman" w:cs="Times New Roman"/>
          <w:b/>
          <w:bCs/>
        </w:rPr>
        <w:t>Tax Returns</w:t>
      </w:r>
      <w:r w:rsidRPr="000229AE">
        <w:rPr>
          <w:rFonts w:ascii="Times New Roman" w:hAnsi="Times New Roman" w:cs="Times New Roman"/>
        </w:rPr>
        <w:t xml:space="preserve">: </w:t>
      </w:r>
      <w:r w:rsidRPr="000229AE" w:rsidR="5B3DD95E">
        <w:rPr>
          <w:rFonts w:ascii="Times New Roman" w:hAnsi="Times New Roman" w:cs="Times New Roman"/>
        </w:rPr>
        <w:t>Tax returns for individuals and businesses for a predetermined time frame, often the last few years, to evaluate the financial situation and tax compliance.</w:t>
      </w:r>
    </w:p>
    <w:p w:rsidRPr="000229AE" w:rsidR="79F8EB82" w:rsidP="000229AE" w:rsidRDefault="79F8EB82" w14:paraId="193AEFB6" w14:textId="3F9DBD52">
      <w:pPr>
        <w:spacing w:after="240" w:line="360" w:lineRule="auto"/>
        <w:jc w:val="both"/>
        <w:rPr>
          <w:rFonts w:ascii="Times New Roman" w:hAnsi="Times New Roman" w:cs="Times New Roman"/>
        </w:rPr>
      </w:pPr>
      <w:r w:rsidRPr="000229AE">
        <w:rPr>
          <w:rFonts w:ascii="Times New Roman" w:hAnsi="Times New Roman" w:cs="Times New Roman"/>
          <w:b/>
          <w:bCs/>
        </w:rPr>
        <w:t>Debt Schedule</w:t>
      </w:r>
      <w:r w:rsidRPr="000229AE">
        <w:rPr>
          <w:rFonts w:ascii="Times New Roman" w:hAnsi="Times New Roman" w:cs="Times New Roman"/>
        </w:rPr>
        <w:t>: A breakdown of existing debts or liabilities the organization holds, which helps the lender understand existing financial obligations.</w:t>
      </w:r>
    </w:p>
    <w:p w:rsidRPr="000229AE" w:rsidR="1C033E0A" w:rsidP="00F77D11" w:rsidRDefault="5DD5C6F4" w14:paraId="2C5C9B01" w14:textId="5B786850">
      <w:pPr>
        <w:shd w:val="clear" w:color="auto" w:fill="FFFFFF" w:themeFill="background1"/>
        <w:spacing w:after="240" w:line="360" w:lineRule="auto"/>
        <w:jc w:val="both"/>
        <w:rPr>
          <w:rFonts w:ascii="Times New Roman" w:hAnsi="Times New Roman" w:cs="Times New Roman"/>
        </w:rPr>
      </w:pPr>
      <w:r w:rsidRPr="02E07DF9">
        <w:rPr>
          <w:rFonts w:ascii="Times New Roman" w:hAnsi="Times New Roman" w:cs="Times New Roman"/>
          <w:b/>
          <w:bCs/>
        </w:rPr>
        <w:t>Complete details on Accounts Receivable:</w:t>
      </w:r>
      <w:r w:rsidRPr="02E07DF9">
        <w:rPr>
          <w:rFonts w:ascii="Times New Roman" w:hAnsi="Times New Roman" w:cs="Times New Roman"/>
        </w:rPr>
        <w:t xml:space="preserve"> </w:t>
      </w:r>
      <w:r w:rsidRPr="02E07DF9" w:rsidR="13BCAE59">
        <w:rPr>
          <w:rFonts w:ascii="Times New Roman" w:hAnsi="Times New Roman" w:cs="Times New Roman"/>
        </w:rPr>
        <w:t>P</w:t>
      </w:r>
      <w:r w:rsidRPr="02E07DF9">
        <w:rPr>
          <w:rFonts w:ascii="Times New Roman" w:hAnsi="Times New Roman" w:cs="Times New Roman"/>
        </w:rPr>
        <w:t xml:space="preserve">ayments </w:t>
      </w:r>
      <w:r w:rsidRPr="02E07DF9" w:rsidR="2F320346">
        <w:rPr>
          <w:rFonts w:ascii="Times New Roman" w:hAnsi="Times New Roman" w:cs="Times New Roman"/>
        </w:rPr>
        <w:t>that</w:t>
      </w:r>
      <w:r w:rsidRPr="02E07DF9">
        <w:rPr>
          <w:rFonts w:ascii="Times New Roman" w:hAnsi="Times New Roman" w:cs="Times New Roman"/>
        </w:rPr>
        <w:t xml:space="preserve"> business is </w:t>
      </w:r>
      <w:r w:rsidRPr="02E07DF9" w:rsidR="735E2E0C">
        <w:rPr>
          <w:rFonts w:ascii="Times New Roman" w:hAnsi="Times New Roman" w:cs="Times New Roman"/>
        </w:rPr>
        <w:t xml:space="preserve">expected to get </w:t>
      </w:r>
      <w:r w:rsidRPr="02E07DF9">
        <w:rPr>
          <w:rFonts w:ascii="Times New Roman" w:hAnsi="Times New Roman" w:cs="Times New Roman"/>
        </w:rPr>
        <w:t xml:space="preserve">by its customers for goods or services provided on credit </w:t>
      </w:r>
      <w:r w:rsidRPr="02E07DF9" w:rsidR="150E57C5">
        <w:rPr>
          <w:rFonts w:ascii="Times New Roman" w:hAnsi="Times New Roman" w:cs="Times New Roman"/>
        </w:rPr>
        <w:t>includ</w:t>
      </w:r>
      <w:r w:rsidRPr="02E07DF9" w:rsidR="517E67D0">
        <w:rPr>
          <w:rFonts w:ascii="Times New Roman" w:hAnsi="Times New Roman" w:cs="Times New Roman"/>
        </w:rPr>
        <w:t>ing</w:t>
      </w:r>
      <w:r w:rsidRPr="02E07DF9" w:rsidR="150E57C5">
        <w:rPr>
          <w:rFonts w:ascii="Times New Roman" w:hAnsi="Times New Roman" w:cs="Times New Roman"/>
        </w:rPr>
        <w:t xml:space="preserve"> aging, account-by-account </w:t>
      </w:r>
      <w:r w:rsidRPr="02E07DF9" w:rsidR="6E166FE3">
        <w:rPr>
          <w:rFonts w:ascii="Times New Roman" w:hAnsi="Times New Roman" w:cs="Times New Roman"/>
        </w:rPr>
        <w:t>information,</w:t>
      </w:r>
      <w:r w:rsidRPr="02E07DF9" w:rsidR="150E57C5">
        <w:rPr>
          <w:rFonts w:ascii="Times New Roman" w:hAnsi="Times New Roman" w:cs="Times New Roman"/>
        </w:rPr>
        <w:t xml:space="preserve"> and sales and payment </w:t>
      </w:r>
      <w:r w:rsidRPr="02E07DF9" w:rsidR="2A8C80C8">
        <w:rPr>
          <w:rFonts w:ascii="Times New Roman" w:hAnsi="Times New Roman" w:cs="Times New Roman"/>
        </w:rPr>
        <w:t>history (Berry, 2023).</w:t>
      </w:r>
    </w:p>
    <w:p w:rsidRPr="000229AE" w:rsidR="1C033E0A" w:rsidP="00F77D11" w:rsidRDefault="68227660" w14:paraId="391300AA" w14:textId="5172433B">
      <w:pPr>
        <w:spacing w:after="240" w:line="360" w:lineRule="auto"/>
        <w:jc w:val="both"/>
        <w:rPr>
          <w:rFonts w:ascii="Times New Roman" w:hAnsi="Times New Roman" w:cs="Times New Roman"/>
        </w:rPr>
      </w:pPr>
      <w:r w:rsidRPr="000229AE">
        <w:rPr>
          <w:rFonts w:ascii="Times New Roman" w:hAnsi="Times New Roman" w:cs="Times New Roman"/>
          <w:b/>
          <w:bCs/>
        </w:rPr>
        <w:t>Complete details on Accounts Payable</w:t>
      </w:r>
      <w:r w:rsidRPr="000229AE">
        <w:rPr>
          <w:rFonts w:ascii="Times New Roman" w:hAnsi="Times New Roman" w:cs="Times New Roman"/>
        </w:rPr>
        <w:t xml:space="preserve">: </w:t>
      </w:r>
      <w:r w:rsidRPr="000229AE" w:rsidR="4529A1CA">
        <w:rPr>
          <w:rFonts w:ascii="Times New Roman" w:hAnsi="Times New Roman" w:cs="Times New Roman"/>
        </w:rPr>
        <w:t>Accounts payable (AP) refers to the money a Uniqlo owes to its suppliers or vendors for goods and services received but not yet paid for.</w:t>
      </w:r>
    </w:p>
    <w:p w:rsidRPr="000229AE" w:rsidR="79F8EB82" w:rsidP="00F77D11" w:rsidRDefault="79F8EB82" w14:paraId="4E64A551" w14:textId="516E9108">
      <w:pPr>
        <w:spacing w:after="240" w:line="360" w:lineRule="auto"/>
        <w:jc w:val="both"/>
        <w:rPr>
          <w:rFonts w:ascii="Times New Roman" w:hAnsi="Times New Roman" w:cs="Times New Roman"/>
        </w:rPr>
      </w:pPr>
      <w:r w:rsidRPr="000229AE">
        <w:rPr>
          <w:rFonts w:ascii="Times New Roman" w:hAnsi="Times New Roman" w:cs="Times New Roman"/>
          <w:b/>
          <w:bCs/>
        </w:rPr>
        <w:t>Personal Guarantees:</w:t>
      </w:r>
      <w:r w:rsidRPr="000229AE">
        <w:rPr>
          <w:rFonts w:ascii="Times New Roman" w:hAnsi="Times New Roman" w:cs="Times New Roman"/>
        </w:rPr>
        <w:t xml:space="preserve"> </w:t>
      </w:r>
      <w:r w:rsidRPr="000229AE" w:rsidR="7C1C9738">
        <w:rPr>
          <w:rFonts w:ascii="Times New Roman" w:hAnsi="Times New Roman" w:cs="Times New Roman"/>
        </w:rPr>
        <w:t>That wouldn’t be required for Uniqlo however in some</w:t>
      </w:r>
      <w:r w:rsidRPr="000229AE">
        <w:rPr>
          <w:rFonts w:ascii="Times New Roman" w:hAnsi="Times New Roman" w:cs="Times New Roman"/>
        </w:rPr>
        <w:t xml:space="preserve"> cases, lenders might ask for personal guarantees</w:t>
      </w:r>
      <w:r w:rsidRPr="000229AE" w:rsidR="32658B8B">
        <w:rPr>
          <w:rFonts w:ascii="Times New Roman" w:hAnsi="Times New Roman" w:cs="Times New Roman"/>
        </w:rPr>
        <w:t>.</w:t>
      </w:r>
    </w:p>
    <w:p w:rsidRPr="000229AE" w:rsidR="79F8EB82" w:rsidP="000229AE" w:rsidRDefault="79F8EB82" w14:paraId="067D1B78" w14:textId="4499CA44">
      <w:pPr>
        <w:spacing w:after="240" w:line="360" w:lineRule="auto"/>
        <w:jc w:val="both"/>
        <w:rPr>
          <w:rFonts w:ascii="Times New Roman" w:hAnsi="Times New Roman" w:cs="Times New Roman"/>
        </w:rPr>
      </w:pPr>
      <w:r w:rsidRPr="000229AE">
        <w:rPr>
          <w:rFonts w:ascii="Times New Roman" w:hAnsi="Times New Roman" w:cs="Times New Roman"/>
          <w:b/>
          <w:bCs/>
        </w:rPr>
        <w:t>Bank Statements:</w:t>
      </w:r>
      <w:r w:rsidRPr="000229AE">
        <w:rPr>
          <w:rFonts w:ascii="Times New Roman" w:hAnsi="Times New Roman" w:cs="Times New Roman"/>
        </w:rPr>
        <w:t xml:space="preserve"> </w:t>
      </w:r>
      <w:r w:rsidRPr="000229AE" w:rsidR="27625B83">
        <w:rPr>
          <w:rFonts w:ascii="Times New Roman" w:hAnsi="Times New Roman" w:cs="Times New Roman"/>
        </w:rPr>
        <w:t>Bank account statements from Uniqlo to shed light on its cash flow and financial transactions</w:t>
      </w:r>
      <w:r w:rsidR="00F77D11">
        <w:rPr>
          <w:rFonts w:ascii="Times New Roman" w:hAnsi="Times New Roman" w:cs="Times New Roman"/>
        </w:rPr>
        <w:t>.</w:t>
      </w:r>
    </w:p>
    <w:p w:rsidRPr="000229AE" w:rsidR="39ECD754" w:rsidP="000229AE" w:rsidRDefault="39ECD754" w14:paraId="2D0A6E49" w14:textId="24649949">
      <w:pPr>
        <w:spacing w:after="240" w:line="360" w:lineRule="auto"/>
        <w:jc w:val="both"/>
        <w:rPr>
          <w:rFonts w:ascii="Times New Roman" w:hAnsi="Times New Roman" w:cs="Times New Roman"/>
        </w:rPr>
      </w:pPr>
      <w:r w:rsidRPr="000229AE">
        <w:rPr>
          <w:rFonts w:ascii="Times New Roman" w:hAnsi="Times New Roman" w:cs="Times New Roman"/>
          <w:b/>
          <w:bCs/>
        </w:rPr>
        <w:t xml:space="preserve">Agreement on </w:t>
      </w:r>
      <w:r w:rsidR="00F77D11">
        <w:rPr>
          <w:rFonts w:ascii="Times New Roman" w:hAnsi="Times New Roman" w:cs="Times New Roman"/>
          <w:b/>
          <w:bCs/>
        </w:rPr>
        <w:t>F</w:t>
      </w:r>
      <w:r w:rsidRPr="000229AE">
        <w:rPr>
          <w:rFonts w:ascii="Times New Roman" w:hAnsi="Times New Roman" w:cs="Times New Roman"/>
          <w:b/>
          <w:bCs/>
        </w:rPr>
        <w:t xml:space="preserve">uture </w:t>
      </w:r>
      <w:r w:rsidR="00F77D11">
        <w:rPr>
          <w:rFonts w:ascii="Times New Roman" w:hAnsi="Times New Roman" w:cs="Times New Roman"/>
          <w:b/>
          <w:bCs/>
        </w:rPr>
        <w:t>R</w:t>
      </w:r>
      <w:r w:rsidRPr="000229AE">
        <w:rPr>
          <w:rFonts w:ascii="Times New Roman" w:hAnsi="Times New Roman" w:cs="Times New Roman"/>
          <w:b/>
          <w:bCs/>
        </w:rPr>
        <w:t xml:space="preserve">atios: </w:t>
      </w:r>
      <w:r w:rsidRPr="000229AE" w:rsidR="0E8E114B">
        <w:rPr>
          <w:rFonts w:ascii="Times New Roman" w:hAnsi="Times New Roman" w:cs="Times New Roman"/>
        </w:rPr>
        <w:t xml:space="preserve">Some commercial loan includes agreement </w:t>
      </w:r>
      <w:r w:rsidRPr="000229AE" w:rsidR="26737693">
        <w:rPr>
          <w:rFonts w:ascii="Times New Roman" w:hAnsi="Times New Roman" w:cs="Times New Roman"/>
        </w:rPr>
        <w:t>on to</w:t>
      </w:r>
      <w:r w:rsidRPr="000229AE" w:rsidR="0E8E114B">
        <w:rPr>
          <w:rFonts w:ascii="Times New Roman" w:hAnsi="Times New Roman" w:cs="Times New Roman"/>
        </w:rPr>
        <w:t xml:space="preserve"> keep some ratios lik</w:t>
      </w:r>
      <w:r w:rsidRPr="000229AE" w:rsidR="7FBF749B">
        <w:rPr>
          <w:rFonts w:ascii="Times New Roman" w:hAnsi="Times New Roman" w:cs="Times New Roman"/>
        </w:rPr>
        <w:t xml:space="preserve">e </w:t>
      </w:r>
      <w:r w:rsidRPr="000229AE" w:rsidR="0E8E114B">
        <w:rPr>
          <w:rFonts w:ascii="Times New Roman" w:hAnsi="Times New Roman" w:cs="Times New Roman"/>
        </w:rPr>
        <w:t>quick ratio, current ratio, debt to equity, e</w:t>
      </w:r>
      <w:r w:rsidRPr="000229AE" w:rsidR="1D2DF8EF">
        <w:rPr>
          <w:rFonts w:ascii="Times New Roman" w:hAnsi="Times New Roman" w:cs="Times New Roman"/>
        </w:rPr>
        <w:t xml:space="preserve">tc. </w:t>
      </w:r>
      <w:r w:rsidRPr="000229AE" w:rsidR="0E8E114B">
        <w:rPr>
          <w:rFonts w:ascii="Times New Roman" w:hAnsi="Times New Roman" w:cs="Times New Roman"/>
        </w:rPr>
        <w:t xml:space="preserve">within </w:t>
      </w:r>
      <w:r w:rsidRPr="000229AE" w:rsidR="5E323471">
        <w:rPr>
          <w:rFonts w:ascii="Times New Roman" w:hAnsi="Times New Roman" w:cs="Times New Roman"/>
        </w:rPr>
        <w:t>agreed</w:t>
      </w:r>
      <w:r w:rsidRPr="000229AE" w:rsidR="0E8E114B">
        <w:rPr>
          <w:rFonts w:ascii="Times New Roman" w:hAnsi="Times New Roman" w:cs="Times New Roman"/>
        </w:rPr>
        <w:t xml:space="preserve"> limits.</w:t>
      </w:r>
    </w:p>
    <w:p w:rsidRPr="00F77D11" w:rsidR="00E568F9" w:rsidP="00F77D11" w:rsidRDefault="00132CB8" w14:paraId="6A1FCCC1" w14:textId="6B990013">
      <w:pPr>
        <w:pStyle w:val="Heading2"/>
      </w:pPr>
      <w:bookmarkStart w:name="_Toc151664411" w:id="16"/>
      <w:r>
        <w:t xml:space="preserve">3.1 </w:t>
      </w:r>
      <w:r w:rsidR="00F77D11">
        <w:t>Security to the Bank</w:t>
      </w:r>
      <w:bookmarkEnd w:id="16"/>
    </w:p>
    <w:p w:rsidRPr="000229AE" w:rsidR="6C6E4DA2" w:rsidP="000229AE" w:rsidRDefault="6C6E4DA2" w14:paraId="05ADC5CE" w14:textId="1ECF2407">
      <w:pPr>
        <w:spacing w:after="240" w:line="360" w:lineRule="auto"/>
        <w:jc w:val="both"/>
        <w:rPr>
          <w:rFonts w:ascii="Times New Roman" w:hAnsi="Times New Roman" w:cs="Times New Roman"/>
        </w:rPr>
      </w:pPr>
      <w:r w:rsidRPr="000229AE">
        <w:rPr>
          <w:rFonts w:ascii="Times New Roman" w:hAnsi="Times New Roman" w:cs="Times New Roman"/>
        </w:rPr>
        <w:t xml:space="preserve">It's critical to carefully consider which assets or guarantees are possible for </w:t>
      </w:r>
      <w:r w:rsidRPr="000229AE" w:rsidR="39186662">
        <w:rPr>
          <w:rFonts w:ascii="Times New Roman" w:hAnsi="Times New Roman" w:cs="Times New Roman"/>
        </w:rPr>
        <w:t>Uniqlo</w:t>
      </w:r>
      <w:r w:rsidRPr="000229AE">
        <w:rPr>
          <w:rFonts w:ascii="Times New Roman" w:hAnsi="Times New Roman" w:cs="Times New Roman"/>
        </w:rPr>
        <w:t xml:space="preserve"> and most appealing to the bank when offering security choices.</w:t>
      </w:r>
    </w:p>
    <w:p w:rsidRPr="000229AE" w:rsidR="4AC6C386" w:rsidP="000229AE" w:rsidRDefault="4AC6C386" w14:paraId="1D1DDB5C" w14:textId="62B796FC">
      <w:pPr>
        <w:spacing w:after="240" w:line="360" w:lineRule="auto"/>
        <w:jc w:val="both"/>
        <w:rPr>
          <w:rFonts w:ascii="Times New Roman" w:hAnsi="Times New Roman" w:cs="Times New Roman"/>
        </w:rPr>
      </w:pPr>
      <w:r w:rsidRPr="02E07DF9">
        <w:rPr>
          <w:rFonts w:ascii="Times New Roman" w:hAnsi="Times New Roman" w:cs="Times New Roman"/>
          <w:b/>
          <w:bCs/>
        </w:rPr>
        <w:t>Collateral:</w:t>
      </w:r>
      <w:r w:rsidRPr="02E07DF9">
        <w:rPr>
          <w:rFonts w:ascii="Times New Roman" w:hAnsi="Times New Roman" w:cs="Times New Roman"/>
        </w:rPr>
        <w:t xml:space="preserve"> </w:t>
      </w:r>
      <w:r w:rsidRPr="02E07DF9" w:rsidR="1C2072E8">
        <w:rPr>
          <w:rFonts w:ascii="Times New Roman" w:hAnsi="Times New Roman" w:cs="Times New Roman"/>
        </w:rPr>
        <w:t>In the world of finance, collateral is a</w:t>
      </w:r>
      <w:r w:rsidRPr="02E07DF9" w:rsidR="44B56FEA">
        <w:rPr>
          <w:rFonts w:ascii="Times New Roman" w:hAnsi="Times New Roman" w:cs="Times New Roman"/>
        </w:rPr>
        <w:t>n</w:t>
      </w:r>
      <w:r w:rsidRPr="02E07DF9" w:rsidR="1C2072E8">
        <w:rPr>
          <w:rFonts w:ascii="Times New Roman" w:hAnsi="Times New Roman" w:cs="Times New Roman"/>
        </w:rPr>
        <w:t xml:space="preserve"> item that</w:t>
      </w:r>
      <w:r w:rsidRPr="02E07DF9" w:rsidR="7CF3BEB7">
        <w:rPr>
          <w:rFonts w:ascii="Times New Roman" w:hAnsi="Times New Roman" w:cs="Times New Roman"/>
        </w:rPr>
        <w:t xml:space="preserve"> is promised by</w:t>
      </w:r>
      <w:r w:rsidRPr="02E07DF9" w:rsidR="1C2072E8">
        <w:rPr>
          <w:rFonts w:ascii="Times New Roman" w:hAnsi="Times New Roman" w:cs="Times New Roman"/>
        </w:rPr>
        <w:t xml:space="preserve"> </w:t>
      </w:r>
      <w:r w:rsidRPr="02E07DF9" w:rsidR="6C051984">
        <w:rPr>
          <w:rFonts w:ascii="Times New Roman" w:hAnsi="Times New Roman" w:cs="Times New Roman"/>
        </w:rPr>
        <w:t xml:space="preserve">the company who receives the loan </w:t>
      </w:r>
      <w:r w:rsidRPr="02E07DF9" w:rsidR="460EFE71">
        <w:rPr>
          <w:rFonts w:ascii="Times New Roman" w:hAnsi="Times New Roman" w:cs="Times New Roman"/>
        </w:rPr>
        <w:t>for a security purposes.</w:t>
      </w:r>
      <w:r w:rsidRPr="02E07DF9" w:rsidR="1C2072E8">
        <w:rPr>
          <w:rFonts w:ascii="Times New Roman" w:hAnsi="Times New Roman" w:cs="Times New Roman"/>
        </w:rPr>
        <w:t xml:space="preserve"> (Kagan, 2023).</w:t>
      </w:r>
      <w:r w:rsidRPr="02E07DF9" w:rsidR="253D3EE9">
        <w:rPr>
          <w:rFonts w:ascii="Times New Roman" w:hAnsi="Times New Roman" w:cs="Times New Roman"/>
        </w:rPr>
        <w:t xml:space="preserve"> Physical assets or cash and other liquid </w:t>
      </w:r>
      <w:r w:rsidRPr="02E07DF9" w:rsidR="15C8159E">
        <w:rPr>
          <w:rFonts w:ascii="Times New Roman" w:hAnsi="Times New Roman" w:cs="Times New Roman"/>
        </w:rPr>
        <w:t>assets</w:t>
      </w:r>
      <w:r w:rsidRPr="02E07DF9" w:rsidR="5890E6AA">
        <w:rPr>
          <w:rFonts w:ascii="Times New Roman" w:hAnsi="Times New Roman" w:cs="Times New Roman"/>
        </w:rPr>
        <w:t xml:space="preserve"> like stocks, bonds, or other investments that the business or its stakeholders own</w:t>
      </w:r>
      <w:r w:rsidRPr="02E07DF9" w:rsidR="15C8159E">
        <w:rPr>
          <w:rFonts w:ascii="Times New Roman" w:hAnsi="Times New Roman" w:cs="Times New Roman"/>
        </w:rPr>
        <w:t xml:space="preserve"> can</w:t>
      </w:r>
      <w:r w:rsidRPr="02E07DF9" w:rsidR="253D3EE9">
        <w:rPr>
          <w:rFonts w:ascii="Times New Roman" w:hAnsi="Times New Roman" w:cs="Times New Roman"/>
        </w:rPr>
        <w:t xml:space="preserve"> be used as collateral. </w:t>
      </w:r>
      <w:r w:rsidRPr="02E07DF9" w:rsidR="2CF03CF0">
        <w:rPr>
          <w:rFonts w:ascii="Times New Roman" w:hAnsi="Times New Roman" w:cs="Times New Roman"/>
        </w:rPr>
        <w:t>Collateral</w:t>
      </w:r>
      <w:r w:rsidRPr="02E07DF9" w:rsidR="253D3EE9">
        <w:rPr>
          <w:rFonts w:ascii="Times New Roman" w:hAnsi="Times New Roman" w:cs="Times New Roman"/>
        </w:rPr>
        <w:t xml:space="preserve"> secures the loan </w:t>
      </w:r>
      <w:r w:rsidRPr="02E07DF9" w:rsidR="669859B7">
        <w:rPr>
          <w:rFonts w:ascii="Times New Roman" w:hAnsi="Times New Roman" w:cs="Times New Roman"/>
        </w:rPr>
        <w:t>lender and at the same time enables the lower interest rates for the borrower.</w:t>
      </w:r>
    </w:p>
    <w:p w:rsidRPr="000229AE" w:rsidR="224B4635" w:rsidP="000229AE" w:rsidRDefault="224B4635" w14:paraId="5DF6EF6F" w14:textId="61EE7CCB">
      <w:pPr>
        <w:spacing w:after="240" w:line="360" w:lineRule="auto"/>
        <w:jc w:val="both"/>
        <w:rPr>
          <w:rFonts w:ascii="Times New Roman" w:hAnsi="Times New Roman" w:cs="Times New Roman"/>
        </w:rPr>
      </w:pPr>
      <w:r w:rsidRPr="000229AE">
        <w:rPr>
          <w:rFonts w:ascii="Times New Roman" w:hAnsi="Times New Roman" w:cs="Times New Roman"/>
          <w:b/>
          <w:bCs/>
        </w:rPr>
        <w:t>Personal Guarantees:</w:t>
      </w:r>
      <w:r w:rsidRPr="000229AE">
        <w:rPr>
          <w:rFonts w:ascii="Times New Roman" w:hAnsi="Times New Roman" w:cs="Times New Roman"/>
        </w:rPr>
        <w:t xml:space="preserve"> The business owner may pledge personal assets or personal guarantees as security.</w:t>
      </w:r>
    </w:p>
    <w:p w:rsidRPr="000229AE" w:rsidR="1A547A93" w:rsidP="000229AE" w:rsidRDefault="1A547A93" w14:paraId="47125B35" w14:textId="173B7030">
      <w:pPr>
        <w:spacing w:after="240" w:line="360" w:lineRule="auto"/>
        <w:jc w:val="both"/>
        <w:rPr>
          <w:rFonts w:ascii="Times New Roman" w:hAnsi="Times New Roman" w:cs="Times New Roman"/>
        </w:rPr>
      </w:pPr>
      <w:r w:rsidRPr="000229AE">
        <w:rPr>
          <w:rFonts w:ascii="Times New Roman" w:hAnsi="Times New Roman" w:cs="Times New Roman"/>
          <w:b/>
          <w:bCs/>
        </w:rPr>
        <w:t>Bank/ Financial Covenants:</w:t>
      </w:r>
      <w:r w:rsidRPr="000229AE">
        <w:rPr>
          <w:rFonts w:ascii="Times New Roman" w:hAnsi="Times New Roman" w:cs="Times New Roman"/>
        </w:rPr>
        <w:t xml:space="preserve"> </w:t>
      </w:r>
      <w:r w:rsidRPr="000229AE" w:rsidR="4BBD6A52">
        <w:rPr>
          <w:rFonts w:ascii="Times New Roman" w:hAnsi="Times New Roman" w:cs="Times New Roman"/>
        </w:rPr>
        <w:t>These are the contracts that a business has with its lenders guaranteeing that the business will follow specific guidelines established by the lenders which would keep the company in line with the bank’s expectations to be able to pay back.</w:t>
      </w:r>
    </w:p>
    <w:p w:rsidRPr="000229AE" w:rsidR="4A83F1DA" w:rsidP="000229AE" w:rsidRDefault="4A83F1DA" w14:paraId="61B209AB" w14:textId="61AB17A5">
      <w:pPr>
        <w:spacing w:after="240" w:line="360" w:lineRule="auto"/>
        <w:jc w:val="both"/>
        <w:rPr>
          <w:rFonts w:ascii="Times New Roman" w:hAnsi="Times New Roman" w:cs="Times New Roman"/>
        </w:rPr>
      </w:pPr>
      <w:r w:rsidRPr="000229AE">
        <w:rPr>
          <w:rFonts w:ascii="Times New Roman" w:hAnsi="Times New Roman" w:cs="Times New Roman"/>
          <w:b/>
          <w:bCs/>
        </w:rPr>
        <w:t>Revenue or Cash Flow Pledges:</w:t>
      </w:r>
      <w:r w:rsidRPr="000229AE">
        <w:rPr>
          <w:rFonts w:ascii="Times New Roman" w:hAnsi="Times New Roman" w:cs="Times New Roman"/>
        </w:rPr>
        <w:t xml:space="preserve"> </w:t>
      </w:r>
      <w:r w:rsidRPr="000229AE" w:rsidR="460FA49E">
        <w:rPr>
          <w:rFonts w:ascii="Times New Roman" w:hAnsi="Times New Roman" w:cs="Times New Roman"/>
        </w:rPr>
        <w:t>As Uniqlo has good cash flow, company</w:t>
      </w:r>
      <w:r w:rsidRPr="000229AE">
        <w:rPr>
          <w:rFonts w:ascii="Times New Roman" w:hAnsi="Times New Roman" w:cs="Times New Roman"/>
        </w:rPr>
        <w:t xml:space="preserve"> can show a consistent cash flow or a portion of future earnings as security.</w:t>
      </w:r>
    </w:p>
    <w:p w:rsidRPr="000229AE" w:rsidR="558D9411" w:rsidP="000229AE" w:rsidRDefault="558D9411" w14:paraId="37021587" w14:textId="2AD5BCA1">
      <w:pPr>
        <w:spacing w:after="240" w:line="360" w:lineRule="auto"/>
        <w:jc w:val="both"/>
        <w:rPr>
          <w:rFonts w:ascii="Times New Roman" w:hAnsi="Times New Roman" w:cs="Times New Roman"/>
        </w:rPr>
      </w:pPr>
      <w:r w:rsidRPr="000229AE">
        <w:rPr>
          <w:rFonts w:ascii="Times New Roman" w:hAnsi="Times New Roman" w:cs="Times New Roman"/>
          <w:b/>
          <w:bCs/>
        </w:rPr>
        <w:t>Insurance or Guarantees:</w:t>
      </w:r>
      <w:r w:rsidRPr="000229AE">
        <w:rPr>
          <w:rFonts w:ascii="Times New Roman" w:hAnsi="Times New Roman" w:cs="Times New Roman"/>
        </w:rPr>
        <w:t xml:space="preserve"> The bank can reduce risk by obtaining third-party guarantees or insurance policies that cover the loan.</w:t>
      </w:r>
    </w:p>
    <w:p w:rsidR="00F77D11" w:rsidP="00F77D11" w:rsidRDefault="00132CB8" w14:paraId="0FD3F5B3" w14:textId="3F5B43D4">
      <w:pPr>
        <w:pStyle w:val="Heading2"/>
      </w:pPr>
      <w:bookmarkStart w:name="_Toc151664412" w:id="17"/>
      <w:r>
        <w:t xml:space="preserve">3.2 </w:t>
      </w:r>
      <w:r w:rsidR="00F77D11">
        <w:t>The Risk of the Bank</w:t>
      </w:r>
      <w:bookmarkEnd w:id="17"/>
    </w:p>
    <w:p w:rsidRPr="000229AE" w:rsidR="1B210E98" w:rsidP="000229AE" w:rsidRDefault="1B210E98" w14:paraId="6C13790A" w14:textId="60F7A482">
      <w:pPr>
        <w:spacing w:after="240" w:line="360" w:lineRule="auto"/>
        <w:jc w:val="both"/>
        <w:rPr>
          <w:rFonts w:ascii="Times New Roman" w:hAnsi="Times New Roman" w:cs="Times New Roman"/>
        </w:rPr>
      </w:pPr>
      <w:r w:rsidRPr="000229AE">
        <w:rPr>
          <w:rFonts w:ascii="Times New Roman" w:hAnsi="Times New Roman" w:cs="Times New Roman"/>
        </w:rPr>
        <w:t xml:space="preserve">The risk that </w:t>
      </w:r>
      <w:r w:rsidRPr="000229AE" w:rsidR="7FDFEC6A">
        <w:rPr>
          <w:rFonts w:ascii="Times New Roman" w:hAnsi="Times New Roman" w:cs="Times New Roman"/>
        </w:rPr>
        <w:t>banks</w:t>
      </w:r>
      <w:r w:rsidRPr="000229AE">
        <w:rPr>
          <w:rFonts w:ascii="Times New Roman" w:hAnsi="Times New Roman" w:cs="Times New Roman"/>
        </w:rPr>
        <w:t xml:space="preserve"> is taking is the risk of </w:t>
      </w:r>
      <w:r w:rsidRPr="000229AE" w:rsidR="3D73F2C2">
        <w:rPr>
          <w:rFonts w:ascii="Times New Roman" w:hAnsi="Times New Roman" w:cs="Times New Roman"/>
        </w:rPr>
        <w:t>nonpayment. To</w:t>
      </w:r>
      <w:r w:rsidRPr="000229AE">
        <w:rPr>
          <w:rFonts w:ascii="Times New Roman" w:hAnsi="Times New Roman" w:cs="Times New Roman"/>
        </w:rPr>
        <w:t xml:space="preserve"> mitigate this risk, Uniqlo needs to have </w:t>
      </w:r>
      <w:r w:rsidR="00132CB8">
        <w:rPr>
          <w:rFonts w:ascii="Times New Roman" w:hAnsi="Times New Roman" w:cs="Times New Roman"/>
        </w:rPr>
        <w:t xml:space="preserve">the </w:t>
      </w:r>
      <w:r w:rsidRPr="000229AE">
        <w:rPr>
          <w:rFonts w:ascii="Times New Roman" w:hAnsi="Times New Roman" w:cs="Times New Roman"/>
        </w:rPr>
        <w:t>following</w:t>
      </w:r>
      <w:r w:rsidR="00132CB8">
        <w:rPr>
          <w:rFonts w:ascii="Times New Roman" w:hAnsi="Times New Roman" w:cs="Times New Roman"/>
        </w:rPr>
        <w:t xml:space="preserve">: </w:t>
      </w:r>
    </w:p>
    <w:p w:rsidRPr="000229AE" w:rsidR="1B210E98" w:rsidP="000229AE" w:rsidRDefault="1B210E98" w14:paraId="0E14578F" w14:textId="0256FAE7">
      <w:pPr>
        <w:spacing w:after="240" w:line="360" w:lineRule="auto"/>
        <w:jc w:val="both"/>
        <w:rPr>
          <w:rFonts w:ascii="Times New Roman" w:hAnsi="Times New Roman" w:cs="Times New Roman"/>
        </w:rPr>
      </w:pPr>
      <w:r w:rsidRPr="000229AE">
        <w:rPr>
          <w:rFonts w:ascii="Times New Roman" w:hAnsi="Times New Roman" w:cs="Times New Roman"/>
          <w:b/>
          <w:bCs/>
        </w:rPr>
        <w:t>Strong Business Plan</w:t>
      </w:r>
      <w:r w:rsidRPr="000229AE" w:rsidR="15FFDD71">
        <w:rPr>
          <w:rFonts w:ascii="Times New Roman" w:hAnsi="Times New Roman" w:cs="Times New Roman"/>
          <w:b/>
          <w:bCs/>
        </w:rPr>
        <w:t xml:space="preserve"> and </w:t>
      </w:r>
      <w:r w:rsidR="00F77D11">
        <w:rPr>
          <w:rFonts w:ascii="Times New Roman" w:hAnsi="Times New Roman" w:cs="Times New Roman"/>
          <w:b/>
          <w:bCs/>
        </w:rPr>
        <w:t>C</w:t>
      </w:r>
      <w:r w:rsidRPr="000229AE" w:rsidR="15FFDD71">
        <w:rPr>
          <w:rFonts w:ascii="Times New Roman" w:hAnsi="Times New Roman" w:cs="Times New Roman"/>
          <w:b/>
          <w:bCs/>
        </w:rPr>
        <w:t xml:space="preserve">lose </w:t>
      </w:r>
      <w:r w:rsidR="00F77D11">
        <w:rPr>
          <w:rFonts w:ascii="Times New Roman" w:hAnsi="Times New Roman" w:cs="Times New Roman"/>
          <w:b/>
          <w:bCs/>
        </w:rPr>
        <w:t>F</w:t>
      </w:r>
      <w:r w:rsidRPr="000229AE" w:rsidR="15FFDD71">
        <w:rPr>
          <w:rFonts w:ascii="Times New Roman" w:hAnsi="Times New Roman" w:cs="Times New Roman"/>
          <w:b/>
          <w:bCs/>
        </w:rPr>
        <w:t xml:space="preserve">ollow </w:t>
      </w:r>
      <w:r w:rsidR="00F77D11">
        <w:rPr>
          <w:rFonts w:ascii="Times New Roman" w:hAnsi="Times New Roman" w:cs="Times New Roman"/>
          <w:b/>
          <w:bCs/>
        </w:rPr>
        <w:t>U</w:t>
      </w:r>
      <w:r w:rsidRPr="000229AE" w:rsidR="15FFDD71">
        <w:rPr>
          <w:rFonts w:ascii="Times New Roman" w:hAnsi="Times New Roman" w:cs="Times New Roman"/>
          <w:b/>
          <w:bCs/>
        </w:rPr>
        <w:t>p</w:t>
      </w:r>
      <w:r w:rsidRPr="000229AE">
        <w:rPr>
          <w:rFonts w:ascii="Times New Roman" w:hAnsi="Times New Roman" w:cs="Times New Roman"/>
          <w:b/>
          <w:bCs/>
        </w:rPr>
        <w:t>:</w:t>
      </w:r>
      <w:r w:rsidRPr="000229AE">
        <w:rPr>
          <w:rFonts w:ascii="Times New Roman" w:hAnsi="Times New Roman" w:cs="Times New Roman"/>
        </w:rPr>
        <w:t xml:space="preserve"> The road map of the company must be realistic and </w:t>
      </w:r>
      <w:r w:rsidRPr="000229AE" w:rsidR="44EB6800">
        <w:rPr>
          <w:rFonts w:ascii="Times New Roman" w:hAnsi="Times New Roman" w:cs="Times New Roman"/>
        </w:rPr>
        <w:t>followed closely with a key performance indicator to align with the future goals. That will mitigate the risk of failure of the business whic</w:t>
      </w:r>
      <w:r w:rsidRPr="000229AE" w:rsidR="6598F567">
        <w:rPr>
          <w:rFonts w:ascii="Times New Roman" w:hAnsi="Times New Roman" w:cs="Times New Roman"/>
        </w:rPr>
        <w:t>h make them able to pay back.</w:t>
      </w:r>
    </w:p>
    <w:p w:rsidRPr="000229AE" w:rsidR="02841C1F" w:rsidP="000229AE" w:rsidRDefault="02841C1F" w14:paraId="4AB51AAD" w14:textId="530BE5EE">
      <w:pPr>
        <w:spacing w:after="240" w:line="360" w:lineRule="auto"/>
        <w:jc w:val="both"/>
        <w:rPr>
          <w:rFonts w:ascii="Times New Roman" w:hAnsi="Times New Roman" w:cs="Times New Roman"/>
        </w:rPr>
      </w:pPr>
      <w:r w:rsidRPr="000229AE">
        <w:rPr>
          <w:rFonts w:ascii="Times New Roman" w:hAnsi="Times New Roman" w:cs="Times New Roman"/>
          <w:b/>
          <w:bCs/>
        </w:rPr>
        <w:t>Strong Financials:</w:t>
      </w:r>
      <w:r w:rsidRPr="000229AE">
        <w:rPr>
          <w:rFonts w:ascii="Times New Roman" w:hAnsi="Times New Roman" w:cs="Times New Roman"/>
        </w:rPr>
        <w:t xml:space="preserve"> </w:t>
      </w:r>
      <w:r w:rsidRPr="000229AE" w:rsidR="6FD48B14">
        <w:rPr>
          <w:rFonts w:ascii="Times New Roman" w:hAnsi="Times New Roman" w:cs="Times New Roman"/>
        </w:rPr>
        <w:t>Stability and ability to repay debt are demonstrated by a strong balance sheet, steady cash flow, and profitability.</w:t>
      </w:r>
    </w:p>
    <w:p w:rsidRPr="000229AE" w:rsidR="34C9F8CC" w:rsidP="000229AE" w:rsidRDefault="34C9F8CC" w14:paraId="70C17DE0" w14:textId="57B848DB">
      <w:pPr>
        <w:spacing w:after="240" w:line="360" w:lineRule="auto"/>
        <w:jc w:val="both"/>
        <w:rPr>
          <w:rFonts w:ascii="Times New Roman" w:hAnsi="Times New Roman" w:cs="Times New Roman"/>
        </w:rPr>
      </w:pPr>
      <w:r w:rsidRPr="000229AE">
        <w:rPr>
          <w:rFonts w:ascii="Times New Roman" w:hAnsi="Times New Roman" w:cs="Times New Roman"/>
          <w:b/>
          <w:bCs/>
        </w:rPr>
        <w:t>Accounts receivable insurance</w:t>
      </w:r>
      <w:r w:rsidRPr="000229AE" w:rsidR="4E11AB59">
        <w:rPr>
          <w:rFonts w:ascii="Times New Roman" w:hAnsi="Times New Roman" w:cs="Times New Roman"/>
          <w:b/>
          <w:bCs/>
        </w:rPr>
        <w:t>:</w:t>
      </w:r>
      <w:r w:rsidRPr="000229AE" w:rsidR="4E11AB59">
        <w:rPr>
          <w:rFonts w:ascii="Times New Roman" w:hAnsi="Times New Roman" w:cs="Times New Roman"/>
        </w:rPr>
        <w:t xml:space="preserve"> Uniqlo can make this insurance to protect itself against losses from non-payment of trade debts owed by customers. That would</w:t>
      </w:r>
      <w:r w:rsidRPr="000229AE" w:rsidR="221C5732">
        <w:rPr>
          <w:rFonts w:ascii="Times New Roman" w:hAnsi="Times New Roman" w:cs="Times New Roman"/>
        </w:rPr>
        <w:t xml:space="preserve"> strengthen the cash flow and relatedly mitigate the risk.</w:t>
      </w:r>
    </w:p>
    <w:p w:rsidRPr="000229AE" w:rsidR="1C033E0A" w:rsidP="00F77D11" w:rsidRDefault="2D658376" w14:paraId="75702693" w14:textId="5DE43154">
      <w:pPr>
        <w:spacing w:after="240" w:line="360" w:lineRule="auto"/>
        <w:jc w:val="both"/>
        <w:rPr>
          <w:rFonts w:ascii="Times New Roman" w:hAnsi="Times New Roman" w:cs="Times New Roman"/>
        </w:rPr>
      </w:pPr>
      <w:r w:rsidRPr="000229AE">
        <w:rPr>
          <w:rFonts w:ascii="Times New Roman" w:hAnsi="Times New Roman" w:cs="Times New Roman"/>
          <w:b/>
          <w:bCs/>
        </w:rPr>
        <w:t>Risk Mitigation</w:t>
      </w:r>
      <w:r w:rsidRPr="000229AE" w:rsidR="6378D784">
        <w:rPr>
          <w:rFonts w:ascii="Times New Roman" w:hAnsi="Times New Roman" w:cs="Times New Roman"/>
          <w:b/>
          <w:bCs/>
        </w:rPr>
        <w:t xml:space="preserve"> Plan</w:t>
      </w:r>
      <w:r w:rsidRPr="000229AE">
        <w:rPr>
          <w:rFonts w:ascii="Times New Roman" w:hAnsi="Times New Roman" w:cs="Times New Roman"/>
          <w:b/>
          <w:bCs/>
        </w:rPr>
        <w:t>:</w:t>
      </w:r>
      <w:r w:rsidRPr="000229AE">
        <w:rPr>
          <w:rFonts w:ascii="Times New Roman" w:hAnsi="Times New Roman" w:cs="Times New Roman"/>
        </w:rPr>
        <w:t xml:space="preserve"> Uniqlo need to </w:t>
      </w:r>
      <w:r w:rsidRPr="000229AE" w:rsidR="02CBD1D4">
        <w:rPr>
          <w:rFonts w:ascii="Times New Roman" w:hAnsi="Times New Roman" w:cs="Times New Roman"/>
        </w:rPr>
        <w:t xml:space="preserve">evaluate the </w:t>
      </w:r>
      <w:r w:rsidRPr="000229AE">
        <w:rPr>
          <w:rFonts w:ascii="Times New Roman" w:hAnsi="Times New Roman" w:cs="Times New Roman"/>
        </w:rPr>
        <w:t xml:space="preserve">risks and need to have mitigation strategies </w:t>
      </w:r>
      <w:r w:rsidRPr="000229AE" w:rsidR="210B78E3">
        <w:rPr>
          <w:rFonts w:ascii="Times New Roman" w:hAnsi="Times New Roman" w:cs="Times New Roman"/>
        </w:rPr>
        <w:t>to</w:t>
      </w:r>
      <w:r w:rsidRPr="000229AE">
        <w:rPr>
          <w:rFonts w:ascii="Times New Roman" w:hAnsi="Times New Roman" w:cs="Times New Roman"/>
        </w:rPr>
        <w:t xml:space="preserve"> keep its financial </w:t>
      </w:r>
      <w:r w:rsidRPr="000229AE" w:rsidR="6EC09E44">
        <w:rPr>
          <w:rFonts w:ascii="Times New Roman" w:hAnsi="Times New Roman" w:cs="Times New Roman"/>
        </w:rPr>
        <w:t xml:space="preserve">stability. </w:t>
      </w:r>
    </w:p>
    <w:p w:rsidRPr="000229AE" w:rsidR="1C033E0A" w:rsidP="00F77D11" w:rsidRDefault="50C9467A" w14:paraId="6B06FCCD" w14:textId="6CE36454">
      <w:pPr>
        <w:spacing w:after="240" w:line="360" w:lineRule="auto"/>
        <w:jc w:val="both"/>
        <w:rPr>
          <w:rFonts w:ascii="Times New Roman" w:hAnsi="Times New Roman" w:cs="Times New Roman"/>
        </w:rPr>
      </w:pPr>
      <w:r w:rsidRPr="000229AE">
        <w:rPr>
          <w:rFonts w:ascii="Times New Roman" w:hAnsi="Times New Roman" w:cs="Times New Roman"/>
          <w:b/>
          <w:bCs/>
        </w:rPr>
        <w:t>Contingency Plan:</w:t>
      </w:r>
      <w:r w:rsidRPr="000229AE">
        <w:rPr>
          <w:rFonts w:ascii="Times New Roman" w:hAnsi="Times New Roman" w:cs="Times New Roman"/>
        </w:rPr>
        <w:t xml:space="preserve"> A contingency plan is a proactive approach or series of steps implemented to handle possible hazards, unanticipated circumstances, or emergencies that might interfere with an organization's regular business operations</w:t>
      </w:r>
      <w:r w:rsidRPr="000229AE" w:rsidR="188AF7AD">
        <w:rPr>
          <w:rFonts w:ascii="Times New Roman" w:hAnsi="Times New Roman" w:cs="Times New Roman"/>
        </w:rPr>
        <w:t xml:space="preserve"> which would safeguard cash flow and balance sheets.</w:t>
      </w:r>
    </w:p>
    <w:p w:rsidRPr="000229AE" w:rsidR="552DDF24" w:rsidP="00132CB8" w:rsidRDefault="00132CB8" w14:paraId="1EDCF3CB" w14:textId="5D5B6DF5">
      <w:pPr>
        <w:pStyle w:val="Heading2"/>
      </w:pPr>
      <w:bookmarkStart w:name="_Toc151664413" w:id="18"/>
      <w:r>
        <w:t xml:space="preserve">3.3 </w:t>
      </w:r>
      <w:r w:rsidRPr="000229AE" w:rsidR="552DDF24">
        <w:t>Cost Breakdown</w:t>
      </w:r>
      <w:bookmarkEnd w:id="18"/>
    </w:p>
    <w:p w:rsidRPr="000229AE" w:rsidR="5E4AAB25" w:rsidP="000229AE" w:rsidRDefault="5E4AAB25" w14:paraId="460D5A07" w14:textId="441DF2D4">
      <w:pPr>
        <w:spacing w:after="240" w:line="360" w:lineRule="auto"/>
        <w:jc w:val="both"/>
        <w:rPr>
          <w:rFonts w:ascii="Times New Roman" w:hAnsi="Times New Roman" w:cs="Times New Roman"/>
        </w:rPr>
      </w:pPr>
      <w:r w:rsidRPr="000229AE">
        <w:rPr>
          <w:rFonts w:ascii="Times New Roman" w:hAnsi="Times New Roman" w:cs="Times New Roman"/>
        </w:rPr>
        <w:t xml:space="preserve">Detailed </w:t>
      </w:r>
      <w:r w:rsidRPr="000229AE" w:rsidR="552DDF24">
        <w:rPr>
          <w:rFonts w:ascii="Times New Roman" w:hAnsi="Times New Roman" w:cs="Times New Roman"/>
        </w:rPr>
        <w:t>Market Research</w:t>
      </w:r>
      <w:r w:rsidRPr="000229AE" w:rsidR="69452EBB">
        <w:rPr>
          <w:rFonts w:ascii="Times New Roman" w:hAnsi="Times New Roman" w:cs="Times New Roman"/>
        </w:rPr>
        <w:t xml:space="preserve"> Cost</w:t>
      </w:r>
      <w:r w:rsidRPr="000229AE" w:rsidR="552DDF24">
        <w:rPr>
          <w:rFonts w:ascii="Times New Roman" w:hAnsi="Times New Roman" w:cs="Times New Roman"/>
        </w:rPr>
        <w:t xml:space="preserve">: </w:t>
      </w:r>
      <w:r w:rsidRPr="000229AE" w:rsidR="007A7F68">
        <w:rPr>
          <w:rFonts w:ascii="Times New Roman" w:hAnsi="Times New Roman" w:cs="Times New Roman"/>
        </w:rPr>
        <w:t>¥</w:t>
      </w:r>
      <w:r w:rsidRPr="000229AE" w:rsidR="00DF265D">
        <w:rPr>
          <w:rFonts w:ascii="Times New Roman" w:hAnsi="Times New Roman" w:cs="Times New Roman"/>
        </w:rPr>
        <w:t>54.6 million (C</w:t>
      </w:r>
      <w:r w:rsidRPr="000229AE" w:rsidR="552DDF24">
        <w:rPr>
          <w:rFonts w:ascii="Times New Roman" w:hAnsi="Times New Roman" w:cs="Times New Roman"/>
        </w:rPr>
        <w:t>$500,000</w:t>
      </w:r>
      <w:r w:rsidRPr="000229AE" w:rsidR="00DF265D">
        <w:rPr>
          <w:rFonts w:ascii="Times New Roman" w:hAnsi="Times New Roman" w:cs="Times New Roman"/>
        </w:rPr>
        <w:t>)</w:t>
      </w:r>
    </w:p>
    <w:p w:rsidRPr="000229AE" w:rsidR="552DDF24" w:rsidP="000229AE" w:rsidRDefault="552DDF24" w14:paraId="62248246" w14:textId="0A424DAF">
      <w:pPr>
        <w:spacing w:after="240" w:line="360" w:lineRule="auto"/>
        <w:jc w:val="both"/>
        <w:rPr>
          <w:rFonts w:ascii="Times New Roman" w:hAnsi="Times New Roman" w:cs="Times New Roman"/>
        </w:rPr>
      </w:pPr>
      <w:r w:rsidRPr="000229AE">
        <w:rPr>
          <w:rFonts w:ascii="Times New Roman" w:hAnsi="Times New Roman" w:cs="Times New Roman"/>
        </w:rPr>
        <w:t xml:space="preserve">Research costs, feasibility studies, </w:t>
      </w:r>
      <w:r w:rsidRPr="000229AE" w:rsidR="77DCD6AB">
        <w:rPr>
          <w:rFonts w:ascii="Times New Roman" w:hAnsi="Times New Roman" w:cs="Times New Roman"/>
        </w:rPr>
        <w:t xml:space="preserve">store locator cost, customer preference analysis, </w:t>
      </w:r>
      <w:r w:rsidRPr="000229AE">
        <w:rPr>
          <w:rFonts w:ascii="Times New Roman" w:hAnsi="Times New Roman" w:cs="Times New Roman"/>
        </w:rPr>
        <w:t>legal and regulatory compliance</w:t>
      </w:r>
      <w:r w:rsidRPr="000229AE" w:rsidR="0D7A670C">
        <w:rPr>
          <w:rFonts w:ascii="Times New Roman" w:hAnsi="Times New Roman" w:cs="Times New Roman"/>
        </w:rPr>
        <w:t xml:space="preserve"> research etc.</w:t>
      </w:r>
    </w:p>
    <w:p w:rsidRPr="000229AE" w:rsidR="552DDF24" w:rsidP="000229AE" w:rsidRDefault="552DDF24" w14:paraId="69C9AF6F" w14:textId="34C0DAB2">
      <w:pPr>
        <w:spacing w:after="240" w:line="360" w:lineRule="auto"/>
        <w:jc w:val="both"/>
        <w:rPr>
          <w:rFonts w:ascii="Times New Roman" w:hAnsi="Times New Roman" w:cs="Times New Roman"/>
        </w:rPr>
      </w:pPr>
      <w:r w:rsidRPr="000229AE">
        <w:rPr>
          <w:rFonts w:ascii="Times New Roman" w:hAnsi="Times New Roman" w:cs="Times New Roman"/>
        </w:rPr>
        <w:t xml:space="preserve">Infrastructure Setup: </w:t>
      </w:r>
      <w:r w:rsidRPr="000229AE" w:rsidR="00A35366">
        <w:rPr>
          <w:rFonts w:ascii="Times New Roman" w:hAnsi="Times New Roman" w:cs="Times New Roman"/>
        </w:rPr>
        <w:t>¥</w:t>
      </w:r>
      <w:r w:rsidRPr="000229AE" w:rsidR="00FC5C7F">
        <w:rPr>
          <w:rFonts w:ascii="Times New Roman" w:hAnsi="Times New Roman" w:cs="Times New Roman"/>
        </w:rPr>
        <w:t>436.86 million (C</w:t>
      </w:r>
      <w:r w:rsidRPr="000229AE">
        <w:rPr>
          <w:rFonts w:ascii="Times New Roman" w:hAnsi="Times New Roman" w:cs="Times New Roman"/>
        </w:rPr>
        <w:t>$</w:t>
      </w:r>
      <w:r w:rsidRPr="000229AE" w:rsidR="3F899131">
        <w:rPr>
          <w:rFonts w:ascii="Times New Roman" w:hAnsi="Times New Roman" w:cs="Times New Roman"/>
        </w:rPr>
        <w:t>4</w:t>
      </w:r>
      <w:r w:rsidRPr="000229AE">
        <w:rPr>
          <w:rFonts w:ascii="Times New Roman" w:hAnsi="Times New Roman" w:cs="Times New Roman"/>
        </w:rPr>
        <w:t>,000,000</w:t>
      </w:r>
      <w:r w:rsidRPr="000229AE" w:rsidR="00FC5C7F">
        <w:rPr>
          <w:rFonts w:ascii="Times New Roman" w:hAnsi="Times New Roman" w:cs="Times New Roman"/>
        </w:rPr>
        <w:t>)</w:t>
      </w:r>
    </w:p>
    <w:p w:rsidRPr="000229AE" w:rsidR="552DDF24" w:rsidP="000229AE" w:rsidRDefault="552DDF24" w14:paraId="59510773" w14:textId="611EDCD6">
      <w:pPr>
        <w:spacing w:after="240" w:line="360" w:lineRule="auto"/>
        <w:jc w:val="both"/>
        <w:rPr>
          <w:rFonts w:ascii="Times New Roman" w:hAnsi="Times New Roman" w:eastAsia="Times New Roman" w:cs="Times New Roman"/>
        </w:rPr>
      </w:pPr>
      <w:r w:rsidRPr="000229AE">
        <w:rPr>
          <w:rFonts w:ascii="Times New Roman" w:hAnsi="Times New Roman" w:cs="Times New Roman"/>
        </w:rPr>
        <w:t xml:space="preserve">Store </w:t>
      </w:r>
      <w:r w:rsidRPr="000229AE" w:rsidR="3D9D1DBE">
        <w:rPr>
          <w:rFonts w:ascii="Times New Roman" w:hAnsi="Times New Roman" w:cs="Times New Roman"/>
        </w:rPr>
        <w:t>rents,</w:t>
      </w:r>
      <w:r w:rsidRPr="000229AE">
        <w:rPr>
          <w:rFonts w:ascii="Times New Roman" w:hAnsi="Times New Roman" w:cs="Times New Roman"/>
        </w:rPr>
        <w:t xml:space="preserve"> renovations, and interior desig</w:t>
      </w:r>
      <w:r w:rsidRPr="000229AE" w:rsidR="7891A228">
        <w:rPr>
          <w:rFonts w:ascii="Times New Roman" w:hAnsi="Times New Roman" w:cs="Times New Roman"/>
        </w:rPr>
        <w:t>n for 5 stores</w:t>
      </w:r>
      <w:r w:rsidRPr="000229AE" w:rsidR="74CD394C">
        <w:rPr>
          <w:rFonts w:ascii="Times New Roman" w:hAnsi="Times New Roman" w:cs="Times New Roman"/>
        </w:rPr>
        <w:t xml:space="preserve">. </w:t>
      </w:r>
      <w:r w:rsidRPr="000229AE" w:rsidR="64397FBE">
        <w:rPr>
          <w:rFonts w:ascii="Times New Roman" w:hAnsi="Times New Roman" w:cs="Times New Roman"/>
        </w:rPr>
        <w:t xml:space="preserve">Average 836 sq meters </w:t>
      </w:r>
      <w:r w:rsidRPr="000229AE" w:rsidR="2E4A2459">
        <w:rPr>
          <w:rFonts w:ascii="Times New Roman" w:hAnsi="Times New Roman" w:cs="Times New Roman"/>
        </w:rPr>
        <w:t>store's</w:t>
      </w:r>
      <w:r w:rsidRPr="000229AE" w:rsidR="64397FBE">
        <w:rPr>
          <w:rFonts w:ascii="Times New Roman" w:hAnsi="Times New Roman" w:cs="Times New Roman"/>
        </w:rPr>
        <w:t xml:space="preserve"> rent with a </w:t>
      </w:r>
      <w:r w:rsidRPr="000229AE" w:rsidR="31DD9533">
        <w:rPr>
          <w:rFonts w:ascii="Times New Roman" w:hAnsi="Times New Roman" w:cs="Times New Roman"/>
        </w:rPr>
        <w:t>516 Turkish lira per sq meters is 431,376 Turkish Lira approx</w:t>
      </w:r>
      <w:r w:rsidRPr="000229AE" w:rsidR="799F4665">
        <w:rPr>
          <w:rFonts w:ascii="Times New Roman" w:hAnsi="Times New Roman" w:cs="Times New Roman"/>
        </w:rPr>
        <w:t xml:space="preserve">imately </w:t>
      </w:r>
      <w:r w:rsidRPr="000229AE" w:rsidR="00E6374B">
        <w:rPr>
          <w:rFonts w:ascii="Times New Roman" w:hAnsi="Times New Roman" w:cs="Times New Roman"/>
        </w:rPr>
        <w:t>¥2.4 million (</w:t>
      </w:r>
      <w:r w:rsidRPr="000229AE" w:rsidR="799F4665">
        <w:rPr>
          <w:rFonts w:ascii="Times New Roman" w:hAnsi="Times New Roman" w:cs="Times New Roman"/>
        </w:rPr>
        <w:t>22,000 CAD</w:t>
      </w:r>
      <w:r w:rsidRPr="000229AE" w:rsidR="00E6374B">
        <w:rPr>
          <w:rFonts w:ascii="Times New Roman" w:hAnsi="Times New Roman" w:cs="Times New Roman"/>
        </w:rPr>
        <w:t>)</w:t>
      </w:r>
      <w:r w:rsidRPr="000229AE" w:rsidR="799F4665">
        <w:rPr>
          <w:rFonts w:ascii="Times New Roman" w:hAnsi="Times New Roman" w:cs="Times New Roman"/>
        </w:rPr>
        <w:t xml:space="preserve"> per month</w:t>
      </w:r>
      <w:r w:rsidRPr="000229AE" w:rsidR="2C1EDA7C">
        <w:rPr>
          <w:rFonts w:ascii="Times New Roman" w:hAnsi="Times New Roman" w:cs="Times New Roman"/>
        </w:rPr>
        <w:t xml:space="preserve"> </w:t>
      </w:r>
      <w:r w:rsidRPr="000229AE" w:rsidR="2C1EDA7C">
        <w:rPr>
          <w:rFonts w:ascii="Times New Roman" w:hAnsi="Times New Roman" w:eastAsia="Times New Roman" w:cs="Times New Roman"/>
        </w:rPr>
        <w:t xml:space="preserve">(Statista, 2023). </w:t>
      </w:r>
      <w:r w:rsidRPr="000229AE" w:rsidR="5B108533">
        <w:rPr>
          <w:rFonts w:ascii="Times New Roman" w:hAnsi="Times New Roman" w:eastAsia="Times New Roman" w:cs="Times New Roman"/>
        </w:rPr>
        <w:t xml:space="preserve">5 stores 2 years rents equal to </w:t>
      </w:r>
      <w:r w:rsidRPr="000229AE" w:rsidR="00D305C1">
        <w:rPr>
          <w:rFonts w:ascii="Times New Roman" w:hAnsi="Times New Roman" w:cs="Times New Roman"/>
        </w:rPr>
        <w:t>¥</w:t>
      </w:r>
      <w:r w:rsidRPr="000229AE" w:rsidR="005B36F4">
        <w:rPr>
          <w:rFonts w:ascii="Times New Roman" w:hAnsi="Times New Roman" w:cs="Times New Roman"/>
        </w:rPr>
        <w:t>288.29</w:t>
      </w:r>
      <w:r w:rsidRPr="000229AE" w:rsidR="005D131D">
        <w:rPr>
          <w:rFonts w:ascii="Times New Roman" w:hAnsi="Times New Roman" w:cs="Times New Roman"/>
        </w:rPr>
        <w:t xml:space="preserve"> million</w:t>
      </w:r>
      <w:r w:rsidRPr="000229AE" w:rsidR="005B36F4">
        <w:rPr>
          <w:rFonts w:ascii="Times New Roman" w:hAnsi="Times New Roman" w:cs="Times New Roman"/>
        </w:rPr>
        <w:t xml:space="preserve"> (</w:t>
      </w:r>
      <w:r w:rsidRPr="000229AE" w:rsidR="5B108533">
        <w:rPr>
          <w:rFonts w:ascii="Times New Roman" w:hAnsi="Times New Roman" w:eastAsia="Times New Roman" w:cs="Times New Roman"/>
        </w:rPr>
        <w:t>2,640</w:t>
      </w:r>
      <w:r w:rsidRPr="000229AE" w:rsidR="00721B4F">
        <w:rPr>
          <w:rFonts w:ascii="Times New Roman" w:hAnsi="Times New Roman" w:eastAsia="Times New Roman" w:cs="Times New Roman"/>
        </w:rPr>
        <w:t>,</w:t>
      </w:r>
      <w:r w:rsidRPr="000229AE" w:rsidR="5B108533">
        <w:rPr>
          <w:rFonts w:ascii="Times New Roman" w:hAnsi="Times New Roman" w:eastAsia="Times New Roman" w:cs="Times New Roman"/>
        </w:rPr>
        <w:t>000 C</w:t>
      </w:r>
      <w:r w:rsidRPr="000229AE" w:rsidR="31848C18">
        <w:rPr>
          <w:rFonts w:ascii="Times New Roman" w:hAnsi="Times New Roman" w:eastAsia="Times New Roman" w:cs="Times New Roman"/>
        </w:rPr>
        <w:t>AD</w:t>
      </w:r>
      <w:r w:rsidRPr="000229AE" w:rsidR="005B36F4">
        <w:rPr>
          <w:rFonts w:ascii="Times New Roman" w:hAnsi="Times New Roman" w:eastAsia="Times New Roman" w:cs="Times New Roman"/>
        </w:rPr>
        <w:t>)</w:t>
      </w:r>
      <w:r w:rsidRPr="000229AE" w:rsidR="31848C18">
        <w:rPr>
          <w:rFonts w:ascii="Times New Roman" w:hAnsi="Times New Roman" w:eastAsia="Times New Roman" w:cs="Times New Roman"/>
        </w:rPr>
        <w:t>. Rest is planned for an interior design.</w:t>
      </w:r>
    </w:p>
    <w:p w:rsidRPr="000229AE" w:rsidR="552DDF24" w:rsidP="000229AE" w:rsidRDefault="552DDF24" w14:paraId="172F8066" w14:textId="1493D526">
      <w:pPr>
        <w:spacing w:after="240" w:line="360" w:lineRule="auto"/>
        <w:jc w:val="both"/>
        <w:rPr>
          <w:rFonts w:ascii="Times New Roman" w:hAnsi="Times New Roman" w:cs="Times New Roman"/>
        </w:rPr>
      </w:pPr>
      <w:r w:rsidRPr="000229AE">
        <w:rPr>
          <w:rFonts w:ascii="Times New Roman" w:hAnsi="Times New Roman" w:cs="Times New Roman"/>
        </w:rPr>
        <w:t xml:space="preserve">Inventory and Stock: </w:t>
      </w:r>
      <w:r w:rsidRPr="000229AE" w:rsidR="00740D74">
        <w:rPr>
          <w:rFonts w:ascii="Times New Roman" w:hAnsi="Times New Roman" w:cs="Times New Roman"/>
        </w:rPr>
        <w:t>¥1.09</w:t>
      </w:r>
      <w:r w:rsidRPr="000229AE" w:rsidR="00934B12">
        <w:rPr>
          <w:rFonts w:ascii="Times New Roman" w:hAnsi="Times New Roman" w:cs="Times New Roman"/>
        </w:rPr>
        <w:t>1 billion (</w:t>
      </w:r>
      <w:r w:rsidRPr="000229AE" w:rsidR="00607C6E">
        <w:rPr>
          <w:rFonts w:ascii="Times New Roman" w:hAnsi="Times New Roman" w:cs="Times New Roman"/>
        </w:rPr>
        <w:t>C</w:t>
      </w:r>
      <w:r w:rsidRPr="000229AE">
        <w:rPr>
          <w:rFonts w:ascii="Times New Roman" w:hAnsi="Times New Roman" w:cs="Times New Roman"/>
        </w:rPr>
        <w:t>$</w:t>
      </w:r>
      <w:r w:rsidRPr="000229AE" w:rsidR="3766F05A">
        <w:rPr>
          <w:rFonts w:ascii="Times New Roman" w:hAnsi="Times New Roman" w:cs="Times New Roman"/>
        </w:rPr>
        <w:t>10</w:t>
      </w:r>
      <w:r w:rsidRPr="000229AE">
        <w:rPr>
          <w:rFonts w:ascii="Times New Roman" w:hAnsi="Times New Roman" w:cs="Times New Roman"/>
        </w:rPr>
        <w:t>,000,000</w:t>
      </w:r>
      <w:r w:rsidRPr="000229AE" w:rsidR="00934B12">
        <w:rPr>
          <w:rFonts w:ascii="Times New Roman" w:hAnsi="Times New Roman" w:cs="Times New Roman"/>
        </w:rPr>
        <w:t>)</w:t>
      </w:r>
    </w:p>
    <w:p w:rsidRPr="000229AE" w:rsidR="24B75F50" w:rsidP="000229AE" w:rsidRDefault="24B75F50" w14:paraId="4D6801AE" w14:textId="4E95B941">
      <w:pPr>
        <w:spacing w:after="240" w:line="360" w:lineRule="auto"/>
        <w:jc w:val="both"/>
        <w:rPr>
          <w:rFonts w:ascii="Times New Roman" w:hAnsi="Times New Roman" w:cs="Times New Roman"/>
        </w:rPr>
      </w:pPr>
      <w:r w:rsidRPr="000229AE">
        <w:rPr>
          <w:rFonts w:ascii="Times New Roman" w:hAnsi="Times New Roman" w:cs="Times New Roman"/>
        </w:rPr>
        <w:t>5 Big stores with a lot of spaces to display, i</w:t>
      </w:r>
      <w:r w:rsidRPr="000229AE" w:rsidR="552DDF24">
        <w:rPr>
          <w:rFonts w:ascii="Times New Roman" w:hAnsi="Times New Roman" w:cs="Times New Roman"/>
        </w:rPr>
        <w:t>nitial clothing stock, transportation, import duties, and storage</w:t>
      </w:r>
      <w:r w:rsidRPr="000229AE" w:rsidR="4C7DBEE7">
        <w:rPr>
          <w:rFonts w:ascii="Times New Roman" w:hAnsi="Times New Roman" w:cs="Times New Roman"/>
        </w:rPr>
        <w:t xml:space="preserve"> is expected to be </w:t>
      </w:r>
      <w:r w:rsidRPr="000229AE" w:rsidR="00607C6E">
        <w:rPr>
          <w:rFonts w:ascii="Times New Roman" w:hAnsi="Times New Roman" w:cs="Times New Roman"/>
        </w:rPr>
        <w:t>¥1.091 billion (C$</w:t>
      </w:r>
      <w:r w:rsidRPr="000229AE" w:rsidR="4C7DBEE7">
        <w:rPr>
          <w:rFonts w:ascii="Times New Roman" w:hAnsi="Times New Roman" w:cs="Times New Roman"/>
        </w:rPr>
        <w:t>10</w:t>
      </w:r>
      <w:r w:rsidRPr="000229AE" w:rsidR="00607C6E">
        <w:rPr>
          <w:rFonts w:ascii="Times New Roman" w:hAnsi="Times New Roman" w:cs="Times New Roman"/>
        </w:rPr>
        <w:t>,</w:t>
      </w:r>
      <w:r w:rsidRPr="000229AE" w:rsidR="4C7DBEE7">
        <w:rPr>
          <w:rFonts w:ascii="Times New Roman" w:hAnsi="Times New Roman" w:cs="Times New Roman"/>
        </w:rPr>
        <w:t>000</w:t>
      </w:r>
      <w:r w:rsidRPr="000229AE" w:rsidR="00607C6E">
        <w:rPr>
          <w:rFonts w:ascii="Times New Roman" w:hAnsi="Times New Roman" w:cs="Times New Roman"/>
        </w:rPr>
        <w:t>,</w:t>
      </w:r>
      <w:r w:rsidRPr="000229AE" w:rsidR="4C7DBEE7">
        <w:rPr>
          <w:rFonts w:ascii="Times New Roman" w:hAnsi="Times New Roman" w:cs="Times New Roman"/>
        </w:rPr>
        <w:t>000</w:t>
      </w:r>
      <w:r w:rsidRPr="000229AE" w:rsidR="00607C6E">
        <w:rPr>
          <w:rFonts w:ascii="Times New Roman" w:hAnsi="Times New Roman" w:cs="Times New Roman"/>
        </w:rPr>
        <w:t>).</w:t>
      </w:r>
    </w:p>
    <w:p w:rsidRPr="000229AE" w:rsidR="552DDF24" w:rsidP="000229AE" w:rsidRDefault="552DDF24" w14:paraId="674F98D8" w14:textId="50200CF8">
      <w:pPr>
        <w:spacing w:after="240" w:line="360" w:lineRule="auto"/>
        <w:jc w:val="both"/>
        <w:rPr>
          <w:rFonts w:ascii="Times New Roman" w:hAnsi="Times New Roman" w:cs="Times New Roman"/>
        </w:rPr>
      </w:pPr>
      <w:r w:rsidRPr="000229AE">
        <w:rPr>
          <w:rFonts w:ascii="Times New Roman" w:hAnsi="Times New Roman" w:cs="Times New Roman"/>
        </w:rPr>
        <w:t xml:space="preserve">Marketing and Advertising: </w:t>
      </w:r>
      <w:r w:rsidRPr="000229AE" w:rsidR="00FE6954">
        <w:rPr>
          <w:rFonts w:ascii="Times New Roman" w:hAnsi="Times New Roman" w:cs="Times New Roman"/>
        </w:rPr>
        <w:t>¥272</w:t>
      </w:r>
      <w:r w:rsidRPr="000229AE" w:rsidR="00F64F80">
        <w:rPr>
          <w:rFonts w:ascii="Times New Roman" w:hAnsi="Times New Roman" w:cs="Times New Roman"/>
        </w:rPr>
        <w:t>.95 million</w:t>
      </w:r>
      <w:r w:rsidRPr="000229AE" w:rsidR="00FE6954">
        <w:rPr>
          <w:rFonts w:ascii="Times New Roman" w:hAnsi="Times New Roman" w:cs="Times New Roman"/>
        </w:rPr>
        <w:t xml:space="preserve"> (C</w:t>
      </w:r>
      <w:r w:rsidRPr="000229AE">
        <w:rPr>
          <w:rFonts w:ascii="Times New Roman" w:hAnsi="Times New Roman" w:cs="Times New Roman"/>
        </w:rPr>
        <w:t>$2,500,000</w:t>
      </w:r>
      <w:r w:rsidRPr="000229AE" w:rsidR="00FE6954">
        <w:rPr>
          <w:rFonts w:ascii="Times New Roman" w:hAnsi="Times New Roman" w:cs="Times New Roman"/>
        </w:rPr>
        <w:t>)</w:t>
      </w:r>
    </w:p>
    <w:p w:rsidRPr="000229AE" w:rsidR="725B74C4" w:rsidP="000229AE" w:rsidRDefault="725B74C4" w14:paraId="054484F7" w14:textId="0E0F4995">
      <w:pPr>
        <w:spacing w:after="240" w:line="360" w:lineRule="auto"/>
        <w:jc w:val="both"/>
        <w:rPr>
          <w:rFonts w:ascii="Times New Roman" w:hAnsi="Times New Roman" w:cs="Times New Roman"/>
        </w:rPr>
      </w:pPr>
      <w:r w:rsidRPr="000229AE">
        <w:rPr>
          <w:rFonts w:ascii="Times New Roman" w:hAnsi="Times New Roman" w:cs="Times New Roman"/>
        </w:rPr>
        <w:t xml:space="preserve">A marketing </w:t>
      </w:r>
      <w:r w:rsidRPr="000229AE" w:rsidR="5ACAB35E">
        <w:rPr>
          <w:rFonts w:ascii="Times New Roman" w:hAnsi="Times New Roman" w:cs="Times New Roman"/>
        </w:rPr>
        <w:t>budget range</w:t>
      </w:r>
      <w:r w:rsidRPr="000229AE">
        <w:rPr>
          <w:rFonts w:ascii="Times New Roman" w:hAnsi="Times New Roman" w:cs="Times New Roman"/>
        </w:rPr>
        <w:t xml:space="preserve"> from 5 to 25 percent of a company's revenue or targets </w:t>
      </w:r>
      <w:r w:rsidRPr="000229AE">
        <w:rPr>
          <w:rFonts w:ascii="Times New Roman" w:hAnsi="Times New Roman" w:eastAsia="Times New Roman" w:cs="Times New Roman"/>
        </w:rPr>
        <w:t>(</w:t>
      </w:r>
      <w:proofErr w:type="spellStart"/>
      <w:r w:rsidRPr="000229AE">
        <w:rPr>
          <w:rFonts w:ascii="Times New Roman" w:hAnsi="Times New Roman" w:eastAsia="Times New Roman" w:cs="Times New Roman"/>
        </w:rPr>
        <w:t>Nuphoriq</w:t>
      </w:r>
      <w:proofErr w:type="spellEnd"/>
      <w:r w:rsidRPr="000229AE">
        <w:rPr>
          <w:rFonts w:ascii="Times New Roman" w:hAnsi="Times New Roman" w:eastAsia="Times New Roman" w:cs="Times New Roman"/>
        </w:rPr>
        <w:t xml:space="preserve">, 2019). </w:t>
      </w:r>
      <w:r w:rsidRPr="000229AE" w:rsidR="552DDF24">
        <w:rPr>
          <w:rFonts w:ascii="Times New Roman" w:hAnsi="Times New Roman" w:cs="Times New Roman"/>
        </w:rPr>
        <w:t xml:space="preserve"> </w:t>
      </w:r>
      <w:r w:rsidRPr="000229AE" w:rsidR="7B7840C5">
        <w:rPr>
          <w:rFonts w:ascii="Times New Roman" w:hAnsi="Times New Roman" w:cs="Times New Roman"/>
        </w:rPr>
        <w:t>But it is a highly competitive market with a strong competitor already shows existence therefore for Turkey marketing budget is expected to be 15 % which is e</w:t>
      </w:r>
      <w:r w:rsidRPr="000229AE" w:rsidR="098BA69B">
        <w:rPr>
          <w:rFonts w:ascii="Times New Roman" w:hAnsi="Times New Roman" w:cs="Times New Roman"/>
        </w:rPr>
        <w:t>qual to</w:t>
      </w:r>
      <w:r w:rsidRPr="000229AE" w:rsidR="6E66A2E8">
        <w:rPr>
          <w:rFonts w:ascii="Times New Roman" w:hAnsi="Times New Roman" w:cs="Times New Roman"/>
        </w:rPr>
        <w:t xml:space="preserve"> above number.</w:t>
      </w:r>
    </w:p>
    <w:p w:rsidRPr="000229AE" w:rsidR="552DDF24" w:rsidP="000229AE" w:rsidRDefault="552DDF24" w14:paraId="65B0CC23" w14:textId="07979FD7">
      <w:pPr>
        <w:spacing w:after="240" w:line="360" w:lineRule="auto"/>
        <w:jc w:val="both"/>
        <w:rPr>
          <w:rFonts w:ascii="Times New Roman" w:hAnsi="Times New Roman" w:cs="Times New Roman"/>
        </w:rPr>
      </w:pPr>
      <w:r w:rsidRPr="000229AE">
        <w:rPr>
          <w:rFonts w:ascii="Times New Roman" w:hAnsi="Times New Roman" w:cs="Times New Roman"/>
        </w:rPr>
        <w:t xml:space="preserve">Staffing and Training: </w:t>
      </w:r>
      <w:r w:rsidRPr="000229AE" w:rsidR="0056064D">
        <w:rPr>
          <w:rFonts w:ascii="Times New Roman" w:hAnsi="Times New Roman" w:cs="Times New Roman"/>
        </w:rPr>
        <w:t>¥218</w:t>
      </w:r>
      <w:r w:rsidRPr="000229AE" w:rsidR="00855773">
        <w:rPr>
          <w:rFonts w:ascii="Times New Roman" w:hAnsi="Times New Roman" w:cs="Times New Roman"/>
        </w:rPr>
        <w:t>.36 million (C</w:t>
      </w:r>
      <w:r w:rsidRPr="000229AE">
        <w:rPr>
          <w:rFonts w:ascii="Times New Roman" w:hAnsi="Times New Roman" w:cs="Times New Roman"/>
        </w:rPr>
        <w:t>$</w:t>
      </w:r>
      <w:r w:rsidRPr="000229AE" w:rsidR="366CC530">
        <w:rPr>
          <w:rFonts w:ascii="Times New Roman" w:hAnsi="Times New Roman" w:cs="Times New Roman"/>
        </w:rPr>
        <w:t>2</w:t>
      </w:r>
      <w:r w:rsidRPr="000229AE">
        <w:rPr>
          <w:rFonts w:ascii="Times New Roman" w:hAnsi="Times New Roman" w:cs="Times New Roman"/>
        </w:rPr>
        <w:t>,</w:t>
      </w:r>
      <w:r w:rsidRPr="000229AE" w:rsidR="0DFC4EE2">
        <w:rPr>
          <w:rFonts w:ascii="Times New Roman" w:hAnsi="Times New Roman" w:cs="Times New Roman"/>
        </w:rPr>
        <w:t>0</w:t>
      </w:r>
      <w:r w:rsidRPr="000229AE">
        <w:rPr>
          <w:rFonts w:ascii="Times New Roman" w:hAnsi="Times New Roman" w:cs="Times New Roman"/>
        </w:rPr>
        <w:t>00,000</w:t>
      </w:r>
      <w:r w:rsidRPr="000229AE" w:rsidR="00855773">
        <w:rPr>
          <w:rFonts w:ascii="Times New Roman" w:hAnsi="Times New Roman" w:cs="Times New Roman"/>
        </w:rPr>
        <w:t>)</w:t>
      </w:r>
    </w:p>
    <w:p w:rsidRPr="000229AE" w:rsidR="0D68CBFF" w:rsidP="000229AE" w:rsidRDefault="0D68CBFF" w14:paraId="678C014D" w14:textId="431042E6">
      <w:pPr>
        <w:spacing w:after="240" w:line="360" w:lineRule="auto"/>
        <w:jc w:val="both"/>
        <w:rPr>
          <w:rFonts w:ascii="Times New Roman" w:hAnsi="Times New Roman" w:cs="Times New Roman"/>
        </w:rPr>
      </w:pPr>
      <w:r w:rsidRPr="000229AE">
        <w:rPr>
          <w:rFonts w:ascii="Times New Roman" w:hAnsi="Times New Roman" w:cs="Times New Roman"/>
        </w:rPr>
        <w:t>Average 20 staff with an average 20</w:t>
      </w:r>
      <w:r w:rsidRPr="000229AE" w:rsidR="00157AF5">
        <w:rPr>
          <w:rFonts w:ascii="Times New Roman" w:hAnsi="Times New Roman" w:cs="Times New Roman"/>
        </w:rPr>
        <w:t>,</w:t>
      </w:r>
      <w:r w:rsidRPr="000229AE">
        <w:rPr>
          <w:rFonts w:ascii="Times New Roman" w:hAnsi="Times New Roman" w:cs="Times New Roman"/>
        </w:rPr>
        <w:t>000 Turkish Lira / 1000 CAD calculated for the 5 stores</w:t>
      </w:r>
      <w:r w:rsidRPr="000229AE" w:rsidR="1EDC03CA">
        <w:rPr>
          <w:rFonts w:ascii="Times New Roman" w:hAnsi="Times New Roman" w:cs="Times New Roman"/>
        </w:rPr>
        <w:t xml:space="preserve"> including </w:t>
      </w:r>
      <w:r w:rsidRPr="000229AE" w:rsidR="716F88F1">
        <w:rPr>
          <w:rFonts w:ascii="Times New Roman" w:hAnsi="Times New Roman" w:cs="Times New Roman"/>
        </w:rPr>
        <w:t>r</w:t>
      </w:r>
      <w:r w:rsidRPr="000229AE" w:rsidR="552DDF24">
        <w:rPr>
          <w:rFonts w:ascii="Times New Roman" w:hAnsi="Times New Roman" w:cs="Times New Roman"/>
        </w:rPr>
        <w:t>ecruitment</w:t>
      </w:r>
      <w:r w:rsidRPr="000229AE" w:rsidR="20AB4698">
        <w:rPr>
          <w:rFonts w:ascii="Times New Roman" w:hAnsi="Times New Roman" w:cs="Times New Roman"/>
        </w:rPr>
        <w:t xml:space="preserve"> and</w:t>
      </w:r>
      <w:r w:rsidRPr="000229AE" w:rsidR="552DDF24">
        <w:rPr>
          <w:rFonts w:ascii="Times New Roman" w:hAnsi="Times New Roman" w:cs="Times New Roman"/>
        </w:rPr>
        <w:t xml:space="preserve"> training</w:t>
      </w:r>
      <w:r w:rsidRPr="000229AE" w:rsidR="7970857C">
        <w:rPr>
          <w:rFonts w:ascii="Times New Roman" w:hAnsi="Times New Roman" w:cs="Times New Roman"/>
        </w:rPr>
        <w:t>.</w:t>
      </w:r>
    </w:p>
    <w:p w:rsidRPr="000229AE" w:rsidR="552DDF24" w:rsidP="000229AE" w:rsidRDefault="552DDF24" w14:paraId="4E7675AD" w14:textId="7A3256FC">
      <w:pPr>
        <w:spacing w:after="240" w:line="360" w:lineRule="auto"/>
        <w:jc w:val="both"/>
        <w:rPr>
          <w:rFonts w:ascii="Times New Roman" w:hAnsi="Times New Roman" w:cs="Times New Roman"/>
        </w:rPr>
      </w:pPr>
      <w:r w:rsidRPr="000229AE">
        <w:rPr>
          <w:rFonts w:ascii="Times New Roman" w:hAnsi="Times New Roman" w:cs="Times New Roman"/>
        </w:rPr>
        <w:t xml:space="preserve">Contingency and </w:t>
      </w:r>
      <w:r w:rsidRPr="000229AE" w:rsidR="4BA2514C">
        <w:rPr>
          <w:rFonts w:ascii="Times New Roman" w:hAnsi="Times New Roman" w:cs="Times New Roman"/>
        </w:rPr>
        <w:t>Buffer</w:t>
      </w:r>
      <w:r w:rsidRPr="000229AE">
        <w:rPr>
          <w:rFonts w:ascii="Times New Roman" w:hAnsi="Times New Roman" w:cs="Times New Roman"/>
        </w:rPr>
        <w:t xml:space="preserve">: </w:t>
      </w:r>
      <w:r w:rsidRPr="000229AE" w:rsidR="00CE55D8">
        <w:rPr>
          <w:rFonts w:ascii="Times New Roman" w:hAnsi="Times New Roman" w:cs="Times New Roman"/>
        </w:rPr>
        <w:t>¥218.36 million (</w:t>
      </w:r>
      <w:r w:rsidRPr="000229AE" w:rsidR="00A364EB">
        <w:rPr>
          <w:rFonts w:ascii="Times New Roman" w:hAnsi="Times New Roman" w:cs="Times New Roman"/>
        </w:rPr>
        <w:t>C</w:t>
      </w:r>
      <w:r w:rsidRPr="000229AE">
        <w:rPr>
          <w:rFonts w:ascii="Times New Roman" w:hAnsi="Times New Roman" w:cs="Times New Roman"/>
        </w:rPr>
        <w:t>$</w:t>
      </w:r>
      <w:r w:rsidRPr="000229AE" w:rsidR="4779BBA6">
        <w:rPr>
          <w:rFonts w:ascii="Times New Roman" w:hAnsi="Times New Roman" w:cs="Times New Roman"/>
        </w:rPr>
        <w:t>2</w:t>
      </w:r>
      <w:r w:rsidRPr="000229AE">
        <w:rPr>
          <w:rFonts w:ascii="Times New Roman" w:hAnsi="Times New Roman" w:cs="Times New Roman"/>
        </w:rPr>
        <w:t>,</w:t>
      </w:r>
      <w:r w:rsidRPr="000229AE" w:rsidR="005119D4">
        <w:rPr>
          <w:rFonts w:ascii="Times New Roman" w:hAnsi="Times New Roman" w:cs="Times New Roman"/>
        </w:rPr>
        <w:t>0</w:t>
      </w:r>
      <w:r w:rsidRPr="000229AE">
        <w:rPr>
          <w:rFonts w:ascii="Times New Roman" w:hAnsi="Times New Roman" w:cs="Times New Roman"/>
        </w:rPr>
        <w:t>00,000</w:t>
      </w:r>
      <w:r w:rsidRPr="000229AE" w:rsidR="00CE55D8">
        <w:rPr>
          <w:rFonts w:ascii="Times New Roman" w:hAnsi="Times New Roman" w:cs="Times New Roman"/>
        </w:rPr>
        <w:t>)</w:t>
      </w:r>
    </w:p>
    <w:p w:rsidRPr="000229AE" w:rsidR="672EA9F1" w:rsidP="000229AE" w:rsidRDefault="672EA9F1" w14:paraId="07C63142" w14:textId="433AB115">
      <w:pPr>
        <w:spacing w:after="240" w:line="360" w:lineRule="auto"/>
        <w:jc w:val="both"/>
        <w:rPr>
          <w:rFonts w:ascii="Times New Roman" w:hAnsi="Times New Roman" w:cs="Times New Roman"/>
        </w:rPr>
      </w:pPr>
      <w:r w:rsidRPr="000229AE">
        <w:rPr>
          <w:rFonts w:ascii="Times New Roman" w:hAnsi="Times New Roman" w:cs="Times New Roman"/>
        </w:rPr>
        <w:t xml:space="preserve">One of the highest </w:t>
      </w:r>
      <w:r w:rsidRPr="000229AE" w:rsidR="2DAAF982">
        <w:rPr>
          <w:rFonts w:ascii="Times New Roman" w:hAnsi="Times New Roman" w:cs="Times New Roman"/>
        </w:rPr>
        <w:t>inflations</w:t>
      </w:r>
      <w:r w:rsidRPr="000229AE" w:rsidR="1FACFD25">
        <w:rPr>
          <w:rFonts w:ascii="Times New Roman" w:hAnsi="Times New Roman" w:cs="Times New Roman"/>
        </w:rPr>
        <w:t xml:space="preserve"> in the </w:t>
      </w:r>
      <w:r w:rsidRPr="000229AE" w:rsidR="7FF118BF">
        <w:rPr>
          <w:rFonts w:ascii="Times New Roman" w:hAnsi="Times New Roman" w:cs="Times New Roman"/>
        </w:rPr>
        <w:t>world with</w:t>
      </w:r>
      <w:r w:rsidRPr="000229AE" w:rsidR="1FACFD25">
        <w:rPr>
          <w:rFonts w:ascii="Times New Roman" w:hAnsi="Times New Roman" w:cs="Times New Roman"/>
        </w:rPr>
        <w:t xml:space="preserve"> a 72.3 % on 2022</w:t>
      </w:r>
      <w:r w:rsidRPr="000229AE" w:rsidR="53C4BBA4">
        <w:rPr>
          <w:rFonts w:ascii="Times New Roman" w:hAnsi="Times New Roman" w:cs="Times New Roman"/>
        </w:rPr>
        <w:t xml:space="preserve"> (</w:t>
      </w:r>
      <w:proofErr w:type="spellStart"/>
      <w:r w:rsidRPr="000229AE" w:rsidR="53C4BBA4">
        <w:rPr>
          <w:rFonts w:ascii="Times New Roman" w:hAnsi="Times New Roman" w:cs="Times New Roman"/>
        </w:rPr>
        <w:t>WorldData</w:t>
      </w:r>
      <w:proofErr w:type="spellEnd"/>
      <w:r w:rsidRPr="000229AE" w:rsidR="53C4BBA4">
        <w:rPr>
          <w:rFonts w:ascii="Times New Roman" w:hAnsi="Times New Roman" w:cs="Times New Roman"/>
        </w:rPr>
        <w:t>, 2022)</w:t>
      </w:r>
      <w:r w:rsidRPr="000229AE" w:rsidR="1FACFD25">
        <w:rPr>
          <w:rFonts w:ascii="Times New Roman" w:hAnsi="Times New Roman" w:cs="Times New Roman"/>
        </w:rPr>
        <w:t>. Therefore, requires more buffer for planned expenses increase or unexpected cost.</w:t>
      </w:r>
    </w:p>
    <w:p w:rsidRPr="000229AE" w:rsidR="63BE4D90" w:rsidP="00132CB8" w:rsidRDefault="00132CB8" w14:paraId="0605E4EF" w14:textId="110C2490">
      <w:pPr>
        <w:pStyle w:val="Heading2"/>
      </w:pPr>
      <w:bookmarkStart w:name="_Toc151664414" w:id="19"/>
      <w:r>
        <w:t xml:space="preserve">3.4 </w:t>
      </w:r>
      <w:r w:rsidRPr="000229AE" w:rsidR="63BE4D90">
        <w:t>Financial Analysis</w:t>
      </w:r>
      <w:bookmarkEnd w:id="19"/>
    </w:p>
    <w:p w:rsidRPr="000229AE" w:rsidR="63BE4D90" w:rsidP="000229AE" w:rsidRDefault="63BE4D90" w14:paraId="04F02790" w14:textId="5D03C95E">
      <w:pPr>
        <w:spacing w:after="240" w:line="360" w:lineRule="auto"/>
        <w:jc w:val="both"/>
        <w:rPr>
          <w:rFonts w:ascii="Times New Roman" w:hAnsi="Times New Roman" w:cs="Times New Roman"/>
        </w:rPr>
      </w:pPr>
      <w:r w:rsidRPr="000229AE">
        <w:rPr>
          <w:rFonts w:ascii="Times New Roman" w:hAnsi="Times New Roman" w:cs="Times New Roman"/>
        </w:rPr>
        <w:t xml:space="preserve">Projected Revenue: Based on market research, anticipated market share, and sales forecasts, projecting annual revenues of </w:t>
      </w:r>
      <w:r w:rsidRPr="000229AE" w:rsidR="00DC5D4C">
        <w:rPr>
          <w:rFonts w:ascii="Times New Roman" w:hAnsi="Times New Roman" w:cs="Times New Roman"/>
        </w:rPr>
        <w:t>¥</w:t>
      </w:r>
      <w:r w:rsidRPr="000229AE" w:rsidR="00F422E2">
        <w:rPr>
          <w:rFonts w:ascii="Times New Roman" w:hAnsi="Times New Roman" w:cs="Times New Roman"/>
        </w:rPr>
        <w:t xml:space="preserve">3.25 </w:t>
      </w:r>
      <w:r w:rsidRPr="000229AE" w:rsidR="00C273C1">
        <w:rPr>
          <w:rFonts w:ascii="Times New Roman" w:hAnsi="Times New Roman" w:cs="Times New Roman"/>
        </w:rPr>
        <w:t>billion (</w:t>
      </w:r>
      <w:r w:rsidRPr="000229AE">
        <w:rPr>
          <w:rFonts w:ascii="Times New Roman" w:hAnsi="Times New Roman" w:cs="Times New Roman"/>
        </w:rPr>
        <w:t>$</w:t>
      </w:r>
      <w:r w:rsidRPr="000229AE" w:rsidR="3E43EC36">
        <w:rPr>
          <w:rFonts w:ascii="Times New Roman" w:hAnsi="Times New Roman" w:cs="Times New Roman"/>
        </w:rPr>
        <w:t>3</w:t>
      </w:r>
      <w:r w:rsidRPr="000229AE">
        <w:rPr>
          <w:rFonts w:ascii="Times New Roman" w:hAnsi="Times New Roman" w:cs="Times New Roman"/>
        </w:rPr>
        <w:t>0 million CAD</w:t>
      </w:r>
      <w:r w:rsidRPr="000229AE" w:rsidR="00C273C1">
        <w:rPr>
          <w:rFonts w:ascii="Times New Roman" w:hAnsi="Times New Roman" w:cs="Times New Roman"/>
        </w:rPr>
        <w:t>)</w:t>
      </w:r>
      <w:r w:rsidRPr="000229AE">
        <w:rPr>
          <w:rFonts w:ascii="Times New Roman" w:hAnsi="Times New Roman" w:cs="Times New Roman"/>
        </w:rPr>
        <w:t xml:space="preserve"> in the first year and </w:t>
      </w:r>
      <w:r w:rsidRPr="000229AE" w:rsidR="008D6DF9">
        <w:rPr>
          <w:rFonts w:ascii="Times New Roman" w:hAnsi="Times New Roman" w:cs="Times New Roman"/>
        </w:rPr>
        <w:t>¥</w:t>
      </w:r>
      <w:r w:rsidRPr="000229AE" w:rsidR="00EA5019">
        <w:rPr>
          <w:rFonts w:ascii="Times New Roman" w:hAnsi="Times New Roman" w:cs="Times New Roman"/>
        </w:rPr>
        <w:t>4.37</w:t>
      </w:r>
      <w:r w:rsidRPr="000229AE" w:rsidR="008D6DF9">
        <w:rPr>
          <w:rFonts w:ascii="Times New Roman" w:hAnsi="Times New Roman" w:cs="Times New Roman"/>
        </w:rPr>
        <w:t xml:space="preserve"> billion</w:t>
      </w:r>
      <w:r w:rsidRPr="000229AE" w:rsidR="00EA5019">
        <w:rPr>
          <w:rFonts w:ascii="Times New Roman" w:hAnsi="Times New Roman" w:cs="Times New Roman"/>
        </w:rPr>
        <w:t xml:space="preserve"> </w:t>
      </w:r>
      <w:r w:rsidRPr="000229AE" w:rsidR="008D6DF9">
        <w:rPr>
          <w:rFonts w:ascii="Times New Roman" w:hAnsi="Times New Roman" w:cs="Times New Roman"/>
        </w:rPr>
        <w:t>(</w:t>
      </w:r>
      <w:r w:rsidRPr="000229AE">
        <w:rPr>
          <w:rFonts w:ascii="Times New Roman" w:hAnsi="Times New Roman" w:cs="Times New Roman"/>
        </w:rPr>
        <w:t>$</w:t>
      </w:r>
      <w:r w:rsidRPr="000229AE" w:rsidR="693A7C04">
        <w:rPr>
          <w:rFonts w:ascii="Times New Roman" w:hAnsi="Times New Roman" w:cs="Times New Roman"/>
        </w:rPr>
        <w:t>4</w:t>
      </w:r>
      <w:r w:rsidRPr="000229AE">
        <w:rPr>
          <w:rFonts w:ascii="Times New Roman" w:hAnsi="Times New Roman" w:cs="Times New Roman"/>
        </w:rPr>
        <w:t>0 million CAD</w:t>
      </w:r>
      <w:r w:rsidRPr="000229AE" w:rsidR="008D6DF9">
        <w:rPr>
          <w:rFonts w:ascii="Times New Roman" w:hAnsi="Times New Roman" w:cs="Times New Roman"/>
        </w:rPr>
        <w:t>)</w:t>
      </w:r>
      <w:r w:rsidRPr="000229AE">
        <w:rPr>
          <w:rFonts w:ascii="Times New Roman" w:hAnsi="Times New Roman" w:cs="Times New Roman"/>
        </w:rPr>
        <w:t xml:space="preserve"> in the second year.</w:t>
      </w:r>
      <w:r w:rsidRPr="000229AE" w:rsidR="009401BE">
        <w:rPr>
          <w:rFonts w:ascii="Times New Roman" w:hAnsi="Times New Roman" w:cs="Times New Roman"/>
        </w:rPr>
        <w:t xml:space="preserve"> </w:t>
      </w:r>
    </w:p>
    <w:p w:rsidRPr="000229AE" w:rsidR="63BE4D90" w:rsidP="000229AE" w:rsidRDefault="63BE4D90" w14:paraId="7680E823" w14:textId="77EEE007">
      <w:pPr>
        <w:spacing w:after="240" w:line="360" w:lineRule="auto"/>
        <w:jc w:val="both"/>
        <w:rPr>
          <w:rFonts w:ascii="Times New Roman" w:hAnsi="Times New Roman" w:eastAsia="Times New Roman" w:cs="Times New Roman"/>
        </w:rPr>
      </w:pPr>
      <w:r w:rsidRPr="000229AE">
        <w:rPr>
          <w:rFonts w:ascii="Times New Roman" w:hAnsi="Times New Roman" w:cs="Times New Roman"/>
        </w:rPr>
        <w:t xml:space="preserve">Profit Margins: </w:t>
      </w:r>
      <w:r w:rsidRPr="000229AE" w:rsidR="5A0D892D">
        <w:rPr>
          <w:rFonts w:ascii="Times New Roman" w:hAnsi="Times New Roman" w:cs="Times New Roman"/>
        </w:rPr>
        <w:t xml:space="preserve">Uniqlo’s </w:t>
      </w:r>
      <w:r w:rsidRPr="000229AE" w:rsidR="5A0D892D">
        <w:rPr>
          <w:rFonts w:ascii="Times New Roman" w:hAnsi="Times New Roman" w:eastAsia="Times New Roman" w:cs="Times New Roman"/>
        </w:rPr>
        <w:t>Southeast Asia, Australia, and India’s profit margin is 19% and North America and Europe had profit margin of roughly 10%</w:t>
      </w:r>
      <w:r w:rsidRPr="000229AE" w:rsidR="2AEB370A">
        <w:rPr>
          <w:rFonts w:ascii="Times New Roman" w:hAnsi="Times New Roman" w:eastAsia="Times New Roman" w:cs="Times New Roman"/>
        </w:rPr>
        <w:t xml:space="preserve"> (</w:t>
      </w:r>
      <w:r w:rsidRPr="000229AE" w:rsidR="2AEB370A">
        <w:rPr>
          <w:rFonts w:ascii="Times New Roman" w:hAnsi="Times New Roman" w:eastAsia="Calibri" w:cs="Times New Roman"/>
          <w:lang w:val="en-US"/>
        </w:rPr>
        <w:t xml:space="preserve">Fast Retailing Co., Ltd., 2023). </w:t>
      </w:r>
      <w:r w:rsidRPr="000229AE" w:rsidR="5A0D892D">
        <w:rPr>
          <w:rFonts w:ascii="Times New Roman" w:hAnsi="Times New Roman" w:eastAsia="Times New Roman" w:cs="Times New Roman"/>
        </w:rPr>
        <w:t>Turkey is e</w:t>
      </w:r>
      <w:r w:rsidRPr="000229AE" w:rsidR="21CF3A60">
        <w:rPr>
          <w:rFonts w:ascii="Times New Roman" w:hAnsi="Times New Roman" w:eastAsia="Times New Roman" w:cs="Times New Roman"/>
        </w:rPr>
        <w:t>stimated to be between with 15 %.</w:t>
      </w:r>
      <w:r w:rsidRPr="000229AE">
        <w:rPr>
          <w:rFonts w:ascii="Times New Roman" w:hAnsi="Times New Roman" w:eastAsia="Times New Roman" w:cs="Times New Roman"/>
        </w:rPr>
        <w:t xml:space="preserve"> </w:t>
      </w:r>
    </w:p>
    <w:p w:rsidRPr="000229AE" w:rsidR="63BE4D90" w:rsidP="000229AE" w:rsidRDefault="63BE4D90" w14:paraId="0177AB5C" w14:textId="20595C0D">
      <w:pPr>
        <w:spacing w:after="240" w:line="360" w:lineRule="auto"/>
        <w:jc w:val="both"/>
        <w:rPr>
          <w:rFonts w:ascii="Times New Roman" w:hAnsi="Times New Roman" w:cs="Times New Roman"/>
        </w:rPr>
      </w:pPr>
      <w:r w:rsidRPr="000229AE">
        <w:rPr>
          <w:rFonts w:ascii="Times New Roman" w:hAnsi="Times New Roman" w:cs="Times New Roman"/>
        </w:rPr>
        <w:t>Return on Investment (ROI): Anticipating a gradual increase in profits, expecting to achieve breakeven by the end of the first year and a return on investment in the second year.</w:t>
      </w:r>
    </w:p>
    <w:p w:rsidRPr="000229AE" w:rsidR="1333A052" w:rsidP="00132CB8" w:rsidRDefault="00132CB8" w14:paraId="2C088AD7" w14:textId="3AF5258F">
      <w:pPr>
        <w:pStyle w:val="Heading2"/>
      </w:pPr>
      <w:bookmarkStart w:name="_Toc151664415" w:id="20"/>
      <w:r>
        <w:t xml:space="preserve">3.5 </w:t>
      </w:r>
      <w:r w:rsidRPr="000229AE" w:rsidR="1333A052">
        <w:t>Borrowing Costs</w:t>
      </w:r>
      <w:bookmarkEnd w:id="20"/>
    </w:p>
    <w:p w:rsidRPr="000229AE" w:rsidR="1333A052" w:rsidP="000229AE" w:rsidRDefault="1333A052" w14:paraId="4EC1B040" w14:textId="6DFE5CF0">
      <w:pPr>
        <w:spacing w:after="240" w:line="360" w:lineRule="auto"/>
        <w:jc w:val="both"/>
        <w:rPr>
          <w:rFonts w:ascii="Times New Roman" w:hAnsi="Times New Roman" w:cs="Times New Roman"/>
        </w:rPr>
      </w:pPr>
      <w:r w:rsidRPr="000229AE">
        <w:rPr>
          <w:rFonts w:ascii="Times New Roman" w:hAnsi="Times New Roman" w:cs="Times New Roman"/>
        </w:rPr>
        <w:t xml:space="preserve">Loan Amount: </w:t>
      </w:r>
      <w:r w:rsidRPr="000229AE" w:rsidR="003319C4">
        <w:rPr>
          <w:rFonts w:ascii="Times New Roman" w:hAnsi="Times New Roman" w:cs="Times New Roman"/>
        </w:rPr>
        <w:t>¥</w:t>
      </w:r>
      <w:r w:rsidRPr="000229AE" w:rsidR="00194A65">
        <w:rPr>
          <w:rFonts w:ascii="Times New Roman" w:hAnsi="Times New Roman" w:cs="Times New Roman"/>
        </w:rPr>
        <w:t xml:space="preserve">2.728 </w:t>
      </w:r>
      <w:r w:rsidRPr="000229AE" w:rsidR="003319C4">
        <w:rPr>
          <w:rFonts w:ascii="Times New Roman" w:hAnsi="Times New Roman" w:cs="Times New Roman"/>
        </w:rPr>
        <w:t>billion (</w:t>
      </w:r>
      <w:r w:rsidRPr="000229AE">
        <w:rPr>
          <w:rFonts w:ascii="Times New Roman" w:hAnsi="Times New Roman" w:cs="Times New Roman"/>
        </w:rPr>
        <w:t>25 million CAD</w:t>
      </w:r>
      <w:r w:rsidRPr="000229AE" w:rsidR="003319C4">
        <w:rPr>
          <w:rFonts w:ascii="Times New Roman" w:hAnsi="Times New Roman" w:cs="Times New Roman"/>
        </w:rPr>
        <w:t>)</w:t>
      </w:r>
      <w:r w:rsidRPr="000229AE">
        <w:rPr>
          <w:rFonts w:ascii="Times New Roman" w:hAnsi="Times New Roman" w:cs="Times New Roman"/>
        </w:rPr>
        <w:t>.</w:t>
      </w:r>
    </w:p>
    <w:p w:rsidRPr="000229AE" w:rsidR="1333A052" w:rsidP="000229AE" w:rsidRDefault="1333A052" w14:paraId="4C0F5374" w14:textId="1CD0AFFA">
      <w:pPr>
        <w:spacing w:after="240" w:line="360" w:lineRule="auto"/>
        <w:jc w:val="both"/>
        <w:rPr>
          <w:rFonts w:ascii="Times New Roman" w:hAnsi="Times New Roman" w:cs="Times New Roman"/>
        </w:rPr>
      </w:pPr>
      <w:r w:rsidRPr="000229AE">
        <w:rPr>
          <w:rFonts w:ascii="Times New Roman" w:hAnsi="Times New Roman" w:cs="Times New Roman"/>
        </w:rPr>
        <w:t>Interest Rate: Negotiated at 5% per annum. (Uniqlo has own cash to cover this however this cash will be used for other investments to generate revenue)</w:t>
      </w:r>
    </w:p>
    <w:p w:rsidRPr="000229AE" w:rsidR="1333A052" w:rsidP="000229AE" w:rsidRDefault="1333A052" w14:paraId="79C0F866" w14:textId="022457BD">
      <w:pPr>
        <w:spacing w:after="240" w:line="360" w:lineRule="auto"/>
        <w:jc w:val="both"/>
        <w:rPr>
          <w:rFonts w:ascii="Times New Roman" w:hAnsi="Times New Roman" w:cs="Times New Roman"/>
        </w:rPr>
      </w:pPr>
      <w:r w:rsidRPr="000229AE">
        <w:rPr>
          <w:rFonts w:ascii="Times New Roman" w:hAnsi="Times New Roman" w:cs="Times New Roman"/>
        </w:rPr>
        <w:t>Loan Term: Two years.</w:t>
      </w:r>
    </w:p>
    <w:p w:rsidRPr="000229AE" w:rsidR="1333A052" w:rsidP="000229AE" w:rsidRDefault="1333A052" w14:paraId="33A2FB4F" w14:textId="0F4495AE">
      <w:pPr>
        <w:spacing w:after="240" w:line="360" w:lineRule="auto"/>
        <w:jc w:val="both"/>
        <w:rPr>
          <w:rFonts w:ascii="Times New Roman" w:hAnsi="Times New Roman" w:cs="Times New Roman"/>
        </w:rPr>
      </w:pPr>
      <w:r w:rsidRPr="000229AE">
        <w:rPr>
          <w:rFonts w:ascii="Times New Roman" w:hAnsi="Times New Roman" w:cs="Times New Roman"/>
        </w:rPr>
        <w:t>Borrowing Costs Breakdown:</w:t>
      </w:r>
    </w:p>
    <w:p w:rsidRPr="000229AE" w:rsidR="1333A052" w:rsidP="000229AE" w:rsidRDefault="1333A052" w14:paraId="2287DC7F" w14:textId="66AAF99F">
      <w:pPr>
        <w:spacing w:after="240" w:line="360" w:lineRule="auto"/>
        <w:jc w:val="both"/>
        <w:rPr>
          <w:rFonts w:ascii="Times New Roman" w:hAnsi="Times New Roman" w:cs="Times New Roman"/>
        </w:rPr>
      </w:pPr>
      <w:r w:rsidRPr="000229AE">
        <w:rPr>
          <w:rFonts w:ascii="Times New Roman" w:hAnsi="Times New Roman" w:cs="Times New Roman"/>
        </w:rPr>
        <w:t>Interest for 2 years:</w:t>
      </w:r>
      <w:r w:rsidRPr="000229AE" w:rsidR="000B20A0">
        <w:rPr>
          <w:rFonts w:ascii="Times New Roman" w:hAnsi="Times New Roman" w:cs="Times New Roman"/>
        </w:rPr>
        <w:t xml:space="preserve"> ¥272.88 million</w:t>
      </w:r>
      <w:r w:rsidRPr="000229AE">
        <w:rPr>
          <w:rFonts w:ascii="Times New Roman" w:hAnsi="Times New Roman" w:cs="Times New Roman"/>
        </w:rPr>
        <w:t xml:space="preserve"> </w:t>
      </w:r>
      <w:r w:rsidRPr="000229AE" w:rsidR="000B20A0">
        <w:rPr>
          <w:rFonts w:ascii="Times New Roman" w:hAnsi="Times New Roman" w:cs="Times New Roman"/>
        </w:rPr>
        <w:t>(</w:t>
      </w:r>
      <w:r w:rsidRPr="000229AE" w:rsidR="003900D4">
        <w:rPr>
          <w:rFonts w:ascii="Times New Roman" w:hAnsi="Times New Roman" w:cs="Times New Roman"/>
        </w:rPr>
        <w:t>C</w:t>
      </w:r>
      <w:r w:rsidRPr="000229AE">
        <w:rPr>
          <w:rFonts w:ascii="Times New Roman" w:hAnsi="Times New Roman" w:cs="Times New Roman"/>
        </w:rPr>
        <w:t>$2,500,000 (5% of 25 million CAD for two years)</w:t>
      </w:r>
      <w:r w:rsidRPr="000229AE" w:rsidR="000B20A0">
        <w:rPr>
          <w:rFonts w:ascii="Times New Roman" w:hAnsi="Times New Roman" w:cs="Times New Roman"/>
        </w:rPr>
        <w:t>)</w:t>
      </w:r>
    </w:p>
    <w:p w:rsidRPr="000229AE" w:rsidR="1333A052" w:rsidP="000229AE" w:rsidRDefault="1333A052" w14:paraId="48B0B399" w14:textId="7A6F6A25">
      <w:pPr>
        <w:spacing w:after="240" w:line="360" w:lineRule="auto"/>
        <w:jc w:val="both"/>
        <w:rPr>
          <w:rFonts w:ascii="Times New Roman" w:hAnsi="Times New Roman" w:cs="Times New Roman"/>
        </w:rPr>
      </w:pPr>
      <w:r w:rsidRPr="000229AE">
        <w:rPr>
          <w:rFonts w:ascii="Times New Roman" w:hAnsi="Times New Roman" w:cs="Times New Roman"/>
        </w:rPr>
        <w:t xml:space="preserve">Other Associated Costs: Legal fees, administrative costs, etc., estimated at </w:t>
      </w:r>
      <w:r w:rsidRPr="000229AE" w:rsidR="00A64670">
        <w:rPr>
          <w:rFonts w:ascii="Times New Roman" w:hAnsi="Times New Roman" w:cs="Times New Roman"/>
        </w:rPr>
        <w:t>¥109.14 million (C</w:t>
      </w:r>
      <w:r w:rsidRPr="000229AE">
        <w:rPr>
          <w:rFonts w:ascii="Times New Roman" w:hAnsi="Times New Roman" w:cs="Times New Roman"/>
        </w:rPr>
        <w:t>$1,000,000</w:t>
      </w:r>
      <w:r w:rsidRPr="000229AE" w:rsidR="00A64670">
        <w:rPr>
          <w:rFonts w:ascii="Times New Roman" w:hAnsi="Times New Roman" w:cs="Times New Roman"/>
        </w:rPr>
        <w:t>)</w:t>
      </w:r>
      <w:r w:rsidRPr="000229AE">
        <w:rPr>
          <w:rFonts w:ascii="Times New Roman" w:hAnsi="Times New Roman" w:cs="Times New Roman"/>
        </w:rPr>
        <w:t>.</w:t>
      </w:r>
    </w:p>
    <w:p w:rsidRPr="000229AE" w:rsidR="00E568F9" w:rsidP="00132CB8" w:rsidRDefault="00E568F9" w14:paraId="797722A7" w14:textId="21D847F4">
      <w:pPr>
        <w:pStyle w:val="Heading1"/>
        <w:numPr>
          <w:ilvl w:val="0"/>
          <w:numId w:val="14"/>
        </w:numPr>
      </w:pPr>
      <w:bookmarkStart w:name="_Toc151664416" w:id="21"/>
      <w:r w:rsidRPr="000229AE">
        <w:t>Capabilities</w:t>
      </w:r>
      <w:bookmarkEnd w:id="21"/>
      <w:r w:rsidRPr="000229AE">
        <w:t xml:space="preserve"> </w:t>
      </w:r>
    </w:p>
    <w:p w:rsidRPr="000229AE" w:rsidR="60CBF655" w:rsidP="000229AE" w:rsidRDefault="60CBF655" w14:paraId="1E33FA95" w14:textId="60D3E674">
      <w:pPr>
        <w:spacing w:after="240" w:line="360" w:lineRule="auto"/>
        <w:jc w:val="both"/>
        <w:rPr>
          <w:rFonts w:ascii="Times New Roman" w:hAnsi="Times New Roman" w:cs="Times New Roman"/>
        </w:rPr>
      </w:pPr>
      <w:r w:rsidRPr="000229AE">
        <w:rPr>
          <w:rFonts w:ascii="Times New Roman" w:hAnsi="Times New Roman" w:cs="Times New Roman"/>
        </w:rPr>
        <w:t>Uniqlo is an originally Japanese fashion brand that has been operating globally in the retail industry since 1949.</w:t>
      </w:r>
    </w:p>
    <w:p w:rsidRPr="000229AE" w:rsidR="7A9BBD3B" w:rsidP="00F77D11" w:rsidRDefault="00132CB8" w14:paraId="0C5CF8EC" w14:textId="24B274FF">
      <w:pPr>
        <w:pStyle w:val="Heading2"/>
      </w:pPr>
      <w:bookmarkStart w:name="_Toc151664417" w:id="22"/>
      <w:r>
        <w:t xml:space="preserve">4.1 </w:t>
      </w:r>
      <w:r w:rsidRPr="000229AE" w:rsidR="7A9BBD3B">
        <w:t>Success in Global Expansion</w:t>
      </w:r>
      <w:bookmarkEnd w:id="22"/>
      <w:r w:rsidRPr="000229AE" w:rsidR="7A9BBD3B">
        <w:t xml:space="preserve"> </w:t>
      </w:r>
    </w:p>
    <w:p w:rsidRPr="000229AE" w:rsidR="7A9BBD3B" w:rsidP="000229AE" w:rsidRDefault="7A9BBD3B" w14:paraId="5A066167" w14:textId="15C9C5EF">
      <w:pPr>
        <w:spacing w:after="240" w:line="360" w:lineRule="auto"/>
        <w:jc w:val="both"/>
        <w:rPr>
          <w:rFonts w:ascii="Times New Roman" w:hAnsi="Times New Roman" w:cs="Times New Roman"/>
        </w:rPr>
      </w:pPr>
      <w:r w:rsidRPr="02E07DF9">
        <w:rPr>
          <w:rFonts w:ascii="Times New Roman" w:hAnsi="Times New Roman" w:cs="Times New Roman"/>
        </w:rPr>
        <w:t>Fast Retailing Co. Ltd. has a track record of successfully expanding internationally through its subsidiary Uniqlo. Operating in several nations, Uniqlo demonstrates the company's capacity to handle a variety of markets.</w:t>
      </w:r>
      <w:r w:rsidRPr="02E07DF9" w:rsidR="092D741E">
        <w:rPr>
          <w:rFonts w:ascii="Times New Roman" w:hAnsi="Times New Roman" w:cs="Times New Roman"/>
        </w:rPr>
        <w:t xml:space="preserve"> </w:t>
      </w:r>
      <w:r w:rsidRPr="02E07DF9" w:rsidR="73E52BD0">
        <w:rPr>
          <w:rFonts w:ascii="Times New Roman" w:hAnsi="Times New Roman" w:cs="Times New Roman"/>
        </w:rPr>
        <w:t>As of September 2019, the brand has surpassed 2,250 locations across 25 countries spanning Asia, Europe, and the United States, an achievement that spans a mere 22 years.</w:t>
      </w:r>
      <w:r w:rsidRPr="02E07DF9" w:rsidR="092D741E">
        <w:rPr>
          <w:rFonts w:ascii="Times New Roman" w:hAnsi="Times New Roman" w:cs="Times New Roman"/>
        </w:rPr>
        <w:t xml:space="preserve"> With a market valuation of more than USD 49.2 billion, Fast Retailing</w:t>
      </w:r>
      <w:r w:rsidRPr="02E07DF9" w:rsidR="4FDBFB63">
        <w:rPr>
          <w:rFonts w:ascii="Times New Roman" w:hAnsi="Times New Roman" w:cs="Times New Roman"/>
        </w:rPr>
        <w:t xml:space="preserve">’s value is around 50 billion USD, and it has </w:t>
      </w:r>
      <w:r w:rsidRPr="02E07DF9" w:rsidR="66D0051E">
        <w:rPr>
          <w:rFonts w:ascii="Times New Roman" w:hAnsi="Times New Roman" w:cs="Times New Roman"/>
        </w:rPr>
        <w:t>almost 60,000</w:t>
      </w:r>
      <w:r w:rsidRPr="02E07DF9" w:rsidR="092D741E">
        <w:rPr>
          <w:rFonts w:ascii="Times New Roman" w:hAnsi="Times New Roman" w:cs="Times New Roman"/>
        </w:rPr>
        <w:t xml:space="preserve"> employees worldwide. </w:t>
      </w:r>
      <w:r w:rsidRPr="02E07DF9" w:rsidR="41FF3A4D">
        <w:rPr>
          <w:rFonts w:ascii="Times New Roman" w:hAnsi="Times New Roman" w:cs="Times New Roman"/>
        </w:rPr>
        <w:t>For the year ending in 2020, Fast Retailing achieved revenue of USD 22 billion and profit of USD 2.5 billion.</w:t>
      </w:r>
      <w:r w:rsidRPr="02E07DF9" w:rsidR="02981CE8">
        <w:rPr>
          <w:rFonts w:ascii="Times New Roman" w:hAnsi="Times New Roman" w:cs="Times New Roman"/>
        </w:rPr>
        <w:t xml:space="preserve"> (</w:t>
      </w:r>
      <w:proofErr w:type="spellStart"/>
      <w:r w:rsidRPr="02E07DF9" w:rsidR="02981CE8">
        <w:rPr>
          <w:rFonts w:ascii="Times New Roman" w:hAnsi="Times New Roman" w:cs="Times New Roman"/>
        </w:rPr>
        <w:t>Martinroll</w:t>
      </w:r>
      <w:proofErr w:type="spellEnd"/>
      <w:r w:rsidRPr="02E07DF9" w:rsidR="02981CE8">
        <w:rPr>
          <w:rFonts w:ascii="Times New Roman" w:hAnsi="Times New Roman" w:cs="Times New Roman"/>
        </w:rPr>
        <w:t>, 2021)</w:t>
      </w:r>
      <w:r w:rsidRPr="02E07DF9" w:rsidR="092D741E">
        <w:rPr>
          <w:rFonts w:ascii="Times New Roman" w:hAnsi="Times New Roman" w:cs="Times New Roman"/>
        </w:rPr>
        <w:t>.</w:t>
      </w:r>
    </w:p>
    <w:p w:rsidRPr="000229AE" w:rsidR="267DD975" w:rsidP="00F77D11" w:rsidRDefault="00132CB8" w14:paraId="0853F954" w14:textId="395BE9E9">
      <w:pPr>
        <w:pStyle w:val="Heading2"/>
      </w:pPr>
      <w:bookmarkStart w:name="_Toc151664418" w:id="23"/>
      <w:r>
        <w:t xml:space="preserve">4.2 </w:t>
      </w:r>
      <w:r w:rsidRPr="000229AE" w:rsidR="267DD975">
        <w:t>Global Brand Campaigns</w:t>
      </w:r>
      <w:bookmarkEnd w:id="23"/>
      <w:r w:rsidRPr="000229AE" w:rsidR="267DD975">
        <w:t xml:space="preserve"> </w:t>
      </w:r>
    </w:p>
    <w:p w:rsidRPr="000229AE" w:rsidR="476700A5" w:rsidP="000229AE" w:rsidRDefault="4865D0B1" w14:paraId="79C130E2" w14:textId="150895E2">
      <w:pPr>
        <w:spacing w:after="240" w:line="360" w:lineRule="auto"/>
        <w:jc w:val="both"/>
        <w:rPr>
          <w:rFonts w:ascii="Times New Roman" w:hAnsi="Times New Roman" w:cs="Times New Roman"/>
        </w:rPr>
      </w:pPr>
      <w:r w:rsidRPr="02E07DF9">
        <w:rPr>
          <w:rFonts w:ascii="Times New Roman" w:hAnsi="Times New Roman" w:cs="Times New Roman"/>
        </w:rPr>
        <w:t xml:space="preserve">Just after </w:t>
      </w:r>
      <w:r w:rsidRPr="02E07DF9" w:rsidR="0B22AEF6">
        <w:rPr>
          <w:rFonts w:ascii="Times New Roman" w:hAnsi="Times New Roman" w:cs="Times New Roman"/>
        </w:rPr>
        <w:t>opening</w:t>
      </w:r>
      <w:r w:rsidRPr="02E07DF9">
        <w:rPr>
          <w:rFonts w:ascii="Times New Roman" w:hAnsi="Times New Roman" w:cs="Times New Roman"/>
        </w:rPr>
        <w:t xml:space="preserve"> its first branches outside Japan, </w:t>
      </w:r>
      <w:r w:rsidRPr="02E07DF9" w:rsidR="476700A5">
        <w:rPr>
          <w:rFonts w:ascii="Times New Roman" w:hAnsi="Times New Roman" w:cs="Times New Roman"/>
        </w:rPr>
        <w:t xml:space="preserve">Uniqlo </w:t>
      </w:r>
      <w:r w:rsidRPr="02E07DF9" w:rsidR="598FFBB3">
        <w:rPr>
          <w:rFonts w:ascii="Times New Roman" w:hAnsi="Times New Roman" w:cs="Times New Roman"/>
        </w:rPr>
        <w:t>achieved to introduce a very successful</w:t>
      </w:r>
      <w:r w:rsidRPr="02E07DF9" w:rsidR="476700A5">
        <w:rPr>
          <w:rFonts w:ascii="Times New Roman" w:hAnsi="Times New Roman" w:cs="Times New Roman"/>
        </w:rPr>
        <w:t xml:space="preserve"> brand campaign</w:t>
      </w:r>
      <w:r w:rsidRPr="02E07DF9" w:rsidR="129D6347">
        <w:rPr>
          <w:rFonts w:ascii="Times New Roman" w:hAnsi="Times New Roman" w:cs="Times New Roman"/>
        </w:rPr>
        <w:t xml:space="preserve"> worldwide</w:t>
      </w:r>
      <w:r w:rsidRPr="02E07DF9" w:rsidR="476700A5">
        <w:rPr>
          <w:rFonts w:ascii="Times New Roman" w:hAnsi="Times New Roman" w:cs="Times New Roman"/>
        </w:rPr>
        <w:t xml:space="preserve">, "The Science of </w:t>
      </w:r>
      <w:proofErr w:type="spellStart"/>
      <w:r w:rsidRPr="02E07DF9" w:rsidR="476700A5">
        <w:rPr>
          <w:rFonts w:ascii="Times New Roman" w:hAnsi="Times New Roman" w:cs="Times New Roman"/>
        </w:rPr>
        <w:t>LifeWear</w:t>
      </w:r>
      <w:proofErr w:type="spellEnd"/>
      <w:r w:rsidRPr="02E07DF9" w:rsidR="476700A5">
        <w:rPr>
          <w:rFonts w:ascii="Times New Roman" w:hAnsi="Times New Roman" w:cs="Times New Roman"/>
        </w:rPr>
        <w:t>," in 2016. Prior to this, the company mainly ran local and regional efforts; none of these were genuinely global.</w:t>
      </w:r>
      <w:r w:rsidRPr="02E07DF9" w:rsidR="33000A0A">
        <w:rPr>
          <w:rFonts w:ascii="Times New Roman" w:hAnsi="Times New Roman" w:cs="Times New Roman"/>
        </w:rPr>
        <w:t xml:space="preserve"> This avant-garde approach to launching the brand was fresh and exciting, and it fits perfectly with Uniqlo's ongoing dedication to </w:t>
      </w:r>
      <w:proofErr w:type="spellStart"/>
      <w:r w:rsidRPr="02E07DF9" w:rsidR="33000A0A">
        <w:rPr>
          <w:rFonts w:ascii="Times New Roman" w:hAnsi="Times New Roman" w:cs="Times New Roman"/>
        </w:rPr>
        <w:t>LifeWear's</w:t>
      </w:r>
      <w:proofErr w:type="spellEnd"/>
      <w:r w:rsidRPr="02E07DF9" w:rsidR="33000A0A">
        <w:rPr>
          <w:rFonts w:ascii="Times New Roman" w:hAnsi="Times New Roman" w:cs="Times New Roman"/>
        </w:rPr>
        <w:t xml:space="preserve"> quality, practicality, and style. It's a huge win for Uniqlo's ambitions to become a world-renowned, motivational apparel label</w:t>
      </w:r>
      <w:r w:rsidRPr="02E07DF9" w:rsidR="72357EC9">
        <w:rPr>
          <w:rFonts w:ascii="Times New Roman" w:hAnsi="Times New Roman" w:cs="Times New Roman"/>
        </w:rPr>
        <w:t xml:space="preserve"> (</w:t>
      </w:r>
      <w:proofErr w:type="spellStart"/>
      <w:r w:rsidRPr="02E07DF9" w:rsidR="72357EC9">
        <w:rPr>
          <w:rFonts w:ascii="Times New Roman" w:hAnsi="Times New Roman" w:cs="Times New Roman"/>
        </w:rPr>
        <w:t>Martinroll</w:t>
      </w:r>
      <w:proofErr w:type="spellEnd"/>
      <w:r w:rsidRPr="02E07DF9" w:rsidR="72357EC9">
        <w:rPr>
          <w:rFonts w:ascii="Times New Roman" w:hAnsi="Times New Roman" w:cs="Times New Roman"/>
        </w:rPr>
        <w:t>, 2021).</w:t>
      </w:r>
    </w:p>
    <w:p w:rsidRPr="000229AE" w:rsidR="1574C5F4" w:rsidP="00F77D11" w:rsidRDefault="00132CB8" w14:paraId="3DA68C8A" w14:textId="09C3CE9A">
      <w:pPr>
        <w:pStyle w:val="Heading2"/>
      </w:pPr>
      <w:bookmarkStart w:name="_Toc151664419" w:id="24"/>
      <w:r>
        <w:t xml:space="preserve">4.3 </w:t>
      </w:r>
      <w:r w:rsidRPr="000229AE" w:rsidR="1574C5F4">
        <w:t>Localization of Pricing and R&amp;D</w:t>
      </w:r>
      <w:bookmarkEnd w:id="24"/>
    </w:p>
    <w:p w:rsidRPr="000229AE" w:rsidR="4EF3230D" w:rsidP="000229AE" w:rsidRDefault="4EF3230D" w14:paraId="4965DF23" w14:textId="06D467F1">
      <w:pPr>
        <w:spacing w:after="240" w:line="360" w:lineRule="auto"/>
        <w:jc w:val="both"/>
        <w:rPr>
          <w:rFonts w:ascii="Times New Roman" w:hAnsi="Times New Roman" w:cs="Times New Roman"/>
        </w:rPr>
      </w:pPr>
      <w:r w:rsidRPr="000229AE">
        <w:rPr>
          <w:rFonts w:ascii="Times New Roman" w:hAnsi="Times New Roman" w:cs="Times New Roman"/>
        </w:rPr>
        <w:t>The main goal of UNIQLO's internationalization process is to make its goods affordable to people all over the world. UNIQLO selects different products for different countries. For example, in the US, UNIQLO sells higher-quality items at higher prices, but in Asian countries, especially Southeast Asia, the company may leave out some designs that don't seem important in order to sell cheaper items while still maintaining the quality of its products</w:t>
      </w:r>
      <w:r w:rsidRPr="000229AE" w:rsidR="2B2C89D5">
        <w:rPr>
          <w:rFonts w:ascii="Times New Roman" w:hAnsi="Times New Roman" w:cs="Times New Roman"/>
        </w:rPr>
        <w:t xml:space="preserve"> (Beijing, 2018).</w:t>
      </w:r>
    </w:p>
    <w:p w:rsidRPr="000229AE" w:rsidR="4EF3230D" w:rsidP="000229AE" w:rsidRDefault="4EF3230D" w14:paraId="1B57BD8E" w14:textId="27504159">
      <w:pPr>
        <w:spacing w:after="240" w:line="360" w:lineRule="auto"/>
        <w:jc w:val="both"/>
        <w:rPr>
          <w:rFonts w:ascii="Times New Roman" w:hAnsi="Times New Roman" w:cs="Times New Roman"/>
        </w:rPr>
      </w:pPr>
      <w:r w:rsidRPr="02E07DF9">
        <w:rPr>
          <w:rFonts w:ascii="Times New Roman" w:hAnsi="Times New Roman" w:cs="Times New Roman"/>
        </w:rPr>
        <w:t xml:space="preserve">Additionally, UNIQLO is aware that the key </w:t>
      </w:r>
      <w:r w:rsidRPr="02E07DF9" w:rsidR="7D7A252B">
        <w:rPr>
          <w:rFonts w:ascii="Times New Roman" w:hAnsi="Times New Roman" w:cs="Times New Roman"/>
        </w:rPr>
        <w:t>to</w:t>
      </w:r>
      <w:r w:rsidRPr="02E07DF9">
        <w:rPr>
          <w:rFonts w:ascii="Times New Roman" w:hAnsi="Times New Roman" w:cs="Times New Roman"/>
        </w:rPr>
        <w:t xml:space="preserve"> the success in international market is to </w:t>
      </w:r>
      <w:r w:rsidRPr="02E07DF9" w:rsidR="6F6C81DD">
        <w:rPr>
          <w:rFonts w:ascii="Times New Roman" w:hAnsi="Times New Roman" w:cs="Times New Roman"/>
        </w:rPr>
        <w:t>market products according to</w:t>
      </w:r>
      <w:r w:rsidRPr="02E07DF9">
        <w:rPr>
          <w:rFonts w:ascii="Times New Roman" w:hAnsi="Times New Roman" w:cs="Times New Roman"/>
        </w:rPr>
        <w:t xml:space="preserve"> local preferences and trends</w:t>
      </w:r>
      <w:r w:rsidRPr="02E07DF9" w:rsidR="16554FCB">
        <w:rPr>
          <w:rFonts w:ascii="Times New Roman" w:hAnsi="Times New Roman" w:cs="Times New Roman"/>
        </w:rPr>
        <w:t>.</w:t>
      </w:r>
      <w:r w:rsidRPr="02E07DF9">
        <w:rPr>
          <w:rFonts w:ascii="Times New Roman" w:hAnsi="Times New Roman" w:cs="Times New Roman"/>
        </w:rPr>
        <w:t xml:space="preserve"> </w:t>
      </w:r>
      <w:r w:rsidRPr="02E07DF9" w:rsidR="16554FCB">
        <w:rPr>
          <w:rFonts w:ascii="Times New Roman" w:hAnsi="Times New Roman" w:cs="Times New Roman"/>
        </w:rPr>
        <w:t xml:space="preserve">For this reason, Uniqlo has R&amp;D centers in </w:t>
      </w:r>
      <w:r w:rsidRPr="02E07DF9" w:rsidR="060981FD">
        <w:rPr>
          <w:rFonts w:ascii="Times New Roman" w:hAnsi="Times New Roman" w:cs="Times New Roman"/>
        </w:rPr>
        <w:t xml:space="preserve">its home country, in US and in Europe </w:t>
      </w:r>
      <w:r w:rsidRPr="02E07DF9" w:rsidR="16554FCB">
        <w:rPr>
          <w:rFonts w:ascii="Times New Roman" w:hAnsi="Times New Roman" w:cs="Times New Roman"/>
        </w:rPr>
        <w:t xml:space="preserve">right now to meet the needs of each market and set itself apart. The R&amp;D center in </w:t>
      </w:r>
      <w:r w:rsidRPr="02E07DF9" w:rsidR="1773D2C5">
        <w:rPr>
          <w:rFonts w:ascii="Times New Roman" w:hAnsi="Times New Roman" w:cs="Times New Roman"/>
        </w:rPr>
        <w:t xml:space="preserve">hometown </w:t>
      </w:r>
      <w:r w:rsidRPr="02E07DF9" w:rsidR="16554FCB">
        <w:rPr>
          <w:rFonts w:ascii="Times New Roman" w:hAnsi="Times New Roman" w:cs="Times New Roman"/>
        </w:rPr>
        <w:t xml:space="preserve">mostly works with Asian countries like China, Japan, South Korea, and Southeast Asian countries. The center in </w:t>
      </w:r>
      <w:r w:rsidRPr="02E07DF9" w:rsidR="7DEDE9E1">
        <w:rPr>
          <w:rFonts w:ascii="Times New Roman" w:hAnsi="Times New Roman" w:cs="Times New Roman"/>
        </w:rPr>
        <w:t xml:space="preserve">US </w:t>
      </w:r>
      <w:r w:rsidRPr="02E07DF9" w:rsidR="16554FCB">
        <w:rPr>
          <w:rFonts w:ascii="Times New Roman" w:hAnsi="Times New Roman" w:cs="Times New Roman"/>
        </w:rPr>
        <w:t>mostly works with North American countries with similar cultures, like the US and Canada. And the center in Paris mostly works with European markets</w:t>
      </w:r>
      <w:r w:rsidRPr="02E07DF9" w:rsidR="23BBC905">
        <w:rPr>
          <w:rFonts w:ascii="Times New Roman" w:hAnsi="Times New Roman" w:cs="Times New Roman"/>
        </w:rPr>
        <w:t xml:space="preserve"> (Beijing, 2018)</w:t>
      </w:r>
      <w:r w:rsidRPr="02E07DF9" w:rsidR="16554FCB">
        <w:rPr>
          <w:rFonts w:ascii="Times New Roman" w:hAnsi="Times New Roman" w:cs="Times New Roman"/>
        </w:rPr>
        <w:t>.</w:t>
      </w:r>
      <w:r w:rsidRPr="02E07DF9" w:rsidR="53C172A8">
        <w:rPr>
          <w:rFonts w:ascii="Times New Roman" w:hAnsi="Times New Roman" w:cs="Times New Roman"/>
        </w:rPr>
        <w:t xml:space="preserve"> </w:t>
      </w:r>
    </w:p>
    <w:p w:rsidRPr="000229AE" w:rsidR="06F4A05F" w:rsidP="000229AE" w:rsidRDefault="06F4A05F" w14:paraId="4DCCAC1B" w14:textId="4FB37CA2">
      <w:pPr>
        <w:spacing w:after="240" w:line="360" w:lineRule="auto"/>
        <w:jc w:val="both"/>
        <w:rPr>
          <w:rFonts w:ascii="Times New Roman" w:hAnsi="Times New Roman" w:cs="Times New Roman"/>
        </w:rPr>
      </w:pPr>
      <w:r w:rsidRPr="000229AE">
        <w:rPr>
          <w:rFonts w:ascii="Times New Roman" w:hAnsi="Times New Roman" w:cs="Times New Roman"/>
        </w:rPr>
        <w:t>It highlights UNIQLO's capacity to modify its business plan to accommodate regional tastes, demonstrating adaptability and astute business methods.</w:t>
      </w:r>
    </w:p>
    <w:p w:rsidRPr="000229AE" w:rsidR="00E568F9" w:rsidP="00F77D11" w:rsidRDefault="00132CB8" w14:paraId="4E693277" w14:textId="2CA3CD7F">
      <w:pPr>
        <w:pStyle w:val="Heading2"/>
      </w:pPr>
      <w:bookmarkStart w:name="_Toc151664420" w:id="25"/>
      <w:r>
        <w:t xml:space="preserve">4.4 </w:t>
      </w:r>
      <w:r w:rsidRPr="000229AE" w:rsidR="00E568F9">
        <w:t>Management experience</w:t>
      </w:r>
      <w:bookmarkEnd w:id="25"/>
    </w:p>
    <w:p w:rsidRPr="000229AE" w:rsidR="0008E210" w:rsidP="00F77D11" w:rsidRDefault="00132CB8" w14:paraId="61F18C33" w14:textId="3255878F">
      <w:pPr>
        <w:pStyle w:val="Heading3"/>
      </w:pPr>
      <w:bookmarkStart w:name="_Toc151664421" w:id="26"/>
      <w:r>
        <w:t xml:space="preserve">4.4.1 </w:t>
      </w:r>
      <w:r w:rsidRPr="000229AE" w:rsidR="0008E210">
        <w:t>Autocratic Management:</w:t>
      </w:r>
      <w:bookmarkEnd w:id="26"/>
      <w:r w:rsidR="00F77D11">
        <w:t xml:space="preserve"> </w:t>
      </w:r>
    </w:p>
    <w:p w:rsidRPr="000229AE" w:rsidR="0ECEF022" w:rsidP="000229AE" w:rsidRDefault="0ECEF022" w14:paraId="7AE7B904" w14:textId="7360337D">
      <w:pPr>
        <w:spacing w:after="240" w:line="360" w:lineRule="auto"/>
        <w:jc w:val="both"/>
        <w:rPr>
          <w:rFonts w:ascii="Times New Roman" w:hAnsi="Times New Roman" w:cs="Times New Roman"/>
        </w:rPr>
      </w:pPr>
      <w:r w:rsidRPr="000229AE">
        <w:rPr>
          <w:rFonts w:ascii="Times New Roman" w:hAnsi="Times New Roman" w:cs="Times New Roman"/>
        </w:rPr>
        <w:t>The leadership style of UNIQLO</w:t>
      </w:r>
      <w:r w:rsidRPr="000229AE" w:rsidR="100A6DFB">
        <w:rPr>
          <w:rFonts w:ascii="Times New Roman" w:hAnsi="Times New Roman" w:cs="Times New Roman"/>
        </w:rPr>
        <w:t xml:space="preserve"> is </w:t>
      </w:r>
      <w:r w:rsidRPr="000229AE" w:rsidR="07E8A708">
        <w:rPr>
          <w:rFonts w:ascii="Times New Roman" w:hAnsi="Times New Roman" w:cs="Times New Roman"/>
        </w:rPr>
        <w:t>autocratic</w:t>
      </w:r>
      <w:r w:rsidRPr="000229AE" w:rsidR="100A6DFB">
        <w:rPr>
          <w:rFonts w:ascii="Times New Roman" w:hAnsi="Times New Roman" w:cs="Times New Roman"/>
        </w:rPr>
        <w:t>. This is the way of t</w:t>
      </w:r>
      <w:r w:rsidRPr="000229AE">
        <w:rPr>
          <w:rFonts w:ascii="Times New Roman" w:hAnsi="Times New Roman" w:cs="Times New Roman"/>
        </w:rPr>
        <w:t xml:space="preserve">he company's founder and president, Tadashi </w:t>
      </w:r>
      <w:proofErr w:type="spellStart"/>
      <w:r w:rsidRPr="000229AE">
        <w:rPr>
          <w:rFonts w:ascii="Times New Roman" w:hAnsi="Times New Roman" w:cs="Times New Roman"/>
        </w:rPr>
        <w:t>Yanai</w:t>
      </w:r>
      <w:proofErr w:type="spellEnd"/>
      <w:r w:rsidRPr="000229AE" w:rsidR="376A8DFB">
        <w:rPr>
          <w:rFonts w:ascii="Times New Roman" w:hAnsi="Times New Roman" w:cs="Times New Roman"/>
        </w:rPr>
        <w:t xml:space="preserve"> prefers. </w:t>
      </w:r>
      <w:r w:rsidRPr="000229AE" w:rsidR="7A350E61">
        <w:rPr>
          <w:rFonts w:ascii="Times New Roman" w:hAnsi="Times New Roman" w:cs="Times New Roman"/>
        </w:rPr>
        <w:t xml:space="preserve">This means that he leads the company with </w:t>
      </w:r>
      <w:r w:rsidRPr="000229AE" w:rsidR="376A8DFB">
        <w:rPr>
          <w:rFonts w:ascii="Times New Roman" w:hAnsi="Times New Roman" w:cs="Times New Roman"/>
        </w:rPr>
        <w:t xml:space="preserve">direct decision-making. </w:t>
      </w:r>
      <w:r w:rsidRPr="000229AE" w:rsidR="2CA9E6B6">
        <w:rPr>
          <w:rFonts w:ascii="Times New Roman" w:hAnsi="Times New Roman" w:cs="Times New Roman"/>
        </w:rPr>
        <w:t>The company does not allow f</w:t>
      </w:r>
      <w:r w:rsidRPr="000229AE" w:rsidR="376A8DFB">
        <w:rPr>
          <w:rFonts w:ascii="Times New Roman" w:hAnsi="Times New Roman" w:cs="Times New Roman"/>
        </w:rPr>
        <w:t xml:space="preserve">ranchise worldwide. All stores are company-owned. </w:t>
      </w:r>
      <w:r w:rsidRPr="000229AE" w:rsidR="44AEA553">
        <w:rPr>
          <w:rFonts w:ascii="Times New Roman" w:hAnsi="Times New Roman" w:cs="Times New Roman"/>
        </w:rPr>
        <w:t>Although all the stores</w:t>
      </w:r>
      <w:r w:rsidRPr="000229AE" w:rsidR="376A8DFB">
        <w:rPr>
          <w:rFonts w:ascii="Times New Roman" w:hAnsi="Times New Roman" w:cs="Times New Roman"/>
        </w:rPr>
        <w:t xml:space="preserve"> follow the headquarters' decision</w:t>
      </w:r>
      <w:r w:rsidRPr="000229AE" w:rsidR="63D2C4F2">
        <w:rPr>
          <w:rFonts w:ascii="Times New Roman" w:hAnsi="Times New Roman" w:cs="Times New Roman"/>
        </w:rPr>
        <w:t>, u</w:t>
      </w:r>
      <w:r w:rsidRPr="000229AE" w:rsidR="376A8DFB">
        <w:rPr>
          <w:rFonts w:ascii="Times New Roman" w:hAnsi="Times New Roman" w:cs="Times New Roman"/>
        </w:rPr>
        <w:t xml:space="preserve">nder participative management, </w:t>
      </w:r>
      <w:r w:rsidRPr="000229AE" w:rsidR="376A8DFB">
        <w:rPr>
          <w:rFonts w:ascii="Times New Roman" w:hAnsi="Times New Roman" w:cs="Times New Roman"/>
        </w:rPr>
        <w:t xml:space="preserve">designers can create whatever they </w:t>
      </w:r>
      <w:r w:rsidRPr="000229AE" w:rsidR="1D375492">
        <w:rPr>
          <w:rFonts w:ascii="Times New Roman" w:hAnsi="Times New Roman" w:cs="Times New Roman"/>
        </w:rPr>
        <w:t>want,</w:t>
      </w:r>
      <w:r w:rsidRPr="000229AE" w:rsidR="376A8DFB">
        <w:rPr>
          <w:rFonts w:ascii="Times New Roman" w:hAnsi="Times New Roman" w:cs="Times New Roman"/>
        </w:rPr>
        <w:t xml:space="preserve"> and store managers can decorate as they wish</w:t>
      </w:r>
      <w:r w:rsidRPr="000229AE" w:rsidR="66730B45">
        <w:rPr>
          <w:rFonts w:ascii="Times New Roman" w:hAnsi="Times New Roman" w:cs="Times New Roman"/>
        </w:rPr>
        <w:t xml:space="preserve"> (Mirza et al, 2020)</w:t>
      </w:r>
      <w:r w:rsidRPr="000229AE" w:rsidR="376A8DFB">
        <w:rPr>
          <w:rFonts w:ascii="Times New Roman" w:hAnsi="Times New Roman" w:cs="Times New Roman"/>
        </w:rPr>
        <w:t>.</w:t>
      </w:r>
    </w:p>
    <w:p w:rsidRPr="000229AE" w:rsidR="160219D4" w:rsidP="00F77D11" w:rsidRDefault="00132CB8" w14:paraId="040CCE9E" w14:textId="69170AC1">
      <w:pPr>
        <w:pStyle w:val="Heading3"/>
      </w:pPr>
      <w:bookmarkStart w:name="_Toc151664422" w:id="27"/>
      <w:r>
        <w:t xml:space="preserve">4.4.2 </w:t>
      </w:r>
      <w:r w:rsidRPr="000229AE" w:rsidR="160219D4">
        <w:t xml:space="preserve">Achievement </w:t>
      </w:r>
      <w:r w:rsidR="00F77D11">
        <w:t>O</w:t>
      </w:r>
      <w:r w:rsidRPr="000229AE" w:rsidR="160219D4">
        <w:t xml:space="preserve">riented </w:t>
      </w:r>
      <w:r w:rsidR="00F77D11">
        <w:t>L</w:t>
      </w:r>
      <w:r w:rsidRPr="000229AE" w:rsidR="160219D4">
        <w:t>eadership</w:t>
      </w:r>
      <w:bookmarkEnd w:id="27"/>
      <w:r w:rsidRPr="000229AE" w:rsidR="160219D4">
        <w:t xml:space="preserve"> </w:t>
      </w:r>
    </w:p>
    <w:p w:rsidRPr="000229AE" w:rsidR="17D0CE60" w:rsidP="000229AE" w:rsidRDefault="17D0CE60" w14:paraId="6496C6AC" w14:textId="57C5C191">
      <w:pPr>
        <w:spacing w:after="240" w:line="360" w:lineRule="auto"/>
        <w:jc w:val="both"/>
        <w:rPr>
          <w:rFonts w:ascii="Times New Roman" w:hAnsi="Times New Roman" w:cs="Times New Roman"/>
        </w:rPr>
      </w:pPr>
      <w:r w:rsidRPr="000229AE">
        <w:rPr>
          <w:rFonts w:ascii="Times New Roman" w:hAnsi="Times New Roman" w:cs="Times New Roman"/>
        </w:rPr>
        <w:t>To guarantee that the employees are constantly giving their best efforts, the leaders at UNIQLO exhibit achievement-oriented leadership conduct. In addition to being observed to guarantee high-quality customer service, staff members must also get practice engaging with consumers. Additionally, UNIQLO used transactional leadership behavior by rewarding personnel contingently. For instance, rewards will be given to those who reach company-identified targets and perform adequately. Bonuses and other perks are typically given out as rewards</w:t>
      </w:r>
      <w:r w:rsidRPr="000229AE" w:rsidR="5D77907A">
        <w:rPr>
          <w:rFonts w:ascii="Times New Roman" w:hAnsi="Times New Roman" w:cs="Times New Roman"/>
        </w:rPr>
        <w:t xml:space="preserve"> (Mirza et al, 2020).</w:t>
      </w:r>
    </w:p>
    <w:p w:rsidRPr="000229AE" w:rsidR="601ABFC4" w:rsidP="00F77D11" w:rsidRDefault="00132CB8" w14:paraId="6E4292EC" w14:textId="01E3156A">
      <w:pPr>
        <w:pStyle w:val="Heading3"/>
      </w:pPr>
      <w:bookmarkStart w:name="_Toc151664423" w:id="28"/>
      <w:r>
        <w:t xml:space="preserve">4.4.3 </w:t>
      </w:r>
      <w:r w:rsidRPr="000229AE" w:rsidR="601ABFC4">
        <w:t xml:space="preserve">Application of Organizational Cultural to </w:t>
      </w:r>
      <w:r w:rsidRPr="000229AE" w:rsidR="00F77D11">
        <w:t>All Stores Worldwide</w:t>
      </w:r>
      <w:bookmarkEnd w:id="28"/>
      <w:r w:rsidRPr="000229AE" w:rsidR="00F77D11">
        <w:t xml:space="preserve"> </w:t>
      </w:r>
    </w:p>
    <w:p w:rsidRPr="000229AE" w:rsidR="601ABFC4" w:rsidP="000229AE" w:rsidRDefault="601ABFC4" w14:paraId="7E8043C4" w14:textId="6B27D5D0">
      <w:pPr>
        <w:spacing w:after="240" w:line="360" w:lineRule="auto"/>
        <w:jc w:val="both"/>
        <w:rPr>
          <w:rFonts w:ascii="Times New Roman" w:hAnsi="Times New Roman" w:cs="Times New Roman"/>
        </w:rPr>
      </w:pPr>
      <w:r w:rsidRPr="000229AE">
        <w:rPr>
          <w:rFonts w:ascii="Times New Roman" w:hAnsi="Times New Roman" w:cs="Times New Roman"/>
        </w:rPr>
        <w:t>People who work at any UNIQLO store are affected by the company's culture. This is especially true for the sales team, who are good at helping customers and working as a team. For example, UNIQLO workers always smile at and greet customers with a friendly hello. They also help customers while they shop</w:t>
      </w:r>
      <w:r w:rsidRPr="000229AE" w:rsidR="0DE4E8ED">
        <w:rPr>
          <w:rFonts w:ascii="Times New Roman" w:hAnsi="Times New Roman" w:cs="Times New Roman"/>
        </w:rPr>
        <w:t xml:space="preserve"> (Mirza et al, 2020).</w:t>
      </w:r>
      <w:r w:rsidRPr="000229AE">
        <w:rPr>
          <w:rFonts w:ascii="Times New Roman" w:hAnsi="Times New Roman" w:cs="Times New Roman"/>
        </w:rPr>
        <w:t xml:space="preserve"> </w:t>
      </w:r>
    </w:p>
    <w:p w:rsidRPr="000229AE" w:rsidR="00E568F9" w:rsidP="00F77D11" w:rsidRDefault="00132CB8" w14:paraId="34C1EC54" w14:textId="24228230">
      <w:pPr>
        <w:pStyle w:val="Heading3"/>
      </w:pPr>
      <w:bookmarkStart w:name="_Toc151664424" w:id="29"/>
      <w:r>
        <w:t xml:space="preserve">4.4.4 </w:t>
      </w:r>
      <w:r w:rsidRPr="000229AE" w:rsidR="00E568F9">
        <w:t>Financial strength</w:t>
      </w:r>
      <w:bookmarkEnd w:id="29"/>
    </w:p>
    <w:p w:rsidRPr="000229AE" w:rsidR="1E4D9845" w:rsidP="000229AE" w:rsidRDefault="1E4D9845" w14:paraId="3682EA3A" w14:textId="44950814">
      <w:pPr>
        <w:spacing w:after="240" w:line="360" w:lineRule="auto"/>
        <w:jc w:val="both"/>
        <w:rPr>
          <w:rFonts w:ascii="Times New Roman" w:hAnsi="Times New Roman" w:cs="Times New Roman"/>
        </w:rPr>
      </w:pPr>
      <w:r w:rsidRPr="000229AE">
        <w:rPr>
          <w:rFonts w:ascii="Times New Roman" w:hAnsi="Times New Roman" w:cs="Times New Roman"/>
        </w:rPr>
        <w:t>According to 2022 fiscal year financials, Uniqlo faced revenue decrease whereas their profits showed sharped increas</w:t>
      </w:r>
      <w:r w:rsidRPr="000229AE" w:rsidR="6227AB19">
        <w:rPr>
          <w:rFonts w:ascii="Times New Roman" w:hAnsi="Times New Roman" w:cs="Times New Roman"/>
        </w:rPr>
        <w:t>e (</w:t>
      </w:r>
      <w:proofErr w:type="spellStart"/>
      <w:r w:rsidRPr="000229AE" w:rsidR="6227AB19">
        <w:rPr>
          <w:rFonts w:ascii="Times New Roman" w:hAnsi="Times New Roman" w:cs="Times New Roman"/>
        </w:rPr>
        <w:t>Martinroll</w:t>
      </w:r>
      <w:proofErr w:type="spellEnd"/>
      <w:r w:rsidRPr="000229AE" w:rsidR="6227AB19">
        <w:rPr>
          <w:rFonts w:ascii="Times New Roman" w:hAnsi="Times New Roman" w:cs="Times New Roman"/>
        </w:rPr>
        <w:t>, 2021)</w:t>
      </w:r>
      <w:r w:rsidRPr="000229AE">
        <w:rPr>
          <w:rFonts w:ascii="Times New Roman" w:hAnsi="Times New Roman" w:cs="Times New Roman"/>
        </w:rPr>
        <w:t>.</w:t>
      </w:r>
      <w:r w:rsidRPr="000229AE" w:rsidR="017E064A">
        <w:rPr>
          <w:rFonts w:ascii="Times New Roman" w:hAnsi="Times New Roman" w:cs="Times New Roman"/>
        </w:rPr>
        <w:t xml:space="preserve"> </w:t>
      </w:r>
    </w:p>
    <w:p w:rsidRPr="000229AE" w:rsidR="74962E72" w:rsidP="02E07DF9" w:rsidRDefault="74962E72" w14:paraId="7AD7B68C" w14:textId="50BDBA11">
      <w:pPr>
        <w:spacing w:after="240" w:line="360" w:lineRule="auto"/>
        <w:jc w:val="both"/>
        <w:rPr>
          <w:rFonts w:ascii="Times New Roman" w:hAnsi="Times New Roman" w:cs="Times New Roman"/>
        </w:rPr>
      </w:pPr>
      <w:r w:rsidRPr="02E07DF9">
        <w:rPr>
          <w:rFonts w:ascii="Times New Roman" w:hAnsi="Times New Roman" w:cs="Times New Roman"/>
        </w:rPr>
        <w:t>Based on 2022 fiscal year balance sheet, t</w:t>
      </w:r>
      <w:r w:rsidRPr="02E07DF9" w:rsidR="017E064A">
        <w:rPr>
          <w:rFonts w:ascii="Times New Roman" w:hAnsi="Times New Roman" w:cs="Times New Roman"/>
        </w:rPr>
        <w:t xml:space="preserve">he total assets of the Company increased by ¥673.7 billion </w:t>
      </w:r>
      <w:r w:rsidRPr="02E07DF9" w:rsidR="00F37D31">
        <w:rPr>
          <w:rFonts w:ascii="Times New Roman" w:hAnsi="Times New Roman" w:cs="Times New Roman"/>
        </w:rPr>
        <w:t xml:space="preserve">(C$ 6.1704 billion) </w:t>
      </w:r>
      <w:r w:rsidRPr="02E07DF9" w:rsidR="017E064A">
        <w:rPr>
          <w:rFonts w:ascii="Times New Roman" w:hAnsi="Times New Roman" w:cs="Times New Roman"/>
        </w:rPr>
        <w:t>while total liabilities increased by ¥220.6 billion</w:t>
      </w:r>
      <w:r w:rsidRPr="02E07DF9" w:rsidR="00F37D31">
        <w:rPr>
          <w:rFonts w:ascii="Times New Roman" w:hAnsi="Times New Roman" w:cs="Times New Roman"/>
        </w:rPr>
        <w:t xml:space="preserve"> (C$2.0205 billion)</w:t>
      </w:r>
      <w:r w:rsidRPr="02E07DF9" w:rsidR="017E064A">
        <w:rPr>
          <w:rFonts w:ascii="Times New Roman" w:hAnsi="Times New Roman" w:cs="Times New Roman"/>
        </w:rPr>
        <w:t xml:space="preserve">, mainly </w:t>
      </w:r>
      <w:r w:rsidRPr="02E07DF9" w:rsidR="780B859F">
        <w:rPr>
          <w:rFonts w:ascii="Times New Roman" w:hAnsi="Times New Roman" w:cs="Times New Roman"/>
        </w:rPr>
        <w:t>as a result of a rise in accounts payable and commerce.</w:t>
      </w:r>
      <w:r w:rsidRPr="02E07DF9" w:rsidR="017E064A">
        <w:rPr>
          <w:rFonts w:ascii="Times New Roman" w:hAnsi="Times New Roman" w:cs="Times New Roman"/>
        </w:rPr>
        <w:t xml:space="preserve"> </w:t>
      </w:r>
      <w:r w:rsidRPr="02E07DF9" w:rsidR="517B93F6">
        <w:rPr>
          <w:rFonts w:ascii="Times New Roman" w:hAnsi="Times New Roman" w:cs="Times New Roman"/>
        </w:rPr>
        <w:t>There was a rise of almost ¥450 billion (C$4.1495 billion) in total equity, with ¥220.3 billion (C$2.017 billion) going toward retained earnings and ¥222.2 billion (C$2.035 billion) toward other equity components accounting for a significant percentage of the increase</w:t>
      </w:r>
      <w:r w:rsidRPr="02E07DF9" w:rsidR="517B93F6">
        <w:rPr>
          <w:rFonts w:ascii="Times New Roman" w:hAnsi="Times New Roman" w:cs="Times New Roman"/>
          <w:lang w:val="en-US"/>
        </w:rPr>
        <w:t xml:space="preserve"> (Fast Retailing-Year End Report- 2023)</w:t>
      </w:r>
      <w:r w:rsidRPr="02E07DF9" w:rsidR="517B93F6">
        <w:rPr>
          <w:rFonts w:ascii="Times New Roman" w:hAnsi="Times New Roman" w:cs="Times New Roman"/>
        </w:rPr>
        <w:t>.</w:t>
      </w:r>
      <w:r w:rsidRPr="02E07DF9" w:rsidR="39A1AA08">
        <w:rPr>
          <w:rFonts w:ascii="Times New Roman" w:hAnsi="Times New Roman" w:cs="Times New Roman"/>
        </w:rPr>
        <w:t xml:space="preserve"> The ROE increased by 4.0 points to 20.4%. The company states its intention to maintain ROE between 15% and 20%, indicating a focus on balancing profitability and financial leverage. The increase in equity, driven by retained earnings and other components, suggests improved financial stability and the ability to reinvest in the business.</w:t>
      </w:r>
      <w:r w:rsidRPr="02E07DF9" w:rsidR="7AFCC4D6">
        <w:rPr>
          <w:rFonts w:ascii="Times New Roman" w:hAnsi="Times New Roman" w:cs="Times New Roman"/>
        </w:rPr>
        <w:t xml:space="preserve"> The ROE improvement to 20.4% </w:t>
      </w:r>
      <w:r w:rsidRPr="02E07DF9" w:rsidR="7AFCC4D6">
        <w:rPr>
          <w:rFonts w:ascii="Times New Roman" w:hAnsi="Times New Roman" w:cs="Times New Roman"/>
        </w:rPr>
        <w:t>indicates effective use of equity capital to generate returns for shareholders</w:t>
      </w:r>
      <w:r w:rsidRPr="02E07DF9" w:rsidR="7A738130">
        <w:rPr>
          <w:rFonts w:ascii="Times New Roman" w:hAnsi="Times New Roman" w:cs="Times New Roman"/>
        </w:rPr>
        <w:t xml:space="preserve"> </w:t>
      </w:r>
      <w:r w:rsidRPr="02E07DF9" w:rsidR="7A738130">
        <w:rPr>
          <w:rFonts w:ascii="Times New Roman" w:hAnsi="Times New Roman" w:cs="Times New Roman"/>
          <w:lang w:val="en-US"/>
        </w:rPr>
        <w:t>(Fast Retailing-Year End Report- 2023)</w:t>
      </w:r>
      <w:r w:rsidRPr="02E07DF9" w:rsidR="7AFCC4D6">
        <w:rPr>
          <w:rFonts w:ascii="Times New Roman" w:hAnsi="Times New Roman" w:cs="Times New Roman"/>
        </w:rPr>
        <w:t>.</w:t>
      </w:r>
    </w:p>
    <w:p w:rsidRPr="000229AE" w:rsidR="0A5C776F" w:rsidP="000229AE" w:rsidRDefault="0A5C776F" w14:paraId="6750E601" w14:textId="1B56C57F">
      <w:pPr>
        <w:spacing w:after="240" w:line="360" w:lineRule="auto"/>
        <w:jc w:val="both"/>
        <w:rPr>
          <w:rFonts w:ascii="Times New Roman" w:hAnsi="Times New Roman" w:cs="Times New Roman"/>
        </w:rPr>
      </w:pPr>
      <w:r w:rsidRPr="000229AE">
        <w:rPr>
          <w:rFonts w:ascii="Times New Roman" w:hAnsi="Times New Roman" w:cs="Times New Roman"/>
        </w:rPr>
        <w:t>The financial strategy prioritizes getting the greatest amount of cash flow from business activities, which shows how important it is to make enough cash through core operational activities.</w:t>
      </w:r>
      <w:r w:rsidRPr="000229AE" w:rsidR="3F7EFCC6">
        <w:rPr>
          <w:rFonts w:ascii="Times New Roman" w:hAnsi="Times New Roman" w:cs="Times New Roman"/>
        </w:rPr>
        <w:t xml:space="preserve"> Cash and cash equivalents held by Fast Retailing added up to ¥1.3582 trillion </w:t>
      </w:r>
      <w:r w:rsidRPr="000229AE" w:rsidR="008F568D">
        <w:rPr>
          <w:rFonts w:ascii="Times New Roman" w:hAnsi="Times New Roman" w:cs="Times New Roman"/>
        </w:rPr>
        <w:t xml:space="preserve">(C$12.4397 billion) </w:t>
      </w:r>
      <w:r w:rsidRPr="000229AE" w:rsidR="3F7EFCC6">
        <w:rPr>
          <w:rFonts w:ascii="Times New Roman" w:hAnsi="Times New Roman" w:cs="Times New Roman"/>
        </w:rPr>
        <w:t xml:space="preserve">at the end of August 2022. The company thinks this number is good; it's equal to four to five months of its short-term sales goal of 3 trillion yen </w:t>
      </w:r>
      <w:r w:rsidRPr="000229AE" w:rsidR="008F568D">
        <w:rPr>
          <w:rFonts w:ascii="Times New Roman" w:hAnsi="Times New Roman" w:cs="Times New Roman"/>
        </w:rPr>
        <w:t xml:space="preserve">(C$ 27.4657 billion) </w:t>
      </w:r>
      <w:r w:rsidRPr="000229AE" w:rsidR="3F7EFCC6">
        <w:rPr>
          <w:rFonts w:ascii="Times New Roman" w:hAnsi="Times New Roman" w:cs="Times New Roman"/>
        </w:rPr>
        <w:t xml:space="preserve">per year </w:t>
      </w:r>
      <w:r w:rsidRPr="000229AE" w:rsidR="110843BE">
        <w:rPr>
          <w:rFonts w:ascii="Times New Roman" w:hAnsi="Times New Roman" w:cs="Times New Roman"/>
          <w:lang w:val="en-US"/>
        </w:rPr>
        <w:t>(Fast Retailing-Year End Report- 2023)</w:t>
      </w:r>
      <w:r w:rsidRPr="000229AE" w:rsidR="110843BE">
        <w:rPr>
          <w:rFonts w:ascii="Times New Roman" w:hAnsi="Times New Roman" w:cs="Times New Roman"/>
        </w:rPr>
        <w:t>.</w:t>
      </w:r>
      <w:r w:rsidRPr="000229AE" w:rsidR="74911CEE">
        <w:rPr>
          <w:rFonts w:ascii="Times New Roman" w:hAnsi="Times New Roman" w:cs="Times New Roman"/>
        </w:rPr>
        <w:t xml:space="preserve"> </w:t>
      </w:r>
      <w:r w:rsidRPr="000229AE" w:rsidR="3F7EFCC6">
        <w:rPr>
          <w:rFonts w:ascii="Times New Roman" w:hAnsi="Times New Roman" w:cs="Times New Roman"/>
        </w:rPr>
        <w:t>As part of the financial plan, cash will be used wisely to make aggressive investments in growth. This makes it seem like the company isn't just concerned with keeping its cash on hand; it's also using the money it has to support plans to grow.</w:t>
      </w:r>
    </w:p>
    <w:p w:rsidRPr="000229AE" w:rsidR="00490B80" w:rsidP="000229AE" w:rsidRDefault="7F5D2E46" w14:paraId="407ED7E1" w14:textId="33B129C5">
      <w:pPr>
        <w:spacing w:after="240" w:line="360" w:lineRule="auto"/>
        <w:jc w:val="both"/>
        <w:rPr>
          <w:rFonts w:ascii="Times New Roman" w:hAnsi="Times New Roman" w:cs="Times New Roman"/>
        </w:rPr>
      </w:pPr>
      <w:r w:rsidRPr="02E07DF9">
        <w:rPr>
          <w:rFonts w:ascii="Times New Roman" w:hAnsi="Times New Roman" w:cs="Times New Roman"/>
        </w:rPr>
        <w:t xml:space="preserve">For the entire year ending August 31, 2023, Fast Retailing reported a </w:t>
      </w:r>
      <w:r w:rsidRPr="02E07DF9" w:rsidR="572C5829">
        <w:rPr>
          <w:rFonts w:ascii="Times New Roman" w:hAnsi="Times New Roman" w:cs="Times New Roman"/>
        </w:rPr>
        <w:t xml:space="preserve">more than </w:t>
      </w:r>
      <w:r w:rsidRPr="02E07DF9">
        <w:rPr>
          <w:rFonts w:ascii="Times New Roman" w:hAnsi="Times New Roman" w:cs="Times New Roman"/>
        </w:rPr>
        <w:t>20</w:t>
      </w:r>
      <w:r w:rsidRPr="02E07DF9" w:rsidR="06DD6284">
        <w:rPr>
          <w:rFonts w:ascii="Times New Roman" w:hAnsi="Times New Roman" w:cs="Times New Roman"/>
        </w:rPr>
        <w:t xml:space="preserve"> </w:t>
      </w:r>
      <w:r w:rsidRPr="02E07DF9">
        <w:rPr>
          <w:rFonts w:ascii="Times New Roman" w:hAnsi="Times New Roman" w:cs="Times New Roman"/>
        </w:rPr>
        <w:t xml:space="preserve">% </w:t>
      </w:r>
      <w:r w:rsidRPr="02E07DF9" w:rsidR="551EF433">
        <w:rPr>
          <w:rFonts w:ascii="Times New Roman" w:hAnsi="Times New Roman" w:cs="Times New Roman"/>
        </w:rPr>
        <w:t xml:space="preserve">improvement </w:t>
      </w:r>
      <w:r w:rsidRPr="02E07DF9">
        <w:rPr>
          <w:rFonts w:ascii="Times New Roman" w:hAnsi="Times New Roman" w:cs="Times New Roman"/>
        </w:rPr>
        <w:t>in group revenue, reaching ¥2.76trn (</w:t>
      </w:r>
      <w:r w:rsidRPr="02E07DF9" w:rsidR="008F568D">
        <w:rPr>
          <w:rFonts w:ascii="Times New Roman" w:hAnsi="Times New Roman" w:cs="Times New Roman"/>
        </w:rPr>
        <w:t>C$ 25.2733 billion</w:t>
      </w:r>
      <w:r w:rsidRPr="02E07DF9">
        <w:rPr>
          <w:rFonts w:ascii="Times New Roman" w:hAnsi="Times New Roman" w:cs="Times New Roman"/>
        </w:rPr>
        <w:t>). Operating profit increased from ¥297.3bn (</w:t>
      </w:r>
      <w:r w:rsidRPr="02E07DF9" w:rsidR="008F568D">
        <w:rPr>
          <w:rFonts w:ascii="Times New Roman" w:hAnsi="Times New Roman" w:cs="Times New Roman"/>
        </w:rPr>
        <w:t>C$2.723bn</w:t>
      </w:r>
      <w:r w:rsidRPr="02E07DF9">
        <w:rPr>
          <w:rFonts w:ascii="Times New Roman" w:hAnsi="Times New Roman" w:cs="Times New Roman"/>
        </w:rPr>
        <w:t>) in 2022 to ¥381bn (</w:t>
      </w:r>
      <w:r w:rsidRPr="02E07DF9" w:rsidR="008F568D">
        <w:rPr>
          <w:rFonts w:ascii="Times New Roman" w:hAnsi="Times New Roman" w:cs="Times New Roman"/>
        </w:rPr>
        <w:t>C$3.489bn</w:t>
      </w:r>
      <w:r w:rsidRPr="02E07DF9">
        <w:rPr>
          <w:rFonts w:ascii="Times New Roman" w:hAnsi="Times New Roman" w:cs="Times New Roman"/>
        </w:rPr>
        <w:t>), a 28.2% annual increase (Mills, 2023).</w:t>
      </w:r>
    </w:p>
    <w:p w:rsidR="00490B80" w:rsidP="00777BE5" w:rsidRDefault="00490B80" w14:paraId="172D2CB2" w14:textId="77777777">
      <w:pPr>
        <w:spacing w:after="240"/>
        <w:jc w:val="both"/>
        <w:rPr>
          <w:rFonts w:ascii="Times New Roman" w:hAnsi="Times New Roman" w:cs="Times New Roman"/>
          <w:b/>
          <w:bCs/>
        </w:rPr>
      </w:pPr>
    </w:p>
    <w:p w:rsidR="00EF7C4D" w:rsidP="00777BE5" w:rsidRDefault="00EF7C4D" w14:paraId="695908B2" w14:textId="77777777">
      <w:pPr>
        <w:spacing w:after="240"/>
        <w:jc w:val="both"/>
        <w:rPr>
          <w:rFonts w:ascii="Times New Roman" w:hAnsi="Times New Roman" w:cs="Times New Roman"/>
          <w:b/>
          <w:bCs/>
        </w:rPr>
      </w:pPr>
    </w:p>
    <w:p w:rsidR="001B324F" w:rsidRDefault="001B324F" w14:paraId="6D10A924" w14:textId="77777777">
      <w:pPr>
        <w:rPr>
          <w:rFonts w:ascii="Times New Roman" w:hAnsi="Times New Roman" w:cs="Times New Roman"/>
          <w:b/>
          <w:bCs/>
        </w:rPr>
      </w:pPr>
      <w:r>
        <w:rPr>
          <w:rFonts w:ascii="Times New Roman" w:hAnsi="Times New Roman" w:cs="Times New Roman"/>
          <w:b/>
          <w:bCs/>
        </w:rPr>
        <w:br w:type="page"/>
      </w:r>
    </w:p>
    <w:p w:rsidR="00C00B6B" w:rsidP="00952A0A" w:rsidRDefault="00C00B6B" w14:paraId="71201CDA" w14:textId="284DF117">
      <w:pPr>
        <w:pStyle w:val="Heading1"/>
        <w:numPr>
          <w:ilvl w:val="0"/>
          <w:numId w:val="14"/>
        </w:numPr>
      </w:pPr>
      <w:bookmarkStart w:name="_Toc151664425" w:id="30"/>
      <w:r>
        <w:t>Credit Memo</w:t>
      </w:r>
      <w:bookmarkEnd w:id="30"/>
    </w:p>
    <w:p w:rsidR="00346C61" w:rsidP="00952A0A" w:rsidRDefault="00346C61" w14:paraId="04C7CAC1" w14:textId="77777777">
      <w:pPr>
        <w:spacing w:line="360" w:lineRule="auto"/>
        <w:jc w:val="both"/>
        <w:rPr>
          <w:rFonts w:ascii="Times New Roman" w:hAnsi="Times New Roman" w:cs="Times New Roman"/>
        </w:rPr>
      </w:pPr>
      <w:r w:rsidRPr="00D245DD">
        <w:rPr>
          <w:rFonts w:ascii="Times New Roman" w:hAnsi="Times New Roman" w:cs="Times New Roman"/>
          <w:b/>
          <w:bCs/>
        </w:rPr>
        <w:t>Date:</w:t>
      </w:r>
      <w:r>
        <w:rPr>
          <w:rFonts w:ascii="Times New Roman" w:hAnsi="Times New Roman" w:cs="Times New Roman"/>
        </w:rPr>
        <w:t xml:space="preserve"> November 22</w:t>
      </w:r>
      <w:r w:rsidRPr="00346C61">
        <w:rPr>
          <w:rFonts w:ascii="Times New Roman" w:hAnsi="Times New Roman" w:cs="Times New Roman"/>
          <w:vertAlign w:val="superscript"/>
        </w:rPr>
        <w:t>nd</w:t>
      </w:r>
      <w:r>
        <w:rPr>
          <w:rFonts w:ascii="Times New Roman" w:hAnsi="Times New Roman" w:cs="Times New Roman"/>
        </w:rPr>
        <w:t>, 2023</w:t>
      </w:r>
    </w:p>
    <w:p w:rsidR="00142C8F" w:rsidP="00952A0A" w:rsidRDefault="00346C61" w14:paraId="6674B8E7" w14:textId="5F54AA42">
      <w:pPr>
        <w:spacing w:line="360" w:lineRule="auto"/>
        <w:jc w:val="both"/>
        <w:rPr>
          <w:rFonts w:ascii="Times New Roman" w:hAnsi="Times New Roman" w:cs="Times New Roman"/>
        </w:rPr>
      </w:pPr>
      <w:r w:rsidRPr="00D245DD">
        <w:rPr>
          <w:rFonts w:ascii="Times New Roman" w:hAnsi="Times New Roman" w:cs="Times New Roman"/>
          <w:b/>
          <w:bCs/>
        </w:rPr>
        <w:t>To:</w:t>
      </w:r>
      <w:r>
        <w:rPr>
          <w:rFonts w:ascii="Times New Roman" w:hAnsi="Times New Roman" w:cs="Times New Roman"/>
        </w:rPr>
        <w:t xml:space="preserve"> </w:t>
      </w:r>
      <w:r w:rsidR="00CD630C">
        <w:rPr>
          <w:rFonts w:ascii="Times New Roman" w:hAnsi="Times New Roman" w:cs="Times New Roman"/>
        </w:rPr>
        <w:t xml:space="preserve">The Credit </w:t>
      </w:r>
      <w:r w:rsidR="007964B0">
        <w:rPr>
          <w:rFonts w:ascii="Times New Roman" w:hAnsi="Times New Roman" w:cs="Times New Roman"/>
        </w:rPr>
        <w:t>Committee</w:t>
      </w:r>
      <w:r w:rsidR="00D81D5B">
        <w:rPr>
          <w:rFonts w:ascii="Times New Roman" w:hAnsi="Times New Roman" w:cs="Times New Roman"/>
        </w:rPr>
        <w:t xml:space="preserve">, </w:t>
      </w:r>
      <w:r w:rsidRPr="001531A2" w:rsidR="00D81D5B">
        <w:rPr>
          <w:rFonts w:ascii="Times New Roman" w:hAnsi="Times New Roman" w:cs="Times New Roman"/>
        </w:rPr>
        <w:t>MUFG Bank</w:t>
      </w:r>
      <w:r w:rsidR="00D81D5B">
        <w:rPr>
          <w:rFonts w:ascii="Times New Roman" w:hAnsi="Times New Roman" w:cs="Times New Roman"/>
        </w:rPr>
        <w:t>, Japan</w:t>
      </w:r>
    </w:p>
    <w:p w:rsidR="000A41F6" w:rsidP="00952A0A" w:rsidRDefault="005A3875" w14:paraId="75E0397E" w14:textId="446B1629">
      <w:pPr>
        <w:spacing w:line="360" w:lineRule="auto"/>
        <w:jc w:val="both"/>
        <w:rPr>
          <w:rFonts w:ascii="Times New Roman" w:hAnsi="Times New Roman" w:cs="Times New Roman"/>
        </w:rPr>
      </w:pPr>
      <w:r>
        <w:rPr>
          <w:rFonts w:ascii="Times New Roman" w:hAnsi="Times New Roman" w:cs="Times New Roman"/>
          <w:b/>
          <w:bCs/>
        </w:rPr>
        <w:t>From</w:t>
      </w:r>
      <w:r w:rsidR="00D245DD">
        <w:rPr>
          <w:rFonts w:ascii="Times New Roman" w:hAnsi="Times New Roman" w:cs="Times New Roman"/>
          <w:b/>
          <w:bCs/>
        </w:rPr>
        <w:t xml:space="preserve">: </w:t>
      </w:r>
      <w:r w:rsidR="00A324E6">
        <w:rPr>
          <w:rFonts w:ascii="Times New Roman" w:hAnsi="Times New Roman" w:cs="Times New Roman"/>
        </w:rPr>
        <w:t xml:space="preserve">Commercial </w:t>
      </w:r>
      <w:r w:rsidRPr="000F11EE" w:rsidR="000F11EE">
        <w:rPr>
          <w:rFonts w:ascii="Times New Roman" w:hAnsi="Times New Roman" w:cs="Times New Roman"/>
        </w:rPr>
        <w:t>Financial Analyst</w:t>
      </w:r>
    </w:p>
    <w:p w:rsidR="00D119D0" w:rsidP="00952A0A" w:rsidRDefault="000A41F6" w14:paraId="44626593" w14:textId="77777777">
      <w:pPr>
        <w:spacing w:before="240" w:line="360" w:lineRule="auto"/>
        <w:jc w:val="both"/>
        <w:rPr>
          <w:rFonts w:ascii="Times New Roman" w:hAnsi="Times New Roman" w:cs="Times New Roman"/>
          <w:b/>
          <w:bCs/>
        </w:rPr>
      </w:pPr>
      <w:r w:rsidRPr="000A41F6">
        <w:rPr>
          <w:rFonts w:ascii="Times New Roman" w:hAnsi="Times New Roman" w:cs="Times New Roman"/>
          <w:b/>
          <w:bCs/>
        </w:rPr>
        <w:t>Loan/Transaction Details</w:t>
      </w:r>
    </w:p>
    <w:p w:rsidR="00D119D0" w:rsidP="00952A0A" w:rsidRDefault="00D119D0" w14:paraId="47C4CD1E" w14:textId="2D48FAA2">
      <w:pPr>
        <w:pStyle w:val="ListParagraph"/>
        <w:numPr>
          <w:ilvl w:val="0"/>
          <w:numId w:val="16"/>
        </w:numPr>
        <w:spacing w:line="360" w:lineRule="auto"/>
        <w:ind w:left="360"/>
        <w:jc w:val="both"/>
        <w:rPr>
          <w:rFonts w:ascii="Times New Roman" w:hAnsi="Times New Roman" w:cs="Times New Roman"/>
        </w:rPr>
      </w:pPr>
      <w:r w:rsidRPr="00D119D0">
        <w:rPr>
          <w:rFonts w:ascii="Times New Roman" w:hAnsi="Times New Roman" w:cs="Times New Roman"/>
        </w:rPr>
        <w:t xml:space="preserve">Loan Amount: </w:t>
      </w:r>
      <w:r w:rsidRPr="1C033E0A">
        <w:rPr>
          <w:rFonts w:ascii="Times New Roman" w:hAnsi="Times New Roman" w:cs="Times New Roman"/>
        </w:rPr>
        <w:t>¥</w:t>
      </w:r>
      <w:r>
        <w:rPr>
          <w:rFonts w:ascii="Times New Roman" w:hAnsi="Times New Roman" w:cs="Times New Roman"/>
        </w:rPr>
        <w:t xml:space="preserve">2.728 billion (C$ </w:t>
      </w:r>
      <w:r w:rsidRPr="1C033E0A">
        <w:rPr>
          <w:rFonts w:ascii="Times New Roman" w:hAnsi="Times New Roman" w:cs="Times New Roman"/>
        </w:rPr>
        <w:t>25 million</w:t>
      </w:r>
      <w:r>
        <w:rPr>
          <w:rFonts w:ascii="Times New Roman" w:hAnsi="Times New Roman" w:cs="Times New Roman"/>
        </w:rPr>
        <w:t>)</w:t>
      </w:r>
      <w:r w:rsidRPr="1C033E0A">
        <w:rPr>
          <w:rFonts w:ascii="Times New Roman" w:hAnsi="Times New Roman" w:cs="Times New Roman"/>
        </w:rPr>
        <w:t>.</w:t>
      </w:r>
    </w:p>
    <w:p w:rsidRPr="00D119D0" w:rsidR="00D119D0" w:rsidP="00952A0A" w:rsidRDefault="00D119D0" w14:paraId="25378D6B" w14:textId="33DE6586">
      <w:pPr>
        <w:pStyle w:val="ListParagraph"/>
        <w:numPr>
          <w:ilvl w:val="0"/>
          <w:numId w:val="16"/>
        </w:numPr>
        <w:spacing w:line="360" w:lineRule="auto"/>
        <w:ind w:left="360"/>
        <w:jc w:val="both"/>
        <w:rPr>
          <w:rFonts w:ascii="Times New Roman" w:hAnsi="Times New Roman" w:cs="Times New Roman"/>
        </w:rPr>
      </w:pPr>
      <w:r w:rsidRPr="00D119D0">
        <w:rPr>
          <w:rFonts w:ascii="Times New Roman" w:hAnsi="Times New Roman" w:cs="Times New Roman"/>
        </w:rPr>
        <w:t xml:space="preserve">Purpose: </w:t>
      </w:r>
      <w:r w:rsidR="001A499B">
        <w:rPr>
          <w:rFonts w:ascii="Times New Roman" w:hAnsi="Times New Roman" w:cs="Times New Roman"/>
        </w:rPr>
        <w:t xml:space="preserve">Uniqlo Co., </w:t>
      </w:r>
      <w:r w:rsidR="007964B0">
        <w:rPr>
          <w:rFonts w:ascii="Times New Roman" w:hAnsi="Times New Roman" w:cs="Times New Roman"/>
        </w:rPr>
        <w:t>Ltd.’s</w:t>
      </w:r>
      <w:r w:rsidR="001A499B">
        <w:rPr>
          <w:rFonts w:ascii="Times New Roman" w:hAnsi="Times New Roman" w:cs="Times New Roman"/>
        </w:rPr>
        <w:t xml:space="preserve"> </w:t>
      </w:r>
      <w:r w:rsidR="005D23DB">
        <w:rPr>
          <w:rFonts w:ascii="Times New Roman" w:hAnsi="Times New Roman" w:cs="Times New Roman"/>
        </w:rPr>
        <w:t xml:space="preserve">expansion to </w:t>
      </w:r>
      <w:proofErr w:type="spellStart"/>
      <w:r w:rsidR="005D23DB">
        <w:rPr>
          <w:rFonts w:ascii="Times New Roman" w:hAnsi="Times New Roman" w:cs="Times New Roman"/>
        </w:rPr>
        <w:t>T</w:t>
      </w:r>
      <w:r w:rsidR="00E664B8">
        <w:rPr>
          <w:rFonts w:ascii="Times New Roman" w:hAnsi="Times New Roman" w:cs="Times New Roman"/>
        </w:rPr>
        <w:t>ü</w:t>
      </w:r>
      <w:r w:rsidR="005D23DB">
        <w:rPr>
          <w:rFonts w:ascii="Times New Roman" w:hAnsi="Times New Roman" w:cs="Times New Roman"/>
        </w:rPr>
        <w:t>rkiye</w:t>
      </w:r>
      <w:proofErr w:type="spellEnd"/>
      <w:r w:rsidR="00E664B8">
        <w:rPr>
          <w:rFonts w:ascii="Times New Roman" w:hAnsi="Times New Roman" w:cs="Times New Roman"/>
        </w:rPr>
        <w:t>.</w:t>
      </w:r>
      <w:r w:rsidR="00D2068C">
        <w:rPr>
          <w:rFonts w:ascii="Times New Roman" w:hAnsi="Times New Roman" w:cs="Times New Roman"/>
        </w:rPr>
        <w:t xml:space="preserve"> (Note, Uniqlo is a subsidiary of Fast Retailing Co., Ltd.)</w:t>
      </w:r>
    </w:p>
    <w:p w:rsidRPr="007F4214" w:rsidR="007F4214" w:rsidP="00952A0A" w:rsidRDefault="00D119D0" w14:paraId="69E4F9AA" w14:textId="77777777">
      <w:pPr>
        <w:pStyle w:val="ListParagraph"/>
        <w:numPr>
          <w:ilvl w:val="0"/>
          <w:numId w:val="16"/>
        </w:numPr>
        <w:spacing w:line="360" w:lineRule="auto"/>
        <w:ind w:left="360"/>
        <w:jc w:val="both"/>
        <w:rPr>
          <w:rFonts w:ascii="Times New Roman" w:hAnsi="Times New Roman" w:cs="Times New Roman"/>
          <w:b/>
          <w:bCs/>
        </w:rPr>
      </w:pPr>
      <w:r w:rsidRPr="00D119D0">
        <w:rPr>
          <w:rFonts w:ascii="Times New Roman" w:hAnsi="Times New Roman" w:cs="Times New Roman"/>
        </w:rPr>
        <w:t>Terms:</w:t>
      </w:r>
    </w:p>
    <w:p w:rsidRPr="00E546BE" w:rsidR="00E546BE" w:rsidP="00952A0A" w:rsidRDefault="00845135" w14:paraId="660C416F" w14:textId="77777777">
      <w:pPr>
        <w:pStyle w:val="ListParagraph"/>
        <w:numPr>
          <w:ilvl w:val="0"/>
          <w:numId w:val="17"/>
        </w:numPr>
        <w:spacing w:line="360" w:lineRule="auto"/>
        <w:ind w:left="720"/>
        <w:jc w:val="both"/>
        <w:rPr>
          <w:rFonts w:ascii="Times New Roman" w:hAnsi="Times New Roman" w:cs="Times New Roman"/>
          <w:b/>
          <w:bCs/>
        </w:rPr>
      </w:pPr>
      <w:r w:rsidRPr="00845135">
        <w:rPr>
          <w:rFonts w:ascii="Times New Roman" w:hAnsi="Times New Roman" w:cs="Times New Roman"/>
        </w:rPr>
        <w:t xml:space="preserve">Interest Rate: Negotiated at 5% per annum for a two-year term. </w:t>
      </w:r>
    </w:p>
    <w:p w:rsidRPr="00E546BE" w:rsidR="00E546BE" w:rsidP="00952A0A" w:rsidRDefault="00E546BE" w14:paraId="39EA0DAD" w14:textId="77777777">
      <w:pPr>
        <w:pStyle w:val="ListParagraph"/>
        <w:numPr>
          <w:ilvl w:val="0"/>
          <w:numId w:val="17"/>
        </w:numPr>
        <w:spacing w:line="360" w:lineRule="auto"/>
        <w:ind w:left="720"/>
        <w:jc w:val="both"/>
        <w:rPr>
          <w:rFonts w:ascii="Times New Roman" w:hAnsi="Times New Roman" w:cs="Times New Roman"/>
          <w:b/>
          <w:bCs/>
        </w:rPr>
      </w:pPr>
      <w:r w:rsidRPr="00E546BE">
        <w:rPr>
          <w:rFonts w:ascii="Times New Roman" w:hAnsi="Times New Roman" w:cs="Times New Roman"/>
        </w:rPr>
        <w:t>Interest for 2 years: ¥272.88 million (C$2,500,000).</w:t>
      </w:r>
    </w:p>
    <w:p w:rsidRPr="00FB0C66" w:rsidR="002679B0" w:rsidP="00952A0A" w:rsidRDefault="00E546BE" w14:paraId="3DE5EAE8" w14:textId="7C00D6CD">
      <w:pPr>
        <w:pStyle w:val="ListParagraph"/>
        <w:numPr>
          <w:ilvl w:val="0"/>
          <w:numId w:val="17"/>
        </w:numPr>
        <w:spacing w:line="360" w:lineRule="auto"/>
        <w:ind w:left="720"/>
        <w:jc w:val="both"/>
        <w:rPr>
          <w:rFonts w:ascii="Times New Roman" w:hAnsi="Times New Roman" w:cs="Times New Roman"/>
          <w:b/>
          <w:bCs/>
        </w:rPr>
      </w:pPr>
      <w:r w:rsidRPr="00E546BE">
        <w:rPr>
          <w:rFonts w:ascii="Times New Roman" w:hAnsi="Times New Roman" w:cs="Times New Roman"/>
        </w:rPr>
        <w:t xml:space="preserve">Other Associated Costs: Estimated at ¥109.14 million (C$1,000,000) for legal fees, administrative costs, etc. </w:t>
      </w:r>
    </w:p>
    <w:p w:rsidRPr="0048530C" w:rsidR="0048530C" w:rsidP="00952A0A" w:rsidRDefault="00FB0C66" w14:paraId="04010815" w14:textId="64B92D0F">
      <w:pPr>
        <w:numPr>
          <w:ilvl w:val="0"/>
          <w:numId w:val="28"/>
        </w:numPr>
        <w:spacing w:line="360" w:lineRule="auto"/>
        <w:ind w:left="360"/>
        <w:jc w:val="both"/>
        <w:rPr>
          <w:rFonts w:ascii="Times New Roman" w:hAnsi="Times New Roman" w:cs="Times New Roman"/>
          <w:lang w:val="en-GB"/>
        </w:rPr>
      </w:pPr>
      <w:r w:rsidRPr="00FB0C66">
        <w:rPr>
          <w:rFonts w:ascii="Times New Roman" w:hAnsi="Times New Roman" w:cs="Times New Roman"/>
          <w:lang w:val="en-GB"/>
        </w:rPr>
        <w:t>Projected Revenue:</w:t>
      </w:r>
    </w:p>
    <w:p w:rsidRPr="00FB0C66" w:rsidR="0048530C" w:rsidP="00952A0A" w:rsidRDefault="009964A7" w14:paraId="369FCFB7" w14:textId="386C6CBD">
      <w:pPr>
        <w:pStyle w:val="ListParagraph"/>
        <w:numPr>
          <w:ilvl w:val="0"/>
          <w:numId w:val="29"/>
        </w:numPr>
        <w:spacing w:line="360" w:lineRule="auto"/>
        <w:ind w:left="720"/>
        <w:jc w:val="both"/>
        <w:rPr>
          <w:rFonts w:ascii="Times New Roman" w:hAnsi="Times New Roman" w:cs="Times New Roman"/>
          <w:lang w:val="en-GB"/>
        </w:rPr>
      </w:pPr>
      <w:r w:rsidRPr="1C033E0A">
        <w:rPr>
          <w:rFonts w:ascii="Times New Roman" w:hAnsi="Times New Roman" w:cs="Times New Roman"/>
        </w:rPr>
        <w:t>of ¥</w:t>
      </w:r>
      <w:r>
        <w:rPr>
          <w:rFonts w:ascii="Times New Roman" w:hAnsi="Times New Roman" w:cs="Times New Roman"/>
        </w:rPr>
        <w:t xml:space="preserve">3.25 billion </w:t>
      </w:r>
      <w:r w:rsidRPr="00FB0C66" w:rsidR="0048530C">
        <w:rPr>
          <w:rFonts w:ascii="Times New Roman" w:hAnsi="Times New Roman" w:cs="Times New Roman"/>
          <w:lang w:val="en-GB"/>
        </w:rPr>
        <w:t>($30 million CAD) in the first year and ¥4.37 billion ($40 million CAD) in the second year.</w:t>
      </w:r>
    </w:p>
    <w:p w:rsidRPr="0048530C" w:rsidR="0048530C" w:rsidP="00952A0A" w:rsidRDefault="0048530C" w14:paraId="2BF08143" w14:textId="77777777">
      <w:pPr>
        <w:numPr>
          <w:ilvl w:val="0"/>
          <w:numId w:val="28"/>
        </w:numPr>
        <w:spacing w:line="360" w:lineRule="auto"/>
        <w:ind w:left="360"/>
        <w:jc w:val="both"/>
        <w:rPr>
          <w:rFonts w:ascii="Times New Roman" w:hAnsi="Times New Roman" w:cs="Times New Roman"/>
          <w:lang w:val="en-GB"/>
        </w:rPr>
      </w:pPr>
      <w:r w:rsidRPr="0048530C">
        <w:rPr>
          <w:rFonts w:ascii="Times New Roman" w:hAnsi="Times New Roman" w:cs="Times New Roman"/>
          <w:lang w:val="en-GB"/>
        </w:rPr>
        <w:t>Profit Margins:</w:t>
      </w:r>
    </w:p>
    <w:p w:rsidRPr="00FB0C66" w:rsidR="0048530C" w:rsidP="00952A0A" w:rsidRDefault="0048530C" w14:paraId="449BC2C1" w14:textId="39021B7F">
      <w:pPr>
        <w:pStyle w:val="ListParagraph"/>
        <w:numPr>
          <w:ilvl w:val="0"/>
          <w:numId w:val="29"/>
        </w:numPr>
        <w:spacing w:line="360" w:lineRule="auto"/>
        <w:ind w:left="720"/>
        <w:jc w:val="both"/>
        <w:rPr>
          <w:rFonts w:ascii="Times New Roman" w:hAnsi="Times New Roman" w:cs="Times New Roman"/>
          <w:lang w:val="en-GB"/>
        </w:rPr>
      </w:pPr>
      <w:r w:rsidRPr="00FB0C66">
        <w:rPr>
          <w:rFonts w:ascii="Times New Roman" w:hAnsi="Times New Roman" w:cs="Times New Roman"/>
          <w:lang w:val="en-GB"/>
        </w:rPr>
        <w:t xml:space="preserve">Uniqlo's profit margins in key regions are </w:t>
      </w:r>
      <w:r w:rsidRPr="00FB0C66" w:rsidR="009964A7">
        <w:rPr>
          <w:rFonts w:ascii="Times New Roman" w:hAnsi="Times New Roman" w:cs="Times New Roman"/>
          <w:lang w:val="en-GB"/>
        </w:rPr>
        <w:t>favourable</w:t>
      </w:r>
      <w:r w:rsidRPr="00FB0C66">
        <w:rPr>
          <w:rFonts w:ascii="Times New Roman" w:hAnsi="Times New Roman" w:cs="Times New Roman"/>
          <w:lang w:val="en-GB"/>
        </w:rPr>
        <w:t xml:space="preserve">, with Southeast Asia, Australia, and India at 19%, North America and Europe at 10%, and an estimated 15% for </w:t>
      </w:r>
      <w:proofErr w:type="spellStart"/>
      <w:r w:rsidRPr="00FB0C66">
        <w:rPr>
          <w:rFonts w:ascii="Times New Roman" w:hAnsi="Times New Roman" w:cs="Times New Roman"/>
          <w:lang w:val="en-GB"/>
        </w:rPr>
        <w:t>T</w:t>
      </w:r>
      <w:r w:rsidR="00455AB4">
        <w:rPr>
          <w:rFonts w:ascii="Times New Roman" w:hAnsi="Times New Roman" w:cs="Times New Roman"/>
          <w:lang w:val="en-GB"/>
        </w:rPr>
        <w:t>ü</w:t>
      </w:r>
      <w:r w:rsidRPr="00FB0C66">
        <w:rPr>
          <w:rFonts w:ascii="Times New Roman" w:hAnsi="Times New Roman" w:cs="Times New Roman"/>
          <w:lang w:val="en-GB"/>
        </w:rPr>
        <w:t>rk</w:t>
      </w:r>
      <w:r w:rsidR="00455AB4">
        <w:rPr>
          <w:rFonts w:ascii="Times New Roman" w:hAnsi="Times New Roman" w:cs="Times New Roman"/>
          <w:lang w:val="en-GB"/>
        </w:rPr>
        <w:t>i</w:t>
      </w:r>
      <w:r w:rsidRPr="00FB0C66">
        <w:rPr>
          <w:rFonts w:ascii="Times New Roman" w:hAnsi="Times New Roman" w:cs="Times New Roman"/>
          <w:lang w:val="en-GB"/>
        </w:rPr>
        <w:t>y</w:t>
      </w:r>
      <w:r w:rsidR="00455AB4">
        <w:rPr>
          <w:rFonts w:ascii="Times New Roman" w:hAnsi="Times New Roman" w:cs="Times New Roman"/>
          <w:lang w:val="en-GB"/>
        </w:rPr>
        <w:t>e</w:t>
      </w:r>
      <w:proofErr w:type="spellEnd"/>
      <w:r w:rsidRPr="00FB0C66">
        <w:rPr>
          <w:rFonts w:ascii="Times New Roman" w:hAnsi="Times New Roman" w:cs="Times New Roman"/>
          <w:lang w:val="en-GB"/>
        </w:rPr>
        <w:t>.</w:t>
      </w:r>
    </w:p>
    <w:p w:rsidRPr="0048530C" w:rsidR="0048530C" w:rsidP="00952A0A" w:rsidRDefault="0048530C" w14:paraId="268B30AB" w14:textId="77777777">
      <w:pPr>
        <w:numPr>
          <w:ilvl w:val="0"/>
          <w:numId w:val="28"/>
        </w:numPr>
        <w:spacing w:line="360" w:lineRule="auto"/>
        <w:ind w:left="360"/>
        <w:jc w:val="both"/>
        <w:rPr>
          <w:rFonts w:ascii="Times New Roman" w:hAnsi="Times New Roman" w:cs="Times New Roman"/>
          <w:lang w:val="en-GB"/>
        </w:rPr>
      </w:pPr>
      <w:r w:rsidRPr="0048530C">
        <w:rPr>
          <w:rFonts w:ascii="Times New Roman" w:hAnsi="Times New Roman" w:cs="Times New Roman"/>
          <w:lang w:val="en-GB"/>
        </w:rPr>
        <w:t>Return on Investment (ROI):</w:t>
      </w:r>
    </w:p>
    <w:p w:rsidRPr="00843F19" w:rsidR="002679B0" w:rsidP="00952A0A" w:rsidRDefault="0048530C" w14:paraId="5409DF4C" w14:textId="3F821F5E">
      <w:pPr>
        <w:pStyle w:val="ListParagraph"/>
        <w:numPr>
          <w:ilvl w:val="0"/>
          <w:numId w:val="29"/>
        </w:numPr>
        <w:spacing w:line="360" w:lineRule="auto"/>
        <w:ind w:left="720"/>
        <w:jc w:val="both"/>
        <w:rPr>
          <w:rFonts w:ascii="Times New Roman" w:hAnsi="Times New Roman" w:cs="Times New Roman"/>
          <w:lang w:val="en-GB"/>
        </w:rPr>
      </w:pPr>
      <w:r w:rsidRPr="004E1947">
        <w:rPr>
          <w:rFonts w:ascii="Times New Roman" w:hAnsi="Times New Roman" w:cs="Times New Roman"/>
          <w:lang w:val="en-GB"/>
        </w:rPr>
        <w:t>Uniqlo expects a gradual increase in profits, targeting breakeven by the end of the first year and a return on investment in the second year.</w:t>
      </w:r>
    </w:p>
    <w:p w:rsidRPr="000B64DC" w:rsidR="00640F09" w:rsidP="00952A0A" w:rsidRDefault="000B64DC" w14:paraId="6D7608CB" w14:textId="5BC8DA0B">
      <w:pPr>
        <w:spacing w:before="240" w:line="360" w:lineRule="auto"/>
        <w:jc w:val="both"/>
        <w:rPr>
          <w:rFonts w:ascii="Times New Roman" w:hAnsi="Times New Roman" w:cs="Times New Roman"/>
          <w:b/>
          <w:bCs/>
        </w:rPr>
      </w:pPr>
      <w:r w:rsidRPr="000B64DC">
        <w:rPr>
          <w:rFonts w:ascii="Times New Roman" w:hAnsi="Times New Roman" w:cs="Times New Roman"/>
          <w:b/>
          <w:bCs/>
        </w:rPr>
        <w:t>F</w:t>
      </w:r>
      <w:r w:rsidRPr="000B64DC" w:rsidR="00640F09">
        <w:rPr>
          <w:rFonts w:ascii="Times New Roman" w:hAnsi="Times New Roman" w:cs="Times New Roman"/>
          <w:b/>
          <w:bCs/>
        </w:rPr>
        <w:t>inancial Information</w:t>
      </w:r>
    </w:p>
    <w:p w:rsidRPr="00890844" w:rsidR="00640F09" w:rsidP="00952A0A" w:rsidRDefault="00640F09" w14:paraId="643C469C" w14:textId="4E9D5BE5">
      <w:pPr>
        <w:pStyle w:val="ListParagraph"/>
        <w:numPr>
          <w:ilvl w:val="0"/>
          <w:numId w:val="24"/>
        </w:numPr>
        <w:spacing w:line="360" w:lineRule="auto"/>
        <w:jc w:val="both"/>
        <w:rPr>
          <w:rFonts w:ascii="Times New Roman" w:hAnsi="Times New Roman" w:cs="Times New Roman"/>
        </w:rPr>
      </w:pPr>
      <w:r w:rsidRPr="00890844">
        <w:rPr>
          <w:rFonts w:ascii="Times New Roman" w:hAnsi="Times New Roman" w:cs="Times New Roman"/>
        </w:rPr>
        <w:t>Financial Statements</w:t>
      </w:r>
      <w:r w:rsidR="0083355A">
        <w:rPr>
          <w:rFonts w:ascii="Times New Roman" w:hAnsi="Times New Roman" w:cs="Times New Roman"/>
        </w:rPr>
        <w:t xml:space="preserve"> </w:t>
      </w:r>
      <w:r w:rsidRPr="00890844" w:rsidR="0083355A">
        <w:rPr>
          <w:rFonts w:ascii="Times New Roman" w:hAnsi="Times New Roman" w:cs="Times New Roman"/>
        </w:rPr>
        <w:t>Summary</w:t>
      </w:r>
      <w:r w:rsidRPr="00890844">
        <w:rPr>
          <w:rFonts w:ascii="Times New Roman" w:hAnsi="Times New Roman" w:cs="Times New Roman"/>
        </w:rPr>
        <w:t xml:space="preserve">: </w:t>
      </w:r>
      <w:r w:rsidRPr="00890844" w:rsidR="00655C46">
        <w:rPr>
          <w:rFonts w:ascii="Times New Roman" w:hAnsi="Times New Roman" w:cs="Times New Roman"/>
        </w:rPr>
        <w:t>The financial statements reveal a robust and well-managed financial position, positioning the company for sustained growth and profitability.</w:t>
      </w:r>
      <w:r w:rsidR="00A46FA9">
        <w:rPr>
          <w:rFonts w:ascii="Times New Roman" w:hAnsi="Times New Roman" w:cs="Times New Roman"/>
        </w:rPr>
        <w:t xml:space="preserve"> (Refer to Appendi</w:t>
      </w:r>
      <w:r w:rsidR="00F64BD3">
        <w:rPr>
          <w:rFonts w:ascii="Times New Roman" w:hAnsi="Times New Roman" w:cs="Times New Roman"/>
        </w:rPr>
        <w:t>ces</w:t>
      </w:r>
      <w:r w:rsidR="004F5DE9">
        <w:rPr>
          <w:rFonts w:ascii="Times New Roman" w:hAnsi="Times New Roman" w:cs="Times New Roman"/>
        </w:rPr>
        <w:t xml:space="preserve"> A-D</w:t>
      </w:r>
      <w:r w:rsidR="00A46FA9">
        <w:rPr>
          <w:rFonts w:ascii="Times New Roman" w:hAnsi="Times New Roman" w:cs="Times New Roman"/>
        </w:rPr>
        <w:t>)</w:t>
      </w:r>
    </w:p>
    <w:p w:rsidRPr="008972D0" w:rsidR="00CE3B5A" w:rsidP="00952A0A" w:rsidRDefault="005272D7" w14:paraId="1A2C1455" w14:textId="49334957">
      <w:pPr>
        <w:pStyle w:val="ListParagraph"/>
        <w:numPr>
          <w:ilvl w:val="0"/>
          <w:numId w:val="23"/>
        </w:numPr>
        <w:spacing w:line="360" w:lineRule="auto"/>
        <w:jc w:val="both"/>
        <w:rPr>
          <w:rFonts w:ascii="Times New Roman" w:hAnsi="Times New Roman" w:cs="Times New Roman"/>
        </w:rPr>
      </w:pPr>
      <w:r w:rsidRPr="005272D7">
        <w:rPr>
          <w:rFonts w:ascii="Times New Roman" w:hAnsi="Times New Roman" w:cs="Times New Roman"/>
        </w:rPr>
        <w:t>Both consolidated and non-consolidated financials depict a positive growth trajectory, with revenue, profit, and equity consistently increasing</w:t>
      </w:r>
      <w:r w:rsidR="00890844">
        <w:rPr>
          <w:rFonts w:ascii="Times New Roman" w:hAnsi="Times New Roman" w:cs="Times New Roman"/>
        </w:rPr>
        <w:t>.</w:t>
      </w:r>
    </w:p>
    <w:p w:rsidRPr="005272D7" w:rsidR="005272D7" w:rsidP="00952A0A" w:rsidRDefault="005272D7" w14:paraId="05C9F7CA" w14:textId="77777777">
      <w:pPr>
        <w:pStyle w:val="ListParagraph"/>
        <w:numPr>
          <w:ilvl w:val="0"/>
          <w:numId w:val="23"/>
        </w:numPr>
        <w:spacing w:line="360" w:lineRule="auto"/>
        <w:jc w:val="both"/>
        <w:rPr>
          <w:rFonts w:ascii="Times New Roman" w:hAnsi="Times New Roman" w:cs="Times New Roman"/>
        </w:rPr>
      </w:pPr>
      <w:r w:rsidRPr="005272D7">
        <w:rPr>
          <w:rFonts w:ascii="Times New Roman" w:hAnsi="Times New Roman" w:cs="Times New Roman"/>
        </w:rPr>
        <w:t>Cash flow from operating activities improved, indicating efficient financial management.</w:t>
      </w:r>
    </w:p>
    <w:p w:rsidRPr="005272D7" w:rsidR="005272D7" w:rsidP="00952A0A" w:rsidRDefault="005272D7" w14:paraId="3033AA58" w14:textId="77777777">
      <w:pPr>
        <w:pStyle w:val="ListParagraph"/>
        <w:numPr>
          <w:ilvl w:val="0"/>
          <w:numId w:val="23"/>
        </w:numPr>
        <w:spacing w:line="360" w:lineRule="auto"/>
        <w:jc w:val="both"/>
        <w:rPr>
          <w:rFonts w:ascii="Times New Roman" w:hAnsi="Times New Roman" w:cs="Times New Roman"/>
        </w:rPr>
      </w:pPr>
      <w:r w:rsidRPr="005272D7">
        <w:rPr>
          <w:rFonts w:ascii="Times New Roman" w:hAnsi="Times New Roman" w:cs="Times New Roman"/>
        </w:rPr>
        <w:t>Earnings per share (EPS) and equity ratios demonstrate strong financial performance and shareholder value.</w:t>
      </w:r>
    </w:p>
    <w:p w:rsidRPr="005272D7" w:rsidR="005272D7" w:rsidP="00952A0A" w:rsidRDefault="005272D7" w14:paraId="491AC105" w14:textId="77777777">
      <w:pPr>
        <w:pStyle w:val="ListParagraph"/>
        <w:numPr>
          <w:ilvl w:val="0"/>
          <w:numId w:val="23"/>
        </w:numPr>
        <w:spacing w:line="360" w:lineRule="auto"/>
        <w:jc w:val="both"/>
        <w:rPr>
          <w:rFonts w:ascii="Times New Roman" w:hAnsi="Times New Roman" w:cs="Times New Roman"/>
        </w:rPr>
      </w:pPr>
      <w:r w:rsidRPr="005272D7">
        <w:rPr>
          <w:rFonts w:ascii="Times New Roman" w:hAnsi="Times New Roman" w:cs="Times New Roman"/>
        </w:rPr>
        <w:t>Stock performance and total shareholder return suggest investor confidence.</w:t>
      </w:r>
    </w:p>
    <w:p w:rsidRPr="00890844" w:rsidR="00655C46" w:rsidP="00952A0A" w:rsidRDefault="005272D7" w14:paraId="7C7644DF" w14:textId="4694A2DA">
      <w:pPr>
        <w:pStyle w:val="ListParagraph"/>
        <w:numPr>
          <w:ilvl w:val="0"/>
          <w:numId w:val="23"/>
        </w:numPr>
        <w:spacing w:line="360" w:lineRule="auto"/>
        <w:jc w:val="both"/>
        <w:rPr>
          <w:rFonts w:ascii="Times New Roman" w:hAnsi="Times New Roman" w:cs="Times New Roman"/>
        </w:rPr>
      </w:pPr>
      <w:r w:rsidRPr="005272D7">
        <w:rPr>
          <w:rFonts w:ascii="Times New Roman" w:hAnsi="Times New Roman" w:cs="Times New Roman"/>
        </w:rPr>
        <w:t>Employee growth reflects organizational expansion and stability.</w:t>
      </w:r>
    </w:p>
    <w:p w:rsidRPr="008610BF" w:rsidR="004C5DE4" w:rsidP="00952A0A" w:rsidRDefault="00640F09" w14:paraId="47EA0586" w14:textId="4D38EDE9">
      <w:pPr>
        <w:pStyle w:val="ListParagraph"/>
        <w:numPr>
          <w:ilvl w:val="0"/>
          <w:numId w:val="19"/>
        </w:numPr>
        <w:spacing w:line="360" w:lineRule="auto"/>
        <w:jc w:val="both"/>
        <w:rPr>
          <w:rFonts w:ascii="Times New Roman" w:hAnsi="Times New Roman" w:cs="Times New Roman"/>
          <w:b/>
          <w:bCs/>
        </w:rPr>
      </w:pPr>
      <w:r w:rsidRPr="000B64DC">
        <w:rPr>
          <w:rFonts w:ascii="Times New Roman" w:hAnsi="Times New Roman" w:cs="Times New Roman"/>
        </w:rPr>
        <w:t xml:space="preserve">Ratios: </w:t>
      </w:r>
    </w:p>
    <w:p w:rsidR="008610BF" w:rsidP="00952A0A" w:rsidRDefault="003D1583" w14:paraId="49D4A906" w14:textId="7759DB24">
      <w:pPr>
        <w:pStyle w:val="ListParagraph"/>
        <w:numPr>
          <w:ilvl w:val="0"/>
          <w:numId w:val="23"/>
        </w:numPr>
        <w:spacing w:line="360" w:lineRule="auto"/>
        <w:jc w:val="both"/>
        <w:rPr>
          <w:rFonts w:ascii="Times New Roman" w:hAnsi="Times New Roman" w:cs="Times New Roman"/>
        </w:rPr>
      </w:pPr>
      <w:r>
        <w:rPr>
          <w:rFonts w:ascii="Times New Roman" w:hAnsi="Times New Roman" w:cs="Times New Roman"/>
        </w:rPr>
        <w:t>Uni</w:t>
      </w:r>
      <w:r w:rsidR="00A16C75">
        <w:rPr>
          <w:rFonts w:ascii="Times New Roman" w:hAnsi="Times New Roman" w:cs="Times New Roman"/>
        </w:rPr>
        <w:t>q</w:t>
      </w:r>
      <w:r>
        <w:rPr>
          <w:rFonts w:ascii="Times New Roman" w:hAnsi="Times New Roman" w:cs="Times New Roman"/>
        </w:rPr>
        <w:t>lo</w:t>
      </w:r>
      <w:r w:rsidRPr="002712E8" w:rsidR="002712E8">
        <w:rPr>
          <w:rFonts w:ascii="Times New Roman" w:hAnsi="Times New Roman" w:cs="Times New Roman"/>
        </w:rPr>
        <w:t xml:space="preserve">’s </w:t>
      </w:r>
      <w:r w:rsidRPr="00D70430" w:rsidR="002712E8">
        <w:rPr>
          <w:rFonts w:ascii="Times New Roman" w:hAnsi="Times New Roman" w:cs="Times New Roman"/>
          <w:b/>
          <w:bCs/>
        </w:rPr>
        <w:t>debt-to-equity ratio</w:t>
      </w:r>
      <w:r w:rsidRPr="002712E8" w:rsidR="002712E8">
        <w:rPr>
          <w:rFonts w:ascii="Times New Roman" w:hAnsi="Times New Roman" w:cs="Times New Roman"/>
        </w:rPr>
        <w:t xml:space="preserve"> currently seats at 23.</w:t>
      </w:r>
      <w:r w:rsidR="007959FC">
        <w:rPr>
          <w:rFonts w:ascii="Times New Roman" w:hAnsi="Times New Roman" w:cs="Times New Roman"/>
        </w:rPr>
        <w:t xml:space="preserve">9% which </w:t>
      </w:r>
      <w:r w:rsidR="00885129">
        <w:rPr>
          <w:rFonts w:ascii="Times New Roman" w:hAnsi="Times New Roman" w:cs="Times New Roman"/>
        </w:rPr>
        <w:t>is equivalent to 0.24</w:t>
      </w:r>
      <w:r w:rsidR="00642F32">
        <w:rPr>
          <w:rFonts w:ascii="Times New Roman" w:hAnsi="Times New Roman" w:cs="Times New Roman"/>
        </w:rPr>
        <w:t xml:space="preserve"> (Appendix A)</w:t>
      </w:r>
      <w:r w:rsidR="00885129">
        <w:rPr>
          <w:rFonts w:ascii="Times New Roman" w:hAnsi="Times New Roman" w:cs="Times New Roman"/>
        </w:rPr>
        <w:t>. The company has efficiently used debt to its advantage in the last 5 years and its leverage ratio</w:t>
      </w:r>
      <w:r w:rsidR="006328F1">
        <w:rPr>
          <w:rFonts w:ascii="Times New Roman" w:hAnsi="Times New Roman" w:cs="Times New Roman"/>
        </w:rPr>
        <w:t xml:space="preserve"> has been constantly reducing</w:t>
      </w:r>
      <w:r w:rsidR="00A5013F">
        <w:rPr>
          <w:rFonts w:ascii="Times New Roman" w:hAnsi="Times New Roman" w:cs="Times New Roman"/>
        </w:rPr>
        <w:t>, indicating consistent payback</w:t>
      </w:r>
      <w:r w:rsidR="006328F1">
        <w:rPr>
          <w:rFonts w:ascii="Times New Roman" w:hAnsi="Times New Roman" w:cs="Times New Roman"/>
        </w:rPr>
        <w:t>.</w:t>
      </w:r>
    </w:p>
    <w:p w:rsidR="006328F1" w:rsidP="00952A0A" w:rsidRDefault="003D1583" w14:paraId="5668BE72" w14:textId="6A8C508C">
      <w:pPr>
        <w:pStyle w:val="ListParagraph"/>
        <w:numPr>
          <w:ilvl w:val="0"/>
          <w:numId w:val="23"/>
        </w:numPr>
        <w:spacing w:line="360" w:lineRule="auto"/>
        <w:jc w:val="both"/>
        <w:rPr>
          <w:rFonts w:ascii="Times New Roman" w:hAnsi="Times New Roman" w:cs="Times New Roman"/>
        </w:rPr>
      </w:pPr>
      <w:r>
        <w:rPr>
          <w:rFonts w:ascii="Times New Roman" w:hAnsi="Times New Roman" w:cs="Times New Roman"/>
        </w:rPr>
        <w:t>The parent company</w:t>
      </w:r>
      <w:r w:rsidR="007E178B">
        <w:rPr>
          <w:rFonts w:ascii="Times New Roman" w:hAnsi="Times New Roman" w:cs="Times New Roman"/>
        </w:rPr>
        <w:t xml:space="preserve">, </w:t>
      </w:r>
      <w:r w:rsidR="008D4E7B">
        <w:rPr>
          <w:rFonts w:ascii="Times New Roman" w:hAnsi="Times New Roman" w:cs="Times New Roman"/>
        </w:rPr>
        <w:t>Fast Retailing Co.</w:t>
      </w:r>
      <w:r w:rsidR="008B1CAD">
        <w:rPr>
          <w:rFonts w:ascii="Times New Roman" w:hAnsi="Times New Roman" w:cs="Times New Roman"/>
        </w:rPr>
        <w:t>’s balance sheet</w:t>
      </w:r>
      <w:r w:rsidR="008D4E7B">
        <w:rPr>
          <w:rFonts w:ascii="Times New Roman" w:hAnsi="Times New Roman" w:cs="Times New Roman"/>
        </w:rPr>
        <w:t xml:space="preserve"> </w:t>
      </w:r>
      <w:r w:rsidR="008B1CAD">
        <w:rPr>
          <w:rFonts w:ascii="Times New Roman" w:hAnsi="Times New Roman" w:cs="Times New Roman"/>
        </w:rPr>
        <w:t>shows</w:t>
      </w:r>
      <w:r w:rsidR="008D4E7B">
        <w:rPr>
          <w:rFonts w:ascii="Times New Roman" w:hAnsi="Times New Roman" w:cs="Times New Roman"/>
        </w:rPr>
        <w:t xml:space="preserve"> a </w:t>
      </w:r>
      <w:r w:rsidRPr="00D70430" w:rsidR="008D4E7B">
        <w:rPr>
          <w:rFonts w:ascii="Times New Roman" w:hAnsi="Times New Roman" w:cs="Times New Roman"/>
          <w:b/>
          <w:bCs/>
        </w:rPr>
        <w:t>curr</w:t>
      </w:r>
      <w:r w:rsidRPr="00D70430" w:rsidR="008B1CAD">
        <w:rPr>
          <w:rFonts w:ascii="Times New Roman" w:hAnsi="Times New Roman" w:cs="Times New Roman"/>
          <w:b/>
          <w:bCs/>
        </w:rPr>
        <w:t>ent ratio</w:t>
      </w:r>
      <w:r w:rsidR="008B1CAD">
        <w:rPr>
          <w:rFonts w:ascii="Times New Roman" w:hAnsi="Times New Roman" w:cs="Times New Roman"/>
        </w:rPr>
        <w:t xml:space="preserve"> of 2.</w:t>
      </w:r>
      <w:r w:rsidR="00431894">
        <w:rPr>
          <w:rFonts w:ascii="Times New Roman" w:hAnsi="Times New Roman" w:cs="Times New Roman"/>
        </w:rPr>
        <w:t xml:space="preserve">49 (comparing </w:t>
      </w:r>
      <w:r w:rsidR="00D809B0">
        <w:rPr>
          <w:rFonts w:ascii="Times New Roman" w:hAnsi="Times New Roman" w:cs="Times New Roman"/>
        </w:rPr>
        <w:t xml:space="preserve">2.178 </w:t>
      </w:r>
      <w:r w:rsidR="006C4A63">
        <w:rPr>
          <w:rFonts w:ascii="Times New Roman" w:hAnsi="Times New Roman" w:cs="Times New Roman"/>
        </w:rPr>
        <w:t>trillion-yen</w:t>
      </w:r>
      <w:r w:rsidR="00D809B0">
        <w:rPr>
          <w:rFonts w:ascii="Times New Roman" w:hAnsi="Times New Roman" w:cs="Times New Roman"/>
        </w:rPr>
        <w:t xml:space="preserve"> </w:t>
      </w:r>
      <w:r w:rsidR="00E27F5C">
        <w:rPr>
          <w:rFonts w:ascii="Times New Roman" w:hAnsi="Times New Roman" w:cs="Times New Roman"/>
        </w:rPr>
        <w:t xml:space="preserve">(C$19.9 billion) </w:t>
      </w:r>
      <w:r w:rsidR="00D809B0">
        <w:rPr>
          <w:rFonts w:ascii="Times New Roman" w:hAnsi="Times New Roman" w:cs="Times New Roman"/>
        </w:rPr>
        <w:t xml:space="preserve">current Asset to 876 billion </w:t>
      </w:r>
      <w:r w:rsidR="006C4A63">
        <w:rPr>
          <w:rFonts w:ascii="Times New Roman" w:hAnsi="Times New Roman" w:cs="Times New Roman"/>
        </w:rPr>
        <w:t>yen</w:t>
      </w:r>
      <w:r w:rsidR="00623BB7">
        <w:rPr>
          <w:rFonts w:ascii="Times New Roman" w:hAnsi="Times New Roman" w:cs="Times New Roman"/>
        </w:rPr>
        <w:t xml:space="preserve"> (C$8.02 billion)</w:t>
      </w:r>
      <w:r w:rsidR="006C4A63">
        <w:rPr>
          <w:rFonts w:ascii="Times New Roman" w:hAnsi="Times New Roman" w:cs="Times New Roman"/>
        </w:rPr>
        <w:t xml:space="preserve"> in the TTM</w:t>
      </w:r>
      <w:r w:rsidR="0071098C">
        <w:rPr>
          <w:rFonts w:ascii="Times New Roman" w:hAnsi="Times New Roman" w:cs="Times New Roman"/>
        </w:rPr>
        <w:t>, per Appendix C</w:t>
      </w:r>
      <w:r w:rsidR="00431894">
        <w:rPr>
          <w:rFonts w:ascii="Times New Roman" w:hAnsi="Times New Roman" w:cs="Times New Roman"/>
        </w:rPr>
        <w:t>)</w:t>
      </w:r>
      <w:r w:rsidR="006C4A63">
        <w:rPr>
          <w:rFonts w:ascii="Times New Roman" w:hAnsi="Times New Roman" w:cs="Times New Roman"/>
        </w:rPr>
        <w:t>.</w:t>
      </w:r>
      <w:r w:rsidR="00DE0407">
        <w:rPr>
          <w:rFonts w:ascii="Times New Roman" w:hAnsi="Times New Roman" w:cs="Times New Roman"/>
        </w:rPr>
        <w:t xml:space="preserve"> Excluding stock of </w:t>
      </w:r>
      <w:r w:rsidR="00F90A1C">
        <w:rPr>
          <w:rFonts w:ascii="Times New Roman" w:hAnsi="Times New Roman" w:cs="Times New Roman"/>
        </w:rPr>
        <w:t xml:space="preserve">485.928 </w:t>
      </w:r>
      <w:r w:rsidR="006A1B92">
        <w:rPr>
          <w:rFonts w:ascii="Times New Roman" w:hAnsi="Times New Roman" w:cs="Times New Roman"/>
        </w:rPr>
        <w:t>billion yen</w:t>
      </w:r>
      <w:r w:rsidR="005927CF">
        <w:rPr>
          <w:rFonts w:ascii="Times New Roman" w:hAnsi="Times New Roman" w:cs="Times New Roman"/>
        </w:rPr>
        <w:t xml:space="preserve"> (C$4.45</w:t>
      </w:r>
      <w:r w:rsidR="00D70430">
        <w:rPr>
          <w:rFonts w:ascii="Times New Roman" w:hAnsi="Times New Roman" w:cs="Times New Roman"/>
        </w:rPr>
        <w:t xml:space="preserve"> billion</w:t>
      </w:r>
      <w:r w:rsidR="005927CF">
        <w:rPr>
          <w:rFonts w:ascii="Times New Roman" w:hAnsi="Times New Roman" w:cs="Times New Roman"/>
        </w:rPr>
        <w:t>)</w:t>
      </w:r>
      <w:r w:rsidR="006A1B92">
        <w:rPr>
          <w:rFonts w:ascii="Times New Roman" w:hAnsi="Times New Roman" w:cs="Times New Roman"/>
        </w:rPr>
        <w:t>,</w:t>
      </w:r>
      <w:r w:rsidR="007B5169">
        <w:rPr>
          <w:rFonts w:ascii="Times New Roman" w:hAnsi="Times New Roman" w:cs="Times New Roman"/>
        </w:rPr>
        <w:t xml:space="preserve"> Fast Retailing Co., holds a </w:t>
      </w:r>
      <w:r w:rsidRPr="00D70430" w:rsidR="00433F04">
        <w:rPr>
          <w:rFonts w:ascii="Times New Roman" w:hAnsi="Times New Roman" w:cs="Times New Roman"/>
          <w:b/>
          <w:bCs/>
        </w:rPr>
        <w:t>quick ratio</w:t>
      </w:r>
      <w:r w:rsidR="00433F04">
        <w:rPr>
          <w:rFonts w:ascii="Times New Roman" w:hAnsi="Times New Roman" w:cs="Times New Roman"/>
        </w:rPr>
        <w:t xml:space="preserve"> of 1.93.</w:t>
      </w:r>
    </w:p>
    <w:p w:rsidR="006C4A63" w:rsidP="00952A0A" w:rsidRDefault="00F678A9" w14:paraId="0778270F" w14:textId="613B94AC">
      <w:pPr>
        <w:pStyle w:val="ListParagraph"/>
        <w:numPr>
          <w:ilvl w:val="0"/>
          <w:numId w:val="23"/>
        </w:numPr>
        <w:spacing w:line="360" w:lineRule="auto"/>
        <w:jc w:val="both"/>
        <w:rPr>
          <w:rFonts w:ascii="Times New Roman" w:hAnsi="Times New Roman" w:cs="Times New Roman"/>
        </w:rPr>
      </w:pPr>
      <w:r>
        <w:rPr>
          <w:rFonts w:ascii="Times New Roman" w:hAnsi="Times New Roman" w:cs="Times New Roman"/>
        </w:rPr>
        <w:t xml:space="preserve">Uniqlo has an </w:t>
      </w:r>
      <w:r w:rsidR="0003070A">
        <w:rPr>
          <w:rFonts w:ascii="Times New Roman" w:hAnsi="Times New Roman" w:cs="Times New Roman"/>
        </w:rPr>
        <w:t>EBIDTA</w:t>
      </w:r>
      <w:r w:rsidR="00333FF0">
        <w:rPr>
          <w:rFonts w:ascii="Times New Roman" w:hAnsi="Times New Roman" w:cs="Times New Roman"/>
        </w:rPr>
        <w:t xml:space="preserve"> </w:t>
      </w:r>
      <w:r>
        <w:rPr>
          <w:rFonts w:ascii="Times New Roman" w:hAnsi="Times New Roman" w:cs="Times New Roman"/>
        </w:rPr>
        <w:t>of</w:t>
      </w:r>
      <w:r w:rsidR="00333FF0">
        <w:rPr>
          <w:rFonts w:ascii="Times New Roman" w:hAnsi="Times New Roman" w:cs="Times New Roman"/>
        </w:rPr>
        <w:t xml:space="preserve"> </w:t>
      </w:r>
      <w:r w:rsidRPr="00E546BE">
        <w:rPr>
          <w:rFonts w:ascii="Times New Roman" w:hAnsi="Times New Roman" w:cs="Times New Roman"/>
        </w:rPr>
        <w:t>¥</w:t>
      </w:r>
      <w:r w:rsidRPr="00333FF0" w:rsidR="00333FF0">
        <w:rPr>
          <w:rFonts w:ascii="Times New Roman" w:hAnsi="Times New Roman" w:cs="Times New Roman"/>
        </w:rPr>
        <w:t>477</w:t>
      </w:r>
      <w:r w:rsidR="00C209DD">
        <w:rPr>
          <w:rFonts w:ascii="Times New Roman" w:hAnsi="Times New Roman" w:cs="Times New Roman"/>
        </w:rPr>
        <w:t>.</w:t>
      </w:r>
      <w:r w:rsidRPr="00333FF0" w:rsidR="00333FF0">
        <w:rPr>
          <w:rFonts w:ascii="Times New Roman" w:hAnsi="Times New Roman" w:cs="Times New Roman"/>
        </w:rPr>
        <w:t>6</w:t>
      </w:r>
      <w:r w:rsidR="00C209DD">
        <w:rPr>
          <w:rFonts w:ascii="Times New Roman" w:hAnsi="Times New Roman" w:cs="Times New Roman"/>
        </w:rPr>
        <w:t xml:space="preserve"> billion </w:t>
      </w:r>
      <w:r w:rsidR="00FA7CA7">
        <w:rPr>
          <w:rFonts w:ascii="Times New Roman" w:hAnsi="Times New Roman" w:cs="Times New Roman"/>
        </w:rPr>
        <w:t>(C$ 4.37</w:t>
      </w:r>
      <w:r w:rsidR="005F7967">
        <w:rPr>
          <w:rFonts w:ascii="Times New Roman" w:hAnsi="Times New Roman" w:cs="Times New Roman"/>
        </w:rPr>
        <w:t xml:space="preserve"> billion</w:t>
      </w:r>
      <w:r w:rsidR="00FA7CA7">
        <w:rPr>
          <w:rFonts w:ascii="Times New Roman" w:hAnsi="Times New Roman" w:cs="Times New Roman"/>
        </w:rPr>
        <w:t xml:space="preserve">) </w:t>
      </w:r>
      <w:r w:rsidR="00222D66">
        <w:rPr>
          <w:rFonts w:ascii="Times New Roman" w:hAnsi="Times New Roman" w:cs="Times New Roman"/>
        </w:rPr>
        <w:t xml:space="preserve">and </w:t>
      </w:r>
      <w:r>
        <w:rPr>
          <w:rFonts w:ascii="Times New Roman" w:hAnsi="Times New Roman" w:cs="Times New Roman"/>
        </w:rPr>
        <w:t>Interest Expense</w:t>
      </w:r>
      <w:r w:rsidR="00222D66">
        <w:rPr>
          <w:rFonts w:ascii="Times New Roman" w:hAnsi="Times New Roman" w:cs="Times New Roman"/>
        </w:rPr>
        <w:t xml:space="preserve"> of </w:t>
      </w:r>
      <w:r w:rsidRPr="00E546BE" w:rsidR="0048690F">
        <w:rPr>
          <w:rFonts w:ascii="Times New Roman" w:hAnsi="Times New Roman" w:cs="Times New Roman"/>
        </w:rPr>
        <w:t>¥</w:t>
      </w:r>
      <w:r w:rsidRPr="0048690F" w:rsidR="0048690F">
        <w:rPr>
          <w:rFonts w:ascii="Times New Roman" w:hAnsi="Times New Roman" w:cs="Times New Roman"/>
        </w:rPr>
        <w:t>371</w:t>
      </w:r>
      <w:r w:rsidR="0048690F">
        <w:rPr>
          <w:rFonts w:ascii="Times New Roman" w:hAnsi="Times New Roman" w:cs="Times New Roman"/>
        </w:rPr>
        <w:t>.</w:t>
      </w:r>
      <w:r w:rsidRPr="0048690F" w:rsidR="0048690F">
        <w:rPr>
          <w:rFonts w:ascii="Times New Roman" w:hAnsi="Times New Roman" w:cs="Times New Roman"/>
        </w:rPr>
        <w:t>49</w:t>
      </w:r>
      <w:r w:rsidR="0048690F">
        <w:rPr>
          <w:rFonts w:ascii="Times New Roman" w:hAnsi="Times New Roman" w:cs="Times New Roman"/>
        </w:rPr>
        <w:t xml:space="preserve"> billion</w:t>
      </w:r>
      <w:r w:rsidR="00FF265B">
        <w:rPr>
          <w:rFonts w:ascii="Times New Roman" w:hAnsi="Times New Roman" w:cs="Times New Roman"/>
        </w:rPr>
        <w:t xml:space="preserve"> </w:t>
      </w:r>
      <w:r w:rsidR="00DB3BEC">
        <w:rPr>
          <w:rFonts w:ascii="Times New Roman" w:hAnsi="Times New Roman" w:cs="Times New Roman"/>
        </w:rPr>
        <w:t xml:space="preserve">(C$3.4 billion) </w:t>
      </w:r>
      <w:r w:rsidR="00FF265B">
        <w:rPr>
          <w:rFonts w:ascii="Times New Roman" w:hAnsi="Times New Roman" w:cs="Times New Roman"/>
        </w:rPr>
        <w:t>(Appendix</w:t>
      </w:r>
      <w:r w:rsidR="00B55725">
        <w:rPr>
          <w:rFonts w:ascii="Times New Roman" w:hAnsi="Times New Roman" w:cs="Times New Roman"/>
        </w:rPr>
        <w:t xml:space="preserve"> A</w:t>
      </w:r>
      <w:r w:rsidR="00FF265B">
        <w:rPr>
          <w:rFonts w:ascii="Times New Roman" w:hAnsi="Times New Roman" w:cs="Times New Roman"/>
        </w:rPr>
        <w:t>)</w:t>
      </w:r>
      <w:r w:rsidR="0048690F">
        <w:rPr>
          <w:rFonts w:ascii="Times New Roman" w:hAnsi="Times New Roman" w:cs="Times New Roman"/>
        </w:rPr>
        <w:t>, yielding a</w:t>
      </w:r>
      <w:r w:rsidR="003E467A">
        <w:rPr>
          <w:rFonts w:ascii="Times New Roman" w:hAnsi="Times New Roman" w:cs="Times New Roman"/>
        </w:rPr>
        <w:t xml:space="preserve"> low</w:t>
      </w:r>
      <w:r w:rsidR="00552F3F">
        <w:rPr>
          <w:rFonts w:ascii="Times New Roman" w:hAnsi="Times New Roman" w:cs="Times New Roman"/>
        </w:rPr>
        <w:t xml:space="preserve"> </w:t>
      </w:r>
      <w:r w:rsidRPr="00D70430" w:rsidR="00552F3F">
        <w:rPr>
          <w:rFonts w:ascii="Times New Roman" w:hAnsi="Times New Roman" w:cs="Times New Roman"/>
          <w:b/>
          <w:bCs/>
        </w:rPr>
        <w:t>EBIDTA/ Interest Expense ratio</w:t>
      </w:r>
      <w:r w:rsidR="00552F3F">
        <w:rPr>
          <w:rFonts w:ascii="Times New Roman" w:hAnsi="Times New Roman" w:cs="Times New Roman"/>
        </w:rPr>
        <w:t xml:space="preserve"> of </w:t>
      </w:r>
      <w:r w:rsidR="004B3725">
        <w:rPr>
          <w:rFonts w:ascii="Times New Roman" w:hAnsi="Times New Roman" w:cs="Times New Roman"/>
        </w:rPr>
        <w:t>1.29</w:t>
      </w:r>
      <w:r w:rsidR="003E467A">
        <w:rPr>
          <w:rFonts w:ascii="Times New Roman" w:hAnsi="Times New Roman" w:cs="Times New Roman"/>
        </w:rPr>
        <w:t>.</w:t>
      </w:r>
    </w:p>
    <w:p w:rsidRPr="00F64BD3" w:rsidR="00B0151E" w:rsidP="00952A0A" w:rsidRDefault="007E178B" w14:paraId="240E82AD" w14:textId="1220E55E">
      <w:pPr>
        <w:pStyle w:val="ListParagraph"/>
        <w:numPr>
          <w:ilvl w:val="0"/>
          <w:numId w:val="23"/>
        </w:numPr>
        <w:spacing w:line="360" w:lineRule="auto"/>
        <w:jc w:val="both"/>
        <w:rPr>
          <w:rFonts w:ascii="Times New Roman" w:hAnsi="Times New Roman" w:cs="Times New Roman"/>
        </w:rPr>
      </w:pPr>
      <w:r>
        <w:rPr>
          <w:rFonts w:ascii="Times New Roman" w:hAnsi="Times New Roman" w:cs="Times New Roman"/>
        </w:rPr>
        <w:t>Uniqlo</w:t>
      </w:r>
      <w:r w:rsidR="00E87982">
        <w:rPr>
          <w:rFonts w:ascii="Times New Roman" w:hAnsi="Times New Roman" w:cs="Times New Roman"/>
        </w:rPr>
        <w:t xml:space="preserve">’s </w:t>
      </w:r>
      <w:r w:rsidRPr="00D70430" w:rsidR="00E87982">
        <w:rPr>
          <w:rFonts w:ascii="Times New Roman" w:hAnsi="Times New Roman" w:cs="Times New Roman"/>
          <w:b/>
          <w:bCs/>
        </w:rPr>
        <w:t>free cashflow</w:t>
      </w:r>
      <w:r w:rsidR="00E87982">
        <w:rPr>
          <w:rFonts w:ascii="Times New Roman" w:hAnsi="Times New Roman" w:cs="Times New Roman"/>
        </w:rPr>
        <w:t xml:space="preserve"> </w:t>
      </w:r>
      <w:r w:rsidR="00BF49E8">
        <w:rPr>
          <w:rFonts w:ascii="Times New Roman" w:hAnsi="Times New Roman" w:cs="Times New Roman"/>
        </w:rPr>
        <w:t xml:space="preserve">as of 2022 is </w:t>
      </w:r>
      <w:r w:rsidRPr="00E546BE" w:rsidR="00BF49E8">
        <w:rPr>
          <w:rFonts w:ascii="Times New Roman" w:hAnsi="Times New Roman" w:cs="Times New Roman"/>
        </w:rPr>
        <w:t>¥</w:t>
      </w:r>
      <w:r w:rsidRPr="00BF49E8" w:rsidR="00BF49E8">
        <w:rPr>
          <w:rFonts w:ascii="Times New Roman" w:hAnsi="Times New Roman" w:cs="Times New Roman"/>
        </w:rPr>
        <w:t>218</w:t>
      </w:r>
      <w:r w:rsidR="00BF49E8">
        <w:rPr>
          <w:rFonts w:ascii="Times New Roman" w:hAnsi="Times New Roman" w:cs="Times New Roman"/>
        </w:rPr>
        <w:t>.</w:t>
      </w:r>
      <w:r w:rsidRPr="00BF49E8" w:rsidR="00BF49E8">
        <w:rPr>
          <w:rFonts w:ascii="Times New Roman" w:hAnsi="Times New Roman" w:cs="Times New Roman"/>
        </w:rPr>
        <w:t>59</w:t>
      </w:r>
      <w:r w:rsidR="00BF49E8">
        <w:rPr>
          <w:rFonts w:ascii="Times New Roman" w:hAnsi="Times New Roman" w:cs="Times New Roman"/>
        </w:rPr>
        <w:t xml:space="preserve"> billion</w:t>
      </w:r>
      <w:r w:rsidR="004239E7">
        <w:rPr>
          <w:rFonts w:ascii="Times New Roman" w:hAnsi="Times New Roman" w:cs="Times New Roman"/>
        </w:rPr>
        <w:t xml:space="preserve"> (C$2.00</w:t>
      </w:r>
      <w:r w:rsidR="00623052">
        <w:rPr>
          <w:rFonts w:ascii="Times New Roman" w:hAnsi="Times New Roman" w:cs="Times New Roman"/>
        </w:rPr>
        <w:t>2billion</w:t>
      </w:r>
      <w:r w:rsidR="004239E7">
        <w:rPr>
          <w:rFonts w:ascii="Times New Roman" w:hAnsi="Times New Roman" w:cs="Times New Roman"/>
        </w:rPr>
        <w:t>)</w:t>
      </w:r>
      <w:r w:rsidR="00227244">
        <w:rPr>
          <w:rFonts w:ascii="Times New Roman" w:hAnsi="Times New Roman" w:cs="Times New Roman"/>
        </w:rPr>
        <w:t xml:space="preserve"> </w:t>
      </w:r>
      <w:r w:rsidR="00C44499">
        <w:rPr>
          <w:rFonts w:ascii="Times New Roman" w:hAnsi="Times New Roman" w:cs="Times New Roman"/>
        </w:rPr>
        <w:t>(</w:t>
      </w:r>
      <w:r w:rsidR="00227244">
        <w:rPr>
          <w:rFonts w:ascii="Times New Roman" w:hAnsi="Times New Roman" w:cs="Times New Roman"/>
        </w:rPr>
        <w:t>A</w:t>
      </w:r>
      <w:r w:rsidR="00C44499">
        <w:rPr>
          <w:rFonts w:ascii="Times New Roman" w:hAnsi="Times New Roman" w:cs="Times New Roman"/>
        </w:rPr>
        <w:t>ppendix A)</w:t>
      </w:r>
      <w:r w:rsidR="00C47C9C">
        <w:rPr>
          <w:rFonts w:ascii="Times New Roman" w:hAnsi="Times New Roman" w:cs="Times New Roman"/>
        </w:rPr>
        <w:t xml:space="preserve">. The parent company has a </w:t>
      </w:r>
      <w:r w:rsidR="001E1A8A">
        <w:rPr>
          <w:rFonts w:ascii="Times New Roman" w:hAnsi="Times New Roman" w:cs="Times New Roman"/>
        </w:rPr>
        <w:t xml:space="preserve">Free </w:t>
      </w:r>
      <w:r w:rsidR="001017B2">
        <w:rPr>
          <w:rFonts w:ascii="Times New Roman" w:hAnsi="Times New Roman" w:cs="Times New Roman"/>
        </w:rPr>
        <w:t xml:space="preserve">Cash Flow </w:t>
      </w:r>
      <w:r w:rsidR="00227244">
        <w:rPr>
          <w:rFonts w:ascii="Times New Roman" w:hAnsi="Times New Roman" w:cs="Times New Roman"/>
        </w:rPr>
        <w:t>of ¥</w:t>
      </w:r>
      <w:r w:rsidR="001E1A8A">
        <w:rPr>
          <w:rFonts w:ascii="Times New Roman" w:hAnsi="Times New Roman" w:cs="Times New Roman"/>
        </w:rPr>
        <w:t xml:space="preserve">311.36 </w:t>
      </w:r>
      <w:r w:rsidR="00E11805">
        <w:rPr>
          <w:rFonts w:ascii="Times New Roman" w:hAnsi="Times New Roman" w:cs="Times New Roman"/>
        </w:rPr>
        <w:t>billion</w:t>
      </w:r>
      <w:r w:rsidR="00780E5F">
        <w:rPr>
          <w:rFonts w:ascii="Times New Roman" w:hAnsi="Times New Roman" w:cs="Times New Roman"/>
        </w:rPr>
        <w:t xml:space="preserve"> (C$2.85 billion)</w:t>
      </w:r>
      <w:r w:rsidR="00E11805">
        <w:rPr>
          <w:rFonts w:ascii="Times New Roman" w:hAnsi="Times New Roman" w:cs="Times New Roman"/>
        </w:rPr>
        <w:t xml:space="preserve"> </w:t>
      </w:r>
      <w:r w:rsidR="00FF265B">
        <w:rPr>
          <w:rFonts w:ascii="Times New Roman" w:hAnsi="Times New Roman" w:cs="Times New Roman"/>
        </w:rPr>
        <w:t>(</w:t>
      </w:r>
      <w:r w:rsidR="00E11805">
        <w:rPr>
          <w:rFonts w:ascii="Times New Roman" w:hAnsi="Times New Roman" w:cs="Times New Roman"/>
        </w:rPr>
        <w:t xml:space="preserve">Appendix </w:t>
      </w:r>
      <w:r w:rsidR="00227244">
        <w:rPr>
          <w:rFonts w:ascii="Times New Roman" w:hAnsi="Times New Roman" w:cs="Times New Roman"/>
        </w:rPr>
        <w:t>D</w:t>
      </w:r>
      <w:r w:rsidR="00FF265B">
        <w:rPr>
          <w:rFonts w:ascii="Times New Roman" w:hAnsi="Times New Roman" w:cs="Times New Roman"/>
        </w:rPr>
        <w:t>).</w:t>
      </w:r>
    </w:p>
    <w:p w:rsidRPr="00B0151E" w:rsidR="00B0151E" w:rsidP="00952A0A" w:rsidRDefault="00B0151E" w14:paraId="6FA03CAC" w14:textId="77777777">
      <w:pPr>
        <w:spacing w:before="240" w:line="360" w:lineRule="auto"/>
        <w:jc w:val="both"/>
        <w:rPr>
          <w:rFonts w:ascii="Times New Roman" w:hAnsi="Times New Roman" w:cs="Times New Roman"/>
          <w:lang w:val="en-GB"/>
        </w:rPr>
      </w:pPr>
      <w:r w:rsidRPr="00B0151E">
        <w:rPr>
          <w:rFonts w:ascii="Times New Roman" w:hAnsi="Times New Roman" w:cs="Times New Roman"/>
          <w:b/>
          <w:bCs/>
          <w:lang w:val="en-GB"/>
        </w:rPr>
        <w:t>Credit Analysis:</w:t>
      </w:r>
    </w:p>
    <w:p w:rsidR="000A0B4C" w:rsidP="00952A0A" w:rsidRDefault="00B0151E" w14:paraId="10E353D1" w14:textId="77777777">
      <w:pPr>
        <w:pStyle w:val="ListParagraph"/>
        <w:numPr>
          <w:ilvl w:val="0"/>
          <w:numId w:val="30"/>
        </w:numPr>
        <w:spacing w:line="360" w:lineRule="auto"/>
        <w:ind w:left="360"/>
        <w:jc w:val="both"/>
        <w:rPr>
          <w:rFonts w:ascii="Times New Roman" w:hAnsi="Times New Roman" w:cs="Times New Roman"/>
          <w:lang w:val="en-GB"/>
        </w:rPr>
      </w:pPr>
      <w:r w:rsidRPr="000A0B4C">
        <w:rPr>
          <w:rFonts w:ascii="Times New Roman" w:hAnsi="Times New Roman" w:cs="Times New Roman"/>
          <w:b/>
          <w:bCs/>
          <w:lang w:val="en-GB"/>
        </w:rPr>
        <w:t>Risk Assessment</w:t>
      </w:r>
      <w:r w:rsidRPr="000A0B4C">
        <w:rPr>
          <w:rFonts w:ascii="Times New Roman" w:hAnsi="Times New Roman" w:cs="Times New Roman"/>
          <w:lang w:val="en-GB"/>
        </w:rPr>
        <w:t xml:space="preserve">: </w:t>
      </w:r>
    </w:p>
    <w:p w:rsidRPr="000A0B4C" w:rsidR="00F751F4" w:rsidP="00952A0A" w:rsidRDefault="00E4345F" w14:paraId="127CCA66" w14:textId="4D067C99">
      <w:pPr>
        <w:pStyle w:val="ListParagraph"/>
        <w:spacing w:line="360" w:lineRule="auto"/>
        <w:ind w:left="360"/>
        <w:jc w:val="both"/>
        <w:rPr>
          <w:rFonts w:ascii="Times New Roman" w:hAnsi="Times New Roman" w:cs="Times New Roman"/>
          <w:lang w:val="en-GB"/>
        </w:rPr>
      </w:pPr>
      <w:r w:rsidRPr="000A0B4C">
        <w:rPr>
          <w:rFonts w:ascii="Times New Roman" w:hAnsi="Times New Roman" w:cs="Times New Roman"/>
          <w:lang w:val="en-GB"/>
        </w:rPr>
        <w:t xml:space="preserve">Uniqlo's risk assessment is </w:t>
      </w:r>
      <w:r w:rsidRPr="000A0B4C" w:rsidR="0033683A">
        <w:rPr>
          <w:rFonts w:ascii="Times New Roman" w:hAnsi="Times New Roman" w:cs="Times New Roman"/>
          <w:lang w:val="en-GB"/>
        </w:rPr>
        <w:t>favourable</w:t>
      </w:r>
      <w:r w:rsidRPr="000A0B4C">
        <w:rPr>
          <w:rFonts w:ascii="Times New Roman" w:hAnsi="Times New Roman" w:cs="Times New Roman"/>
          <w:lang w:val="en-GB"/>
        </w:rPr>
        <w:t xml:space="preserve">, considering its financial stability and performance. The debt-to-equity ratio shows a consistent and reasonable level of leverage over the years (ranging from </w:t>
      </w:r>
      <w:r w:rsidR="00286473">
        <w:rPr>
          <w:rFonts w:ascii="Times New Roman" w:hAnsi="Times New Roman" w:cs="Times New Roman"/>
          <w:lang w:val="en-GB"/>
        </w:rPr>
        <w:t>63.1</w:t>
      </w:r>
      <w:r w:rsidRPr="000A0B4C">
        <w:rPr>
          <w:rFonts w:ascii="Times New Roman" w:hAnsi="Times New Roman" w:cs="Times New Roman"/>
          <w:lang w:val="en-GB"/>
        </w:rPr>
        <w:t xml:space="preserve">% to </w:t>
      </w:r>
      <w:r w:rsidR="00286473">
        <w:rPr>
          <w:rFonts w:ascii="Times New Roman" w:hAnsi="Times New Roman" w:cs="Times New Roman"/>
          <w:lang w:val="en-GB"/>
        </w:rPr>
        <w:t>23.9</w:t>
      </w:r>
      <w:r w:rsidRPr="000A0B4C">
        <w:rPr>
          <w:rFonts w:ascii="Times New Roman" w:hAnsi="Times New Roman" w:cs="Times New Roman"/>
          <w:lang w:val="en-GB"/>
        </w:rPr>
        <w:t xml:space="preserve">%). The Return on Equity (ROE) has improved to 20.4% in 2022, indicating effective use of equity capital for returns. </w:t>
      </w:r>
      <w:r w:rsidR="003F1071">
        <w:rPr>
          <w:rFonts w:ascii="Times New Roman" w:hAnsi="Times New Roman" w:cs="Times New Roman"/>
          <w:lang w:val="en-GB"/>
        </w:rPr>
        <w:t>Uniqlo</w:t>
      </w:r>
      <w:r w:rsidRPr="000A0B4C">
        <w:rPr>
          <w:rFonts w:ascii="Times New Roman" w:hAnsi="Times New Roman" w:cs="Times New Roman"/>
          <w:lang w:val="en-GB"/>
        </w:rPr>
        <w:t xml:space="preserve">'s profitability and </w:t>
      </w:r>
      <w:r w:rsidR="00766DF2">
        <w:rPr>
          <w:rFonts w:ascii="Times New Roman" w:hAnsi="Times New Roman" w:cs="Times New Roman"/>
          <w:lang w:val="en-GB"/>
        </w:rPr>
        <w:t>potential</w:t>
      </w:r>
      <w:r w:rsidRPr="000A0B4C">
        <w:rPr>
          <w:rFonts w:ascii="Times New Roman" w:hAnsi="Times New Roman" w:cs="Times New Roman"/>
          <w:lang w:val="en-GB"/>
        </w:rPr>
        <w:t xml:space="preserve"> to generate positive cash flow from operating activities also contribute to a positive assessment.</w:t>
      </w:r>
    </w:p>
    <w:p w:rsidRPr="000A0B4C" w:rsidR="00F751F4" w:rsidP="00952A0A" w:rsidRDefault="00F751F4" w14:paraId="5FFC330A" w14:textId="52C72ADD">
      <w:pPr>
        <w:pStyle w:val="ListParagraph"/>
        <w:numPr>
          <w:ilvl w:val="0"/>
          <w:numId w:val="30"/>
        </w:numPr>
        <w:spacing w:line="360" w:lineRule="auto"/>
        <w:ind w:left="360"/>
        <w:jc w:val="both"/>
        <w:rPr>
          <w:rFonts w:ascii="Times New Roman" w:hAnsi="Times New Roman" w:cs="Times New Roman"/>
          <w:lang w:val="en-GB"/>
        </w:rPr>
      </w:pPr>
      <w:r w:rsidRPr="000A0B4C">
        <w:rPr>
          <w:rFonts w:ascii="Times New Roman" w:hAnsi="Times New Roman" w:cs="Times New Roman"/>
          <w:b/>
          <w:bCs/>
          <w:lang w:val="en-GB"/>
        </w:rPr>
        <w:t>Credit History and Payment Behavio</w:t>
      </w:r>
      <w:r w:rsidR="002C280E">
        <w:rPr>
          <w:rFonts w:ascii="Times New Roman" w:hAnsi="Times New Roman" w:cs="Times New Roman"/>
          <w:b/>
          <w:bCs/>
          <w:lang w:val="en-GB"/>
        </w:rPr>
        <w:t>u</w:t>
      </w:r>
      <w:r w:rsidRPr="000A0B4C">
        <w:rPr>
          <w:rFonts w:ascii="Times New Roman" w:hAnsi="Times New Roman" w:cs="Times New Roman"/>
          <w:b/>
          <w:bCs/>
          <w:lang w:val="en-GB"/>
        </w:rPr>
        <w:t>r</w:t>
      </w:r>
      <w:r w:rsidRPr="000A0B4C">
        <w:rPr>
          <w:rFonts w:ascii="Times New Roman" w:hAnsi="Times New Roman" w:cs="Times New Roman"/>
          <w:lang w:val="en-GB"/>
        </w:rPr>
        <w:t>:</w:t>
      </w:r>
    </w:p>
    <w:p w:rsidR="00D30DFB" w:rsidP="00952A0A" w:rsidRDefault="001C274E" w14:paraId="5755DEE2" w14:textId="08195C11">
      <w:pPr>
        <w:pStyle w:val="ListParagraph"/>
        <w:spacing w:line="360" w:lineRule="auto"/>
        <w:ind w:left="360"/>
        <w:jc w:val="both"/>
        <w:rPr>
          <w:rFonts w:ascii="Times New Roman" w:hAnsi="Times New Roman" w:cs="Times New Roman"/>
          <w:lang w:val="en-GB"/>
        </w:rPr>
      </w:pPr>
      <w:r w:rsidRPr="000A0B4C">
        <w:rPr>
          <w:rFonts w:ascii="Times New Roman" w:hAnsi="Times New Roman" w:cs="Times New Roman"/>
          <w:lang w:val="en-GB"/>
        </w:rPr>
        <w:t>Uniqlo's credit history</w:t>
      </w:r>
      <w:r w:rsidRPr="000A0B4C" w:rsidR="00615033">
        <w:rPr>
          <w:rFonts w:ascii="Times New Roman" w:hAnsi="Times New Roman" w:cs="Times New Roman"/>
          <w:lang w:val="en-GB"/>
        </w:rPr>
        <w:t xml:space="preserve"> </w:t>
      </w:r>
      <w:r w:rsidRPr="000A0B4C">
        <w:rPr>
          <w:rFonts w:ascii="Times New Roman" w:hAnsi="Times New Roman" w:cs="Times New Roman"/>
          <w:lang w:val="en-GB"/>
        </w:rPr>
        <w:t xml:space="preserve">indicates a reliable payment </w:t>
      </w:r>
      <w:r w:rsidRPr="000A0B4C" w:rsidR="00615033">
        <w:rPr>
          <w:rFonts w:ascii="Times New Roman" w:hAnsi="Times New Roman" w:cs="Times New Roman"/>
          <w:lang w:val="en-GB"/>
        </w:rPr>
        <w:t>behaviour</w:t>
      </w:r>
      <w:r w:rsidR="00753F76">
        <w:rPr>
          <w:rFonts w:ascii="Times New Roman" w:hAnsi="Times New Roman" w:cs="Times New Roman"/>
          <w:lang w:val="en-GB"/>
        </w:rPr>
        <w:t xml:space="preserve"> </w:t>
      </w:r>
      <w:r w:rsidR="00D219BE">
        <w:rPr>
          <w:rFonts w:ascii="Times New Roman" w:hAnsi="Times New Roman" w:cs="Times New Roman"/>
          <w:lang w:val="en-GB"/>
        </w:rPr>
        <w:t>(</w:t>
      </w:r>
      <w:r w:rsidR="00753F76">
        <w:rPr>
          <w:rFonts w:ascii="Times New Roman" w:hAnsi="Times New Roman" w:cs="Times New Roman"/>
          <w:lang w:val="en-GB"/>
        </w:rPr>
        <w:t>per</w:t>
      </w:r>
      <w:r w:rsidR="00D219BE">
        <w:rPr>
          <w:rFonts w:ascii="Times New Roman" w:hAnsi="Times New Roman" w:cs="Times New Roman"/>
          <w:lang w:val="en-GB"/>
        </w:rPr>
        <w:t xml:space="preserve"> Appendix A)</w:t>
      </w:r>
      <w:r w:rsidRPr="000A0B4C">
        <w:rPr>
          <w:rFonts w:ascii="Times New Roman" w:hAnsi="Times New Roman" w:cs="Times New Roman"/>
          <w:lang w:val="en-GB"/>
        </w:rPr>
        <w:t>. The company has maintained profitability, and its ability to generate net cash from operating activities has been consistently positive. The credit history suggests a disciplined approach to financial management.</w:t>
      </w:r>
    </w:p>
    <w:p w:rsidR="00D30DFB" w:rsidP="00952A0A" w:rsidRDefault="00D30DFB" w14:paraId="3EBF2D8F" w14:textId="5376E80E">
      <w:pPr>
        <w:pStyle w:val="ListParagraph"/>
        <w:numPr>
          <w:ilvl w:val="0"/>
          <w:numId w:val="30"/>
        </w:numPr>
        <w:spacing w:line="360" w:lineRule="auto"/>
        <w:ind w:left="360"/>
        <w:jc w:val="both"/>
        <w:rPr>
          <w:rFonts w:ascii="Times New Roman" w:hAnsi="Times New Roman" w:cs="Times New Roman"/>
          <w:lang w:val="en-GB"/>
        </w:rPr>
      </w:pPr>
      <w:r w:rsidRPr="00D30DFB">
        <w:rPr>
          <w:rFonts w:ascii="Times New Roman" w:hAnsi="Times New Roman" w:cs="Times New Roman"/>
          <w:b/>
          <w:bCs/>
          <w:lang w:val="en-GB"/>
        </w:rPr>
        <w:t>Financial Health</w:t>
      </w:r>
      <w:r w:rsidRPr="00D30DFB">
        <w:rPr>
          <w:rFonts w:ascii="Times New Roman" w:hAnsi="Times New Roman" w:cs="Times New Roman"/>
          <w:lang w:val="en-GB"/>
        </w:rPr>
        <w:t>:</w:t>
      </w:r>
    </w:p>
    <w:p w:rsidRPr="008900EF" w:rsidR="008900EF" w:rsidP="00952A0A" w:rsidRDefault="008900EF" w14:paraId="715F9ECA" w14:textId="2BD3166F">
      <w:pPr>
        <w:spacing w:line="360" w:lineRule="auto"/>
        <w:ind w:left="360"/>
        <w:jc w:val="both"/>
        <w:rPr>
          <w:rFonts w:ascii="Times New Roman" w:hAnsi="Times New Roman" w:cs="Times New Roman"/>
          <w:lang w:val="en-GB"/>
        </w:rPr>
      </w:pPr>
      <w:r w:rsidRPr="008900EF">
        <w:rPr>
          <w:rFonts w:ascii="Times New Roman" w:hAnsi="Times New Roman" w:cs="Times New Roman"/>
          <w:lang w:val="en-GB"/>
        </w:rPr>
        <w:t>Uniqlo's financial health is robust. The equity attributable to owners has shown steady growth, reaching ¥</w:t>
      </w:r>
      <w:r w:rsidRPr="00EA06D3" w:rsidR="00EA06D3">
        <w:rPr>
          <w:rFonts w:ascii="Times New Roman" w:hAnsi="Times New Roman" w:cs="Times New Roman"/>
          <w:lang w:val="en-GB"/>
        </w:rPr>
        <w:t>206.7</w:t>
      </w:r>
      <w:r w:rsidRPr="008900EF">
        <w:rPr>
          <w:rFonts w:ascii="Times New Roman" w:hAnsi="Times New Roman" w:cs="Times New Roman"/>
          <w:lang w:val="en-GB"/>
        </w:rPr>
        <w:t>billion</w:t>
      </w:r>
      <w:r w:rsidR="006F3EFB">
        <w:rPr>
          <w:rFonts w:ascii="Times New Roman" w:hAnsi="Times New Roman" w:cs="Times New Roman"/>
          <w:lang w:val="en-GB"/>
        </w:rPr>
        <w:t xml:space="preserve"> (C$ 1.89</w:t>
      </w:r>
      <w:r w:rsidR="00257457">
        <w:rPr>
          <w:rFonts w:ascii="Times New Roman" w:hAnsi="Times New Roman" w:cs="Times New Roman"/>
          <w:lang w:val="en-GB"/>
        </w:rPr>
        <w:t>3 billion</w:t>
      </w:r>
      <w:r w:rsidR="006F3EFB">
        <w:rPr>
          <w:rFonts w:ascii="Times New Roman" w:hAnsi="Times New Roman" w:cs="Times New Roman"/>
          <w:lang w:val="en-GB"/>
        </w:rPr>
        <w:t>)</w:t>
      </w:r>
      <w:r w:rsidRPr="008900EF">
        <w:rPr>
          <w:rFonts w:ascii="Times New Roman" w:hAnsi="Times New Roman" w:cs="Times New Roman"/>
          <w:lang w:val="en-GB"/>
        </w:rPr>
        <w:t xml:space="preserve"> in 2022. Total assets have also increased, indicating a growing and well-managed business. The equity ratio, which represents the proportion of assets financed by equity, has improved signifying enhanced financial stability.</w:t>
      </w:r>
    </w:p>
    <w:p w:rsidRPr="0020736D" w:rsidR="0020736D" w:rsidP="00952A0A" w:rsidRDefault="0020736D" w14:paraId="4CD11D7A" w14:textId="3D8A960E">
      <w:pPr>
        <w:pStyle w:val="ListParagraph"/>
        <w:numPr>
          <w:ilvl w:val="0"/>
          <w:numId w:val="30"/>
        </w:numPr>
        <w:spacing w:line="360" w:lineRule="auto"/>
        <w:ind w:left="360"/>
        <w:jc w:val="both"/>
        <w:rPr>
          <w:rFonts w:ascii="Times New Roman" w:hAnsi="Times New Roman" w:cs="Times New Roman"/>
          <w:lang w:val="en-GB"/>
        </w:rPr>
      </w:pPr>
      <w:r w:rsidRPr="000F411C">
        <w:rPr>
          <w:rFonts w:ascii="Times New Roman" w:hAnsi="Times New Roman" w:cs="Times New Roman"/>
          <w:b/>
          <w:bCs/>
          <w:lang w:val="en-GB"/>
        </w:rPr>
        <w:t>Profitability Metrics</w:t>
      </w:r>
      <w:r w:rsidRPr="0020736D">
        <w:rPr>
          <w:rFonts w:ascii="Times New Roman" w:hAnsi="Times New Roman" w:cs="Times New Roman"/>
          <w:lang w:val="en-GB"/>
        </w:rPr>
        <w:t>:</w:t>
      </w:r>
    </w:p>
    <w:p w:rsidRPr="00D30DFB" w:rsidR="00D30DFB" w:rsidP="00952A0A" w:rsidRDefault="00F146A1" w14:paraId="0FC717F0" w14:textId="0FF29E1F">
      <w:pPr>
        <w:pStyle w:val="ListParagraph"/>
        <w:spacing w:line="360" w:lineRule="auto"/>
        <w:ind w:left="360"/>
        <w:jc w:val="both"/>
        <w:rPr>
          <w:rFonts w:ascii="Times New Roman" w:hAnsi="Times New Roman" w:cs="Times New Roman"/>
          <w:lang w:val="en-GB"/>
        </w:rPr>
      </w:pPr>
      <w:r w:rsidRPr="00F146A1">
        <w:rPr>
          <w:rFonts w:ascii="Times New Roman" w:hAnsi="Times New Roman" w:cs="Times New Roman"/>
          <w:lang w:val="en-GB"/>
        </w:rPr>
        <w:t xml:space="preserve">Uniqlo's profitability metrics, such as profit margins and ROE, demonstrate a healthy financial performance. Despite a challenging year in 2020, the company rebounded with an operating profit of ¥297.325 billion </w:t>
      </w:r>
      <w:r w:rsidR="00CF3403">
        <w:rPr>
          <w:rFonts w:ascii="Times New Roman" w:hAnsi="Times New Roman" w:cs="Times New Roman"/>
          <w:lang w:val="en-GB"/>
        </w:rPr>
        <w:t xml:space="preserve">(C$2.72 billion) </w:t>
      </w:r>
      <w:r w:rsidRPr="00F146A1">
        <w:rPr>
          <w:rFonts w:ascii="Times New Roman" w:hAnsi="Times New Roman" w:cs="Times New Roman"/>
          <w:lang w:val="en-GB"/>
        </w:rPr>
        <w:t>in 2022. Profit margins vary across regions, with Southeast Asia, Australia, and India showing higher margins compared to North America and Europe.</w:t>
      </w:r>
    </w:p>
    <w:p w:rsidRPr="008579ED" w:rsidR="006501FD" w:rsidP="00952A0A" w:rsidRDefault="008579ED" w14:paraId="77DB4843" w14:textId="53EE5A97">
      <w:pPr>
        <w:pStyle w:val="ListParagraph"/>
        <w:numPr>
          <w:ilvl w:val="0"/>
          <w:numId w:val="31"/>
        </w:numPr>
        <w:spacing w:line="360" w:lineRule="auto"/>
        <w:jc w:val="both"/>
        <w:rPr>
          <w:rFonts w:ascii="Times New Roman" w:hAnsi="Times New Roman" w:cs="Times New Roman"/>
          <w:b/>
          <w:bCs/>
          <w:lang w:val="en-GB"/>
        </w:rPr>
      </w:pPr>
      <w:r w:rsidRPr="008579ED">
        <w:rPr>
          <w:rFonts w:ascii="Times New Roman" w:hAnsi="Times New Roman" w:cs="Times New Roman"/>
          <w:b/>
          <w:bCs/>
          <w:lang w:val="en-GB"/>
        </w:rPr>
        <w:t>Cash Flow Management</w:t>
      </w:r>
      <w:r>
        <w:rPr>
          <w:rFonts w:ascii="Times New Roman" w:hAnsi="Times New Roman" w:cs="Times New Roman"/>
          <w:b/>
          <w:bCs/>
          <w:lang w:val="en-GB"/>
        </w:rPr>
        <w:t>:</w:t>
      </w:r>
    </w:p>
    <w:p w:rsidRPr="006501FD" w:rsidR="006501FD" w:rsidP="00952A0A" w:rsidRDefault="006501FD" w14:paraId="543889D2" w14:textId="03A8CFE4">
      <w:pPr>
        <w:pStyle w:val="ListParagraph"/>
        <w:spacing w:line="360" w:lineRule="auto"/>
        <w:ind w:left="360"/>
        <w:jc w:val="both"/>
        <w:rPr>
          <w:rFonts w:ascii="Times New Roman" w:hAnsi="Times New Roman" w:cs="Times New Roman"/>
          <w:lang w:val="en-GB"/>
        </w:rPr>
      </w:pPr>
      <w:r w:rsidRPr="006501FD">
        <w:rPr>
          <w:rFonts w:ascii="Times New Roman" w:hAnsi="Times New Roman" w:cs="Times New Roman"/>
          <w:lang w:val="en-GB"/>
        </w:rPr>
        <w:t xml:space="preserve">The net cash generated by operating activities has been consistently positive, providing liquidity for the company. The cash and cash equivalents at the end of August 2022 amounted to </w:t>
      </w:r>
      <w:r w:rsidRPr="00B914E2" w:rsidR="00F91302">
        <w:rPr>
          <w:rFonts w:ascii="Times New Roman" w:hAnsi="Times New Roman" w:cs="Times New Roman"/>
        </w:rPr>
        <w:t>¥1.3582 trillion</w:t>
      </w:r>
      <w:r w:rsidR="00DB69C8">
        <w:rPr>
          <w:rFonts w:ascii="Times New Roman" w:hAnsi="Times New Roman" w:cs="Times New Roman"/>
        </w:rPr>
        <w:t xml:space="preserve"> (C$12.437 billion)</w:t>
      </w:r>
      <w:r w:rsidRPr="006501FD">
        <w:rPr>
          <w:rFonts w:ascii="Times New Roman" w:hAnsi="Times New Roman" w:cs="Times New Roman"/>
          <w:lang w:val="en-GB"/>
        </w:rPr>
        <w:t>, indicating a strong position to meet short-term obligations.</w:t>
      </w:r>
      <w:r w:rsidR="00435F41">
        <w:rPr>
          <w:rFonts w:ascii="Times New Roman" w:hAnsi="Times New Roman" w:cs="Times New Roman"/>
          <w:lang w:val="en-GB"/>
        </w:rPr>
        <w:t xml:space="preserve"> More so, the company consistently has a positive </w:t>
      </w:r>
      <w:r w:rsidR="00012730">
        <w:rPr>
          <w:rFonts w:ascii="Times New Roman" w:hAnsi="Times New Roman" w:cs="Times New Roman"/>
          <w:lang w:val="en-GB"/>
        </w:rPr>
        <w:t xml:space="preserve">free </w:t>
      </w:r>
      <w:r w:rsidR="00435F41">
        <w:rPr>
          <w:rFonts w:ascii="Times New Roman" w:hAnsi="Times New Roman" w:cs="Times New Roman"/>
          <w:lang w:val="en-GB"/>
        </w:rPr>
        <w:t xml:space="preserve">cashflow that marked at </w:t>
      </w:r>
      <w:r w:rsidRPr="00E546BE" w:rsidR="00435F41">
        <w:rPr>
          <w:rFonts w:ascii="Times New Roman" w:hAnsi="Times New Roman" w:cs="Times New Roman"/>
        </w:rPr>
        <w:t>¥</w:t>
      </w:r>
      <w:r w:rsidRPr="00BF49E8" w:rsidR="00435F41">
        <w:rPr>
          <w:rFonts w:ascii="Times New Roman" w:hAnsi="Times New Roman" w:cs="Times New Roman"/>
        </w:rPr>
        <w:t>218</w:t>
      </w:r>
      <w:r w:rsidR="00435F41">
        <w:rPr>
          <w:rFonts w:ascii="Times New Roman" w:hAnsi="Times New Roman" w:cs="Times New Roman"/>
        </w:rPr>
        <w:t>.</w:t>
      </w:r>
      <w:r w:rsidRPr="00BF49E8" w:rsidR="00435F41">
        <w:rPr>
          <w:rFonts w:ascii="Times New Roman" w:hAnsi="Times New Roman" w:cs="Times New Roman"/>
        </w:rPr>
        <w:t>59</w:t>
      </w:r>
      <w:r w:rsidR="00435F41">
        <w:rPr>
          <w:rFonts w:ascii="Times New Roman" w:hAnsi="Times New Roman" w:cs="Times New Roman"/>
        </w:rPr>
        <w:t xml:space="preserve"> billion in 2022</w:t>
      </w:r>
      <w:r w:rsidR="00012730">
        <w:rPr>
          <w:rFonts w:ascii="Times New Roman" w:hAnsi="Times New Roman" w:cs="Times New Roman"/>
        </w:rPr>
        <w:t>.</w:t>
      </w:r>
    </w:p>
    <w:p w:rsidRPr="0020736D" w:rsidR="002E1A0C" w:rsidP="00952A0A" w:rsidRDefault="00B0151E" w14:paraId="5C65C99D" w14:textId="204D656B">
      <w:pPr>
        <w:pStyle w:val="ListParagraph"/>
        <w:numPr>
          <w:ilvl w:val="0"/>
          <w:numId w:val="31"/>
        </w:numPr>
        <w:spacing w:line="360" w:lineRule="auto"/>
        <w:jc w:val="both"/>
        <w:rPr>
          <w:rFonts w:ascii="Times New Roman" w:hAnsi="Times New Roman" w:cs="Times New Roman"/>
          <w:lang w:val="en-GB"/>
        </w:rPr>
      </w:pPr>
      <w:r w:rsidRPr="0020736D">
        <w:rPr>
          <w:rFonts w:ascii="Times New Roman" w:hAnsi="Times New Roman" w:cs="Times New Roman"/>
          <w:b/>
          <w:bCs/>
          <w:lang w:val="en-GB"/>
        </w:rPr>
        <w:t>Collateral</w:t>
      </w:r>
      <w:r w:rsidRPr="0020736D">
        <w:rPr>
          <w:rFonts w:ascii="Times New Roman" w:hAnsi="Times New Roman" w:cs="Times New Roman"/>
          <w:lang w:val="en-GB"/>
        </w:rPr>
        <w:t xml:space="preserve">: </w:t>
      </w:r>
    </w:p>
    <w:p w:rsidR="00B0151E" w:rsidP="00952A0A" w:rsidRDefault="00022885" w14:paraId="6AB16A3D" w14:textId="77813DA1">
      <w:pPr>
        <w:pStyle w:val="ListParagraph"/>
        <w:spacing w:line="360" w:lineRule="auto"/>
        <w:ind w:left="360"/>
        <w:jc w:val="both"/>
        <w:rPr>
          <w:rFonts w:ascii="Times New Roman" w:hAnsi="Times New Roman" w:cs="Times New Roman"/>
          <w:lang w:val="en-GB"/>
        </w:rPr>
      </w:pPr>
      <w:r w:rsidRPr="0020736D">
        <w:rPr>
          <w:rFonts w:ascii="Times New Roman" w:hAnsi="Times New Roman" w:cs="Times New Roman"/>
          <w:lang w:val="en-GB"/>
        </w:rPr>
        <w:t>Uniqlo's financial strength and positive cash flow alleviate the need for significant collateral, especially considering its intention to maintain a balance between profitability and financial leverage.</w:t>
      </w:r>
      <w:r w:rsidRPr="0020736D" w:rsidR="004B2D8B">
        <w:rPr>
          <w:rFonts w:ascii="Times New Roman" w:hAnsi="Times New Roman" w:cs="Times New Roman"/>
          <w:lang w:val="en-GB"/>
        </w:rPr>
        <w:t xml:space="preserve"> More so, the credit period is </w:t>
      </w:r>
      <w:r w:rsidRPr="0020736D" w:rsidR="002E1A0C">
        <w:rPr>
          <w:rFonts w:ascii="Times New Roman" w:hAnsi="Times New Roman" w:cs="Times New Roman"/>
          <w:lang w:val="en-GB"/>
        </w:rPr>
        <w:t>short-term,</w:t>
      </w:r>
      <w:r w:rsidRPr="0020736D" w:rsidR="004B2D8B">
        <w:rPr>
          <w:rFonts w:ascii="Times New Roman" w:hAnsi="Times New Roman" w:cs="Times New Roman"/>
          <w:lang w:val="en-GB"/>
        </w:rPr>
        <w:t xml:space="preserve"> and </w:t>
      </w:r>
      <w:r w:rsidRPr="0020736D" w:rsidR="002E1A0C">
        <w:rPr>
          <w:rFonts w:ascii="Times New Roman" w:hAnsi="Times New Roman" w:cs="Times New Roman"/>
          <w:lang w:val="en-GB"/>
        </w:rPr>
        <w:t>it is backed by a bigger and similarly financially stable parent company.</w:t>
      </w:r>
    </w:p>
    <w:p w:rsidRPr="000F411C" w:rsidR="000F411C" w:rsidP="00952A0A" w:rsidRDefault="000F411C" w14:paraId="19611B59" w14:textId="420DA175">
      <w:pPr>
        <w:spacing w:before="240" w:line="360" w:lineRule="auto"/>
        <w:jc w:val="both"/>
        <w:rPr>
          <w:rFonts w:ascii="Times New Roman" w:hAnsi="Times New Roman" w:cs="Times New Roman"/>
          <w:lang w:val="en-GB"/>
        </w:rPr>
      </w:pPr>
      <w:r w:rsidRPr="00B87AE8">
        <w:rPr>
          <w:rFonts w:ascii="Times New Roman" w:hAnsi="Times New Roman" w:cs="Times New Roman"/>
          <w:i/>
          <w:iCs/>
          <w:lang w:val="en-GB"/>
        </w:rPr>
        <w:t xml:space="preserve">Uniqlo presents a low credit risk based on the analysis of its financial health, profitability, and cash flow management. The company's consistent growth, prudent financial strategies, and positive payment </w:t>
      </w:r>
      <w:r w:rsidRPr="00B87AE8" w:rsidR="00B87AE8">
        <w:rPr>
          <w:rFonts w:ascii="Times New Roman" w:hAnsi="Times New Roman" w:cs="Times New Roman"/>
          <w:i/>
          <w:iCs/>
          <w:lang w:val="en-GB"/>
        </w:rPr>
        <w:t>behaviour in</w:t>
      </w:r>
      <w:r w:rsidRPr="00B87AE8">
        <w:rPr>
          <w:rFonts w:ascii="Times New Roman" w:hAnsi="Times New Roman" w:cs="Times New Roman"/>
          <w:i/>
          <w:iCs/>
          <w:lang w:val="en-GB"/>
        </w:rPr>
        <w:t xml:space="preserve"> addition to </w:t>
      </w:r>
      <w:r w:rsidRPr="00B87AE8" w:rsidR="00B87AE8">
        <w:rPr>
          <w:rFonts w:ascii="Times New Roman" w:hAnsi="Times New Roman" w:cs="Times New Roman"/>
          <w:i/>
          <w:iCs/>
          <w:lang w:val="en-GB"/>
        </w:rPr>
        <w:t xml:space="preserve">an effective management </w:t>
      </w:r>
      <w:r w:rsidRPr="00B87AE8">
        <w:rPr>
          <w:rFonts w:ascii="Times New Roman" w:hAnsi="Times New Roman" w:cs="Times New Roman"/>
          <w:i/>
          <w:iCs/>
          <w:lang w:val="en-GB"/>
        </w:rPr>
        <w:t xml:space="preserve">contribute to a </w:t>
      </w:r>
      <w:r w:rsidRPr="00B87AE8" w:rsidR="00B87AE8">
        <w:rPr>
          <w:rFonts w:ascii="Times New Roman" w:hAnsi="Times New Roman" w:cs="Times New Roman"/>
          <w:i/>
          <w:iCs/>
          <w:lang w:val="en-GB"/>
        </w:rPr>
        <w:t>favourable</w:t>
      </w:r>
      <w:r w:rsidRPr="00B87AE8">
        <w:rPr>
          <w:rFonts w:ascii="Times New Roman" w:hAnsi="Times New Roman" w:cs="Times New Roman"/>
          <w:i/>
          <w:iCs/>
          <w:lang w:val="en-GB"/>
        </w:rPr>
        <w:t xml:space="preserve"> credit outlook. Uniqlo's overall financial strength mitigates credit risk concerns</w:t>
      </w:r>
      <w:r w:rsidRPr="000F411C">
        <w:rPr>
          <w:rFonts w:ascii="Times New Roman" w:hAnsi="Times New Roman" w:cs="Times New Roman"/>
          <w:lang w:val="en-GB"/>
        </w:rPr>
        <w:t>.</w:t>
      </w:r>
    </w:p>
    <w:p w:rsidRPr="00B0151E" w:rsidR="00B0151E" w:rsidP="00952A0A" w:rsidRDefault="00B0151E" w14:paraId="3345A05F" w14:textId="77777777">
      <w:pPr>
        <w:spacing w:before="240" w:line="360" w:lineRule="auto"/>
        <w:jc w:val="both"/>
        <w:rPr>
          <w:rFonts w:ascii="Times New Roman" w:hAnsi="Times New Roman" w:cs="Times New Roman"/>
          <w:lang w:val="en-GB"/>
        </w:rPr>
      </w:pPr>
      <w:r w:rsidRPr="00B0151E">
        <w:rPr>
          <w:rFonts w:ascii="Times New Roman" w:hAnsi="Times New Roman" w:cs="Times New Roman"/>
          <w:b/>
          <w:bCs/>
          <w:lang w:val="en-GB"/>
        </w:rPr>
        <w:t>Conditions and Covenants:</w:t>
      </w:r>
    </w:p>
    <w:p w:rsidRPr="008E49FE" w:rsidR="00A60957" w:rsidP="00952A0A" w:rsidRDefault="00A60957" w14:paraId="13C4EECF" w14:textId="75E94F45">
      <w:pPr>
        <w:spacing w:line="360" w:lineRule="auto"/>
        <w:jc w:val="both"/>
        <w:rPr>
          <w:rFonts w:ascii="Times New Roman" w:hAnsi="Times New Roman" w:cs="Times New Roman"/>
          <w:lang w:val="en-GB"/>
        </w:rPr>
      </w:pPr>
      <w:r w:rsidRPr="00B0151E">
        <w:rPr>
          <w:rFonts w:ascii="Times New Roman" w:hAnsi="Times New Roman" w:cs="Times New Roman"/>
          <w:lang w:val="en-GB"/>
        </w:rPr>
        <w:t>Conditions</w:t>
      </w:r>
      <w:r w:rsidRPr="008E49FE">
        <w:rPr>
          <w:rFonts w:ascii="Times New Roman" w:hAnsi="Times New Roman" w:cs="Times New Roman"/>
          <w:lang w:val="en-GB"/>
        </w:rPr>
        <w:t>:</w:t>
      </w:r>
    </w:p>
    <w:p w:rsidRPr="00A60957" w:rsidR="00790C2D" w:rsidP="00952A0A" w:rsidRDefault="00A4095A" w14:paraId="07A1D82D" w14:textId="4F99D4C8">
      <w:pPr>
        <w:pStyle w:val="ListParagraph"/>
        <w:numPr>
          <w:ilvl w:val="0"/>
          <w:numId w:val="31"/>
        </w:numPr>
        <w:spacing w:line="360" w:lineRule="auto"/>
        <w:jc w:val="both"/>
        <w:rPr>
          <w:rFonts w:ascii="Times New Roman" w:hAnsi="Times New Roman" w:cs="Times New Roman"/>
          <w:lang w:val="en-GB"/>
        </w:rPr>
      </w:pPr>
      <w:r w:rsidRPr="00A60957">
        <w:rPr>
          <w:rFonts w:ascii="Times New Roman" w:hAnsi="Times New Roman" w:cs="Times New Roman"/>
          <w:lang w:val="en-GB"/>
        </w:rPr>
        <w:t xml:space="preserve">Uniqlo must provide timely and accurate financial statements, including balance sheets, </w:t>
      </w:r>
      <w:r w:rsidRPr="00A60957" w:rsidR="002E3713">
        <w:rPr>
          <w:rFonts w:ascii="Times New Roman" w:hAnsi="Times New Roman" w:cs="Times New Roman"/>
          <w:lang w:val="en-GB"/>
        </w:rPr>
        <w:t>income statements</w:t>
      </w:r>
      <w:r w:rsidR="00754EAC">
        <w:rPr>
          <w:rFonts w:ascii="Times New Roman" w:hAnsi="Times New Roman" w:cs="Times New Roman"/>
          <w:lang w:val="en-GB"/>
        </w:rPr>
        <w:t xml:space="preserve">, </w:t>
      </w:r>
      <w:r w:rsidRPr="00A60957">
        <w:rPr>
          <w:rFonts w:ascii="Times New Roman" w:hAnsi="Times New Roman" w:cs="Times New Roman"/>
          <w:lang w:val="en-GB"/>
        </w:rPr>
        <w:t>and cash flow statements, on a quarterly and annual basis.</w:t>
      </w:r>
    </w:p>
    <w:p w:rsidRPr="00A60957" w:rsidR="00457216" w:rsidP="00952A0A" w:rsidRDefault="00457216" w14:paraId="0D25CFC9" w14:textId="1072226B">
      <w:pPr>
        <w:pStyle w:val="ListParagraph"/>
        <w:numPr>
          <w:ilvl w:val="0"/>
          <w:numId w:val="31"/>
        </w:numPr>
        <w:spacing w:line="360" w:lineRule="auto"/>
        <w:jc w:val="both"/>
        <w:rPr>
          <w:rFonts w:ascii="Times New Roman" w:hAnsi="Times New Roman" w:cs="Times New Roman"/>
          <w:lang w:val="en-GB"/>
        </w:rPr>
      </w:pPr>
      <w:r w:rsidRPr="00A60957">
        <w:rPr>
          <w:rFonts w:ascii="Times New Roman" w:hAnsi="Times New Roman" w:cs="Times New Roman"/>
          <w:lang w:val="en-GB"/>
        </w:rPr>
        <w:t>The funds obtained through the loan should be used exclusively for the expansion project as outlined in the proposal. Any deviation from the approved use requires prior written consent from the bank.</w:t>
      </w:r>
    </w:p>
    <w:p w:rsidRPr="00A60957" w:rsidR="00F97C2E" w:rsidP="00952A0A" w:rsidRDefault="00F97C2E" w14:paraId="65E35DD4" w14:textId="75FD23E6">
      <w:pPr>
        <w:pStyle w:val="ListParagraph"/>
        <w:numPr>
          <w:ilvl w:val="0"/>
          <w:numId w:val="31"/>
        </w:numPr>
        <w:spacing w:line="360" w:lineRule="auto"/>
        <w:jc w:val="both"/>
        <w:rPr>
          <w:rFonts w:ascii="Times New Roman" w:hAnsi="Times New Roman" w:cs="Times New Roman"/>
          <w:lang w:val="en-GB"/>
        </w:rPr>
      </w:pPr>
      <w:r w:rsidRPr="00A60957">
        <w:rPr>
          <w:rFonts w:ascii="Times New Roman" w:hAnsi="Times New Roman" w:cs="Times New Roman"/>
          <w:lang w:val="en-GB"/>
        </w:rPr>
        <w:t>Uniqlo must maintain adequate insurance coverage for the financed assets and operations, with the bank named as a loss payee. This includes coverage for any potential political or operational risks in the regions where the expansion is taking place.</w:t>
      </w:r>
    </w:p>
    <w:p w:rsidRPr="008E49FE" w:rsidR="00522A89" w:rsidP="00952A0A" w:rsidRDefault="00435B6C" w14:paraId="799F1F2E" w14:textId="4F2865CC">
      <w:pPr>
        <w:spacing w:line="360" w:lineRule="auto"/>
        <w:jc w:val="both"/>
        <w:rPr>
          <w:rFonts w:ascii="Times New Roman" w:hAnsi="Times New Roman" w:cs="Times New Roman"/>
          <w:lang w:val="en-GB"/>
        </w:rPr>
      </w:pPr>
      <w:r w:rsidRPr="00B0151E">
        <w:rPr>
          <w:rFonts w:ascii="Times New Roman" w:hAnsi="Times New Roman" w:cs="Times New Roman"/>
          <w:lang w:val="en-GB"/>
        </w:rPr>
        <w:t>Covenants:</w:t>
      </w:r>
    </w:p>
    <w:p w:rsidRPr="00A60957" w:rsidR="00522A89" w:rsidP="00952A0A" w:rsidRDefault="00522A89" w14:paraId="7AD5530D" w14:textId="57F337E0">
      <w:pPr>
        <w:pStyle w:val="ListParagraph"/>
        <w:numPr>
          <w:ilvl w:val="0"/>
          <w:numId w:val="31"/>
        </w:numPr>
        <w:spacing w:line="360" w:lineRule="auto"/>
        <w:jc w:val="both"/>
        <w:rPr>
          <w:rFonts w:ascii="Times New Roman" w:hAnsi="Times New Roman" w:cs="Times New Roman"/>
          <w:lang w:val="en-GB"/>
        </w:rPr>
      </w:pPr>
      <w:r w:rsidRPr="00A60957">
        <w:rPr>
          <w:rFonts w:ascii="Times New Roman" w:hAnsi="Times New Roman" w:cs="Times New Roman"/>
          <w:lang w:val="en-GB"/>
        </w:rPr>
        <w:t xml:space="preserve">Uniqlo agrees to maintain key financial ratios within acceptable ranges, including </w:t>
      </w:r>
      <w:r w:rsidRPr="00A60957" w:rsidR="00A202EB">
        <w:rPr>
          <w:rFonts w:ascii="Times New Roman" w:hAnsi="Times New Roman" w:cs="Times New Roman"/>
          <w:lang w:val="en-GB"/>
        </w:rPr>
        <w:t>current ratio</w:t>
      </w:r>
      <w:r w:rsidR="00A202EB">
        <w:rPr>
          <w:rFonts w:ascii="Times New Roman" w:hAnsi="Times New Roman" w:cs="Times New Roman"/>
          <w:lang w:val="en-GB"/>
        </w:rPr>
        <w:t xml:space="preserve">, </w:t>
      </w:r>
      <w:r w:rsidRPr="00A60957">
        <w:rPr>
          <w:rFonts w:ascii="Times New Roman" w:hAnsi="Times New Roman" w:cs="Times New Roman"/>
          <w:lang w:val="en-GB"/>
        </w:rPr>
        <w:t>debt-to-equity ratio, and interest coverage ratio. Deviations may trigger a review and consultation with the bank.</w:t>
      </w:r>
    </w:p>
    <w:p w:rsidRPr="00A60957" w:rsidR="00DA361D" w:rsidP="00952A0A" w:rsidRDefault="00DA361D" w14:paraId="3CE2E5DE" w14:textId="4F186151">
      <w:pPr>
        <w:pStyle w:val="ListParagraph"/>
        <w:numPr>
          <w:ilvl w:val="0"/>
          <w:numId w:val="31"/>
        </w:numPr>
        <w:spacing w:line="360" w:lineRule="auto"/>
        <w:jc w:val="both"/>
        <w:rPr>
          <w:rFonts w:ascii="Times New Roman" w:hAnsi="Times New Roman" w:cs="Times New Roman"/>
          <w:lang w:val="en-GB"/>
        </w:rPr>
      </w:pPr>
      <w:r w:rsidRPr="00A60957">
        <w:rPr>
          <w:rFonts w:ascii="Times New Roman" w:hAnsi="Times New Roman" w:cs="Times New Roman"/>
          <w:lang w:val="en-GB"/>
        </w:rPr>
        <w:t>Uniqlo is obligated to promptly inform the bank of any adverse events, including litigation, regulatory investigations, or significant changes in market conditions that could affect the company's financial stability.</w:t>
      </w:r>
    </w:p>
    <w:p w:rsidRPr="00A60957" w:rsidR="00CB5815" w:rsidP="00952A0A" w:rsidRDefault="00CB5815" w14:paraId="355B0B8D" w14:textId="5FAE1A57">
      <w:pPr>
        <w:pStyle w:val="ListParagraph"/>
        <w:numPr>
          <w:ilvl w:val="0"/>
          <w:numId w:val="31"/>
        </w:numPr>
        <w:spacing w:line="360" w:lineRule="auto"/>
        <w:jc w:val="both"/>
        <w:rPr>
          <w:rFonts w:ascii="Times New Roman" w:hAnsi="Times New Roman" w:cs="Times New Roman"/>
          <w:lang w:val="en-GB"/>
        </w:rPr>
      </w:pPr>
      <w:r w:rsidRPr="00A60957">
        <w:rPr>
          <w:rFonts w:ascii="Times New Roman" w:hAnsi="Times New Roman" w:cs="Times New Roman"/>
          <w:lang w:val="en-GB"/>
        </w:rPr>
        <w:t>Uniqlo may be subject to restrictions on incurring additional debt during the term of the loan without the bank's prior approval. This ensures that the company maintains a manageable level of financial leverage.</w:t>
      </w:r>
    </w:p>
    <w:p w:rsidRPr="00A60957" w:rsidR="00435B6C" w:rsidP="00952A0A" w:rsidRDefault="00435B6C" w14:paraId="056B49CE" w14:textId="5B116B3C">
      <w:pPr>
        <w:pStyle w:val="ListParagraph"/>
        <w:numPr>
          <w:ilvl w:val="0"/>
          <w:numId w:val="31"/>
        </w:numPr>
        <w:spacing w:line="360" w:lineRule="auto"/>
        <w:jc w:val="both"/>
        <w:rPr>
          <w:rFonts w:ascii="Times New Roman" w:hAnsi="Times New Roman" w:cs="Times New Roman"/>
          <w:lang w:val="en-GB"/>
        </w:rPr>
      </w:pPr>
      <w:r w:rsidRPr="00A60957">
        <w:rPr>
          <w:rFonts w:ascii="Times New Roman" w:hAnsi="Times New Roman" w:cs="Times New Roman"/>
          <w:lang w:val="en-GB"/>
        </w:rPr>
        <w:t>Uniqlo agrees to retain key executives critical to the success of the expansion project for the duration of the loan term. The departure of key personnel without replacement may trigger a review by the bank.</w:t>
      </w:r>
    </w:p>
    <w:p w:rsidR="00B0151E" w:rsidP="00952A0A" w:rsidRDefault="00B0151E" w14:paraId="33501332" w14:textId="77777777">
      <w:pPr>
        <w:spacing w:before="240" w:after="240" w:line="360" w:lineRule="auto"/>
        <w:jc w:val="both"/>
        <w:rPr>
          <w:rFonts w:ascii="Times New Roman" w:hAnsi="Times New Roman" w:cs="Times New Roman"/>
          <w:b/>
          <w:bCs/>
          <w:lang w:val="en-GB"/>
        </w:rPr>
      </w:pPr>
      <w:r w:rsidRPr="00B0151E">
        <w:rPr>
          <w:rFonts w:ascii="Times New Roman" w:hAnsi="Times New Roman" w:cs="Times New Roman"/>
          <w:b/>
          <w:bCs/>
          <w:lang w:val="en-GB"/>
        </w:rPr>
        <w:t>Approvals and Signatures:</w:t>
      </w:r>
    </w:p>
    <w:p w:rsidR="00897FA6" w:rsidP="00952A0A" w:rsidRDefault="00897FA6" w14:paraId="2C718028" w14:textId="77777777">
      <w:pPr>
        <w:spacing w:before="240" w:after="240" w:line="360" w:lineRule="auto"/>
        <w:jc w:val="both"/>
        <w:rPr>
          <w:rFonts w:ascii="Times New Roman" w:hAnsi="Times New Roman" w:cs="Times New Roman"/>
          <w:b/>
          <w:bCs/>
          <w:lang w:val="en-GB"/>
        </w:rPr>
      </w:pPr>
    </w:p>
    <w:p w:rsidRPr="00B0151E" w:rsidR="00897FA6" w:rsidP="00952A0A" w:rsidRDefault="00897FA6" w14:paraId="3270D385" w14:textId="77777777">
      <w:pPr>
        <w:spacing w:before="240" w:after="240" w:line="360" w:lineRule="auto"/>
        <w:jc w:val="both"/>
        <w:rPr>
          <w:rFonts w:ascii="Times New Roman" w:hAnsi="Times New Roman" w:cs="Times New Roman"/>
          <w:lang w:val="en-GB"/>
        </w:rPr>
      </w:pPr>
    </w:p>
    <w:p w:rsidR="00CF659D" w:rsidP="00952A0A" w:rsidRDefault="00CF659D" w14:paraId="6D36BF81" w14:textId="6F7D2609">
      <w:pPr>
        <w:spacing w:before="240" w:line="360" w:lineRule="auto"/>
        <w:jc w:val="center"/>
        <w:rPr>
          <w:rFonts w:ascii="Times New Roman" w:hAnsi="Times New Roman" w:cs="Times New Roman"/>
          <w:lang w:val="en-GB"/>
        </w:rPr>
      </w:pPr>
      <w:r>
        <w:rPr>
          <w:rFonts w:ascii="Times New Roman" w:hAnsi="Times New Roman" w:cs="Times New Roman"/>
          <w:lang w:val="en-GB"/>
        </w:rPr>
        <w:t>___________________________</w:t>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___________________________</w:t>
      </w:r>
    </w:p>
    <w:p w:rsidRPr="00CF659D" w:rsidR="00CF659D" w:rsidP="00952A0A" w:rsidRDefault="00D03590" w14:paraId="6FCAF817" w14:textId="433630EA">
      <w:pPr>
        <w:spacing w:line="360" w:lineRule="auto"/>
        <w:jc w:val="center"/>
        <w:rPr>
          <w:rFonts w:ascii="Times New Roman" w:hAnsi="Times New Roman" w:cs="Times New Roman"/>
          <w:lang w:val="en-GB"/>
        </w:rPr>
      </w:pPr>
      <w:r>
        <w:rPr>
          <w:rFonts w:ascii="Times New Roman" w:hAnsi="Times New Roman" w:cs="Times New Roman"/>
          <w:lang w:val="en-GB"/>
        </w:rPr>
        <w:t>Financial Analyst</w:t>
      </w:r>
      <w:r>
        <w:rPr>
          <w:rFonts w:ascii="Times New Roman" w:hAnsi="Times New Roman" w:cs="Times New Roman"/>
          <w:lang w:val="en-GB"/>
        </w:rPr>
        <w:tab/>
      </w:r>
      <w:r>
        <w:rPr>
          <w:rFonts w:ascii="Times New Roman" w:hAnsi="Times New Roman" w:cs="Times New Roman"/>
          <w:lang w:val="en-GB"/>
        </w:rPr>
        <w:tab/>
      </w:r>
      <w:r w:rsidR="00287069">
        <w:rPr>
          <w:rFonts w:ascii="Times New Roman" w:hAnsi="Times New Roman" w:cs="Times New Roman"/>
          <w:lang w:val="en-GB"/>
        </w:rPr>
        <w:tab/>
      </w:r>
      <w:r w:rsidR="00287069">
        <w:rPr>
          <w:rFonts w:ascii="Times New Roman" w:hAnsi="Times New Roman" w:cs="Times New Roman"/>
          <w:lang w:val="en-GB"/>
        </w:rPr>
        <w:tab/>
      </w:r>
      <w:r w:rsidR="00BF59FE">
        <w:rPr>
          <w:rFonts w:ascii="Times New Roman" w:hAnsi="Times New Roman" w:cs="Times New Roman"/>
          <w:lang w:val="en-GB"/>
        </w:rPr>
        <w:tab/>
      </w:r>
      <w:r w:rsidR="00287069">
        <w:rPr>
          <w:rFonts w:ascii="Times New Roman" w:hAnsi="Times New Roman" w:cs="Times New Roman"/>
          <w:lang w:val="en-GB"/>
        </w:rPr>
        <w:t>Credit Risk Manage</w:t>
      </w:r>
      <w:r w:rsidR="00AF6A68">
        <w:rPr>
          <w:rFonts w:ascii="Times New Roman" w:hAnsi="Times New Roman" w:cs="Times New Roman"/>
          <w:lang w:val="en-GB"/>
        </w:rPr>
        <w:t>r</w:t>
      </w:r>
    </w:p>
    <w:p w:rsidR="003018BD" w:rsidP="00952A0A" w:rsidRDefault="003018BD" w14:paraId="759DBF91" w14:textId="77777777">
      <w:pPr>
        <w:spacing w:before="240" w:line="360" w:lineRule="auto"/>
        <w:jc w:val="both"/>
        <w:rPr>
          <w:rFonts w:ascii="Times New Roman" w:hAnsi="Times New Roman" w:cs="Times New Roman"/>
          <w:lang w:val="en-GB"/>
        </w:rPr>
      </w:pPr>
    </w:p>
    <w:p w:rsidRPr="003018BD" w:rsidR="00950CF0" w:rsidP="00952A0A" w:rsidRDefault="00950CF0" w14:paraId="65C0EDEF" w14:textId="77777777">
      <w:pPr>
        <w:spacing w:before="240" w:line="360" w:lineRule="auto"/>
        <w:jc w:val="both"/>
        <w:rPr>
          <w:rFonts w:ascii="Times New Roman" w:hAnsi="Times New Roman" w:cs="Times New Roman"/>
          <w:lang w:val="en-GB"/>
        </w:rPr>
      </w:pPr>
    </w:p>
    <w:p w:rsidR="003018BD" w:rsidP="00952A0A" w:rsidRDefault="003018BD" w14:paraId="6DA48E5D" w14:textId="77777777">
      <w:pPr>
        <w:spacing w:before="240" w:line="360" w:lineRule="auto"/>
        <w:jc w:val="center"/>
        <w:rPr>
          <w:rFonts w:ascii="Times New Roman" w:hAnsi="Times New Roman" w:cs="Times New Roman"/>
          <w:lang w:val="en-GB"/>
        </w:rPr>
      </w:pPr>
      <w:r>
        <w:rPr>
          <w:rFonts w:ascii="Times New Roman" w:hAnsi="Times New Roman" w:cs="Times New Roman"/>
          <w:lang w:val="en-GB"/>
        </w:rPr>
        <w:t>___________________________</w:t>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ab/>
      </w:r>
      <w:r>
        <w:rPr>
          <w:rFonts w:ascii="Times New Roman" w:hAnsi="Times New Roman" w:cs="Times New Roman"/>
          <w:lang w:val="en-GB"/>
        </w:rPr>
        <w:t>___________________________</w:t>
      </w:r>
    </w:p>
    <w:p w:rsidRPr="00CF659D" w:rsidR="003018BD" w:rsidP="00952A0A" w:rsidRDefault="000846DC" w14:paraId="5CF6652B" w14:textId="25B19632">
      <w:pPr>
        <w:spacing w:line="360" w:lineRule="auto"/>
        <w:ind w:left="720"/>
        <w:rPr>
          <w:rFonts w:ascii="Times New Roman" w:hAnsi="Times New Roman" w:cs="Times New Roman"/>
          <w:lang w:val="en-GB"/>
        </w:rPr>
      </w:pPr>
      <w:r>
        <w:rPr>
          <w:rFonts w:ascii="Times New Roman" w:hAnsi="Times New Roman" w:cs="Times New Roman"/>
          <w:lang w:val="en-GB"/>
        </w:rPr>
        <w:t>Chief Financial Officer</w:t>
      </w:r>
      <w:r w:rsidR="00906420">
        <w:rPr>
          <w:rFonts w:ascii="Times New Roman" w:hAnsi="Times New Roman" w:cs="Times New Roman"/>
          <w:lang w:val="en-GB"/>
        </w:rPr>
        <w:tab/>
      </w:r>
      <w:r w:rsidR="002435B9">
        <w:rPr>
          <w:rFonts w:ascii="Times New Roman" w:hAnsi="Times New Roman" w:cs="Times New Roman"/>
          <w:lang w:val="en-GB"/>
        </w:rPr>
        <w:t xml:space="preserve">  </w:t>
      </w:r>
      <w:r w:rsidR="00906420">
        <w:rPr>
          <w:rFonts w:ascii="Times New Roman" w:hAnsi="Times New Roman" w:cs="Times New Roman"/>
          <w:lang w:val="en-GB"/>
        </w:rPr>
        <w:tab/>
      </w:r>
      <w:r w:rsidR="005C6C49">
        <w:rPr>
          <w:rFonts w:ascii="Times New Roman" w:hAnsi="Times New Roman" w:cs="Times New Roman"/>
          <w:lang w:val="en-GB"/>
        </w:rPr>
        <w:tab/>
      </w:r>
      <w:r w:rsidR="003018BD">
        <w:rPr>
          <w:rFonts w:ascii="Times New Roman" w:hAnsi="Times New Roman" w:cs="Times New Roman"/>
          <w:lang w:val="en-GB"/>
        </w:rPr>
        <w:tab/>
      </w:r>
      <w:r w:rsidR="005C6C49">
        <w:rPr>
          <w:rFonts w:ascii="Times New Roman" w:hAnsi="Times New Roman" w:cs="Times New Roman"/>
          <w:lang w:val="en-GB"/>
        </w:rPr>
        <w:t xml:space="preserve">       </w:t>
      </w:r>
      <w:r>
        <w:rPr>
          <w:rFonts w:ascii="Times New Roman" w:hAnsi="Times New Roman" w:cs="Times New Roman"/>
          <w:lang w:val="en-GB"/>
        </w:rPr>
        <w:t>Chief Risk Officer</w:t>
      </w:r>
    </w:p>
    <w:p w:rsidRPr="003018BD" w:rsidR="00086438" w:rsidP="00952A0A" w:rsidRDefault="00086438" w14:paraId="0AA44680" w14:textId="77777777">
      <w:pPr>
        <w:spacing w:before="240" w:line="360" w:lineRule="auto"/>
        <w:jc w:val="both"/>
        <w:rPr>
          <w:rFonts w:ascii="Times New Roman" w:hAnsi="Times New Roman" w:cs="Times New Roman"/>
          <w:lang w:val="en-GB"/>
        </w:rPr>
      </w:pPr>
    </w:p>
    <w:p w:rsidRPr="00B0151E" w:rsidR="00B0151E" w:rsidP="00952A0A" w:rsidRDefault="001A09E9" w14:paraId="0B445C97" w14:textId="3FCB20E0">
      <w:pPr>
        <w:spacing w:before="240" w:line="360" w:lineRule="auto"/>
        <w:jc w:val="both"/>
        <w:rPr>
          <w:rFonts w:ascii="Times New Roman" w:hAnsi="Times New Roman" w:cs="Times New Roman"/>
          <w:lang w:val="en-GB"/>
        </w:rPr>
      </w:pPr>
      <w:r w:rsidRPr="00A44975">
        <w:rPr>
          <w:rFonts w:ascii="Times New Roman" w:hAnsi="Times New Roman" w:cs="Times New Roman"/>
          <w:i/>
          <w:iCs/>
          <w:lang w:val="en-GB"/>
        </w:rPr>
        <w:t>Note</w:t>
      </w:r>
      <w:r>
        <w:rPr>
          <w:rFonts w:ascii="Times New Roman" w:hAnsi="Times New Roman" w:cs="Times New Roman"/>
          <w:lang w:val="en-GB"/>
        </w:rPr>
        <w:t xml:space="preserve">: </w:t>
      </w:r>
      <w:r w:rsidRPr="00A44975">
        <w:rPr>
          <w:rFonts w:ascii="Times New Roman" w:hAnsi="Times New Roman" w:cs="Times New Roman"/>
          <w:i/>
          <w:iCs/>
          <w:lang w:val="en-GB"/>
        </w:rPr>
        <w:t xml:space="preserve">All conditions necessary to the accrual of this loan </w:t>
      </w:r>
      <w:r w:rsidRPr="00A44975" w:rsidR="008A3AAE">
        <w:rPr>
          <w:rFonts w:ascii="Times New Roman" w:hAnsi="Times New Roman" w:cs="Times New Roman"/>
          <w:i/>
          <w:iCs/>
          <w:lang w:val="en-GB"/>
        </w:rPr>
        <w:t xml:space="preserve">including </w:t>
      </w:r>
      <w:r w:rsidRPr="00A44975" w:rsidR="001C18FF">
        <w:rPr>
          <w:rFonts w:ascii="Times New Roman" w:hAnsi="Times New Roman" w:cs="Times New Roman"/>
          <w:i/>
          <w:iCs/>
          <w:lang w:val="en-GB"/>
        </w:rPr>
        <w:t xml:space="preserve">adequate documentation, </w:t>
      </w:r>
      <w:r w:rsidRPr="00A44975" w:rsidR="0093565D">
        <w:rPr>
          <w:rFonts w:ascii="Times New Roman" w:hAnsi="Times New Roman" w:cs="Times New Roman"/>
          <w:i/>
          <w:iCs/>
          <w:lang w:val="en-GB"/>
        </w:rPr>
        <w:t xml:space="preserve">acceptable financial ratios, </w:t>
      </w:r>
      <w:r w:rsidRPr="00A44975" w:rsidR="00F23354">
        <w:rPr>
          <w:rFonts w:ascii="Times New Roman" w:hAnsi="Times New Roman" w:cs="Times New Roman"/>
          <w:i/>
          <w:iCs/>
          <w:lang w:val="en-GB"/>
        </w:rPr>
        <w:t xml:space="preserve">insurance coverage, legal and regulatory compliance, collateral </w:t>
      </w:r>
      <w:r w:rsidRPr="00A44975" w:rsidR="00CF659D">
        <w:rPr>
          <w:rFonts w:ascii="Times New Roman" w:hAnsi="Times New Roman" w:cs="Times New Roman"/>
          <w:i/>
          <w:iCs/>
          <w:lang w:val="en-GB"/>
        </w:rPr>
        <w:t>confirmation,</w:t>
      </w:r>
      <w:r w:rsidRPr="00A44975" w:rsidR="00A44975">
        <w:rPr>
          <w:rFonts w:ascii="Times New Roman" w:hAnsi="Times New Roman" w:cs="Times New Roman"/>
          <w:i/>
          <w:iCs/>
          <w:lang w:val="en-GB"/>
        </w:rPr>
        <w:t xml:space="preserve"> and verification of financial statements, have been satisfied</w:t>
      </w:r>
      <w:r w:rsidRPr="00B0151E" w:rsidR="00B0151E">
        <w:rPr>
          <w:rFonts w:ascii="Times New Roman" w:hAnsi="Times New Roman" w:cs="Times New Roman"/>
          <w:lang w:val="en-GB"/>
        </w:rPr>
        <w:t>.</w:t>
      </w:r>
    </w:p>
    <w:p w:rsidRPr="00B0151E" w:rsidR="00B0151E" w:rsidP="00952A0A" w:rsidRDefault="00B0151E" w14:paraId="58A0CAF8" w14:textId="77777777">
      <w:pPr>
        <w:spacing w:before="240" w:line="360" w:lineRule="auto"/>
        <w:jc w:val="both"/>
        <w:rPr>
          <w:rFonts w:ascii="Times New Roman" w:hAnsi="Times New Roman" w:cs="Times New Roman"/>
          <w:lang w:val="en-GB"/>
        </w:rPr>
      </w:pPr>
      <w:r w:rsidRPr="00B0151E">
        <w:rPr>
          <w:rFonts w:ascii="Times New Roman" w:hAnsi="Times New Roman" w:cs="Times New Roman"/>
          <w:b/>
          <w:bCs/>
          <w:lang w:val="en-GB"/>
        </w:rPr>
        <w:t>Additional Notes or Comments:</w:t>
      </w:r>
    </w:p>
    <w:p w:rsidRPr="00AF6A68" w:rsidR="009D2DE0" w:rsidP="00952A0A" w:rsidRDefault="009D2DE0" w14:paraId="26E9D759" w14:textId="4B3851C3">
      <w:pPr>
        <w:spacing w:after="240" w:line="360" w:lineRule="auto"/>
        <w:jc w:val="both"/>
        <w:rPr>
          <w:rFonts w:ascii="Times New Roman" w:hAnsi="Times New Roman" w:cs="Times New Roman"/>
          <w:lang w:val="en-GB"/>
        </w:rPr>
      </w:pPr>
      <w:r w:rsidRPr="00F06B45">
        <w:rPr>
          <w:rFonts w:ascii="Times New Roman" w:hAnsi="Times New Roman" w:cs="Times New Roman"/>
        </w:rPr>
        <w:t xml:space="preserve">Uniqlo is one of </w:t>
      </w:r>
      <w:r w:rsidRPr="00F06B45" w:rsidR="00301765">
        <w:rPr>
          <w:rFonts w:ascii="Times New Roman" w:hAnsi="Times New Roman" w:cs="Times New Roman"/>
        </w:rPr>
        <w:t xml:space="preserve">Fast Retailing Co., </w:t>
      </w:r>
      <w:r w:rsidRPr="00F06B45" w:rsidR="00F06B45">
        <w:rPr>
          <w:rFonts w:ascii="Times New Roman" w:hAnsi="Times New Roman" w:cs="Times New Roman"/>
        </w:rPr>
        <w:t>Ltd.’s</w:t>
      </w:r>
      <w:r w:rsidRPr="00F06B45" w:rsidR="00301765">
        <w:rPr>
          <w:rFonts w:ascii="Times New Roman" w:hAnsi="Times New Roman" w:cs="Times New Roman"/>
        </w:rPr>
        <w:t xml:space="preserve"> 128 subsidiaries</w:t>
      </w:r>
      <w:r w:rsidRPr="00F06B45" w:rsidR="00A5013F">
        <w:rPr>
          <w:rFonts w:ascii="Times New Roman" w:hAnsi="Times New Roman" w:cs="Times New Roman"/>
        </w:rPr>
        <w:t xml:space="preserve">. </w:t>
      </w:r>
      <w:r w:rsidRPr="00F06B45" w:rsidR="00B9598F">
        <w:rPr>
          <w:rFonts w:ascii="Times New Roman" w:hAnsi="Times New Roman" w:cs="Times New Roman"/>
        </w:rPr>
        <w:t>T</w:t>
      </w:r>
      <w:r w:rsidRPr="00F06B45" w:rsidR="00A40B88">
        <w:rPr>
          <w:rFonts w:ascii="Times New Roman" w:hAnsi="Times New Roman" w:cs="Times New Roman"/>
        </w:rPr>
        <w:t xml:space="preserve">he parent company provides a backing for Uniqlo. More </w:t>
      </w:r>
      <w:r w:rsidRPr="00F06B45" w:rsidR="0045610C">
        <w:rPr>
          <w:rFonts w:ascii="Times New Roman" w:hAnsi="Times New Roman" w:cs="Times New Roman"/>
        </w:rPr>
        <w:t>so, Uniqlo has shown to be one of the major profit contributing subsidiaries of the company</w:t>
      </w:r>
      <w:r w:rsidRPr="00F06B45" w:rsidR="0069257D">
        <w:rPr>
          <w:rFonts w:ascii="Times New Roman" w:hAnsi="Times New Roman" w:cs="Times New Roman"/>
        </w:rPr>
        <w:t xml:space="preserve">. </w:t>
      </w:r>
      <w:r w:rsidR="00E31A72">
        <w:rPr>
          <w:rFonts w:ascii="Times New Roman" w:hAnsi="Times New Roman" w:cs="Times New Roman"/>
        </w:rPr>
        <w:t>Uniqlo shows a g</w:t>
      </w:r>
      <w:r w:rsidRPr="00F06B45" w:rsidR="00FE5205">
        <w:rPr>
          <w:rFonts w:ascii="Times New Roman" w:hAnsi="Times New Roman" w:cs="Times New Roman"/>
        </w:rPr>
        <w:t>ood</w:t>
      </w:r>
      <w:r w:rsidRPr="00F06B45" w:rsidR="00B4369E">
        <w:rPr>
          <w:rFonts w:ascii="Times New Roman" w:hAnsi="Times New Roman" w:cs="Times New Roman"/>
        </w:rPr>
        <w:t xml:space="preserve"> financial and operational</w:t>
      </w:r>
      <w:r w:rsidRPr="00F06B45" w:rsidR="00FE5205">
        <w:rPr>
          <w:rFonts w:ascii="Times New Roman" w:hAnsi="Times New Roman" w:cs="Times New Roman"/>
        </w:rPr>
        <w:t xml:space="preserve"> management </w:t>
      </w:r>
      <w:r w:rsidRPr="00F06B45" w:rsidR="00B4369E">
        <w:rPr>
          <w:rFonts w:ascii="Times New Roman" w:hAnsi="Times New Roman" w:cs="Times New Roman"/>
        </w:rPr>
        <w:t>resulting in optimal</w:t>
      </w:r>
      <w:r w:rsidRPr="00F06B45" w:rsidR="00FE5205">
        <w:rPr>
          <w:rFonts w:ascii="Times New Roman" w:hAnsi="Times New Roman" w:cs="Times New Roman"/>
        </w:rPr>
        <w:t xml:space="preserve"> financial health</w:t>
      </w:r>
      <w:r w:rsidRPr="00F06B45" w:rsidR="006C4A63">
        <w:rPr>
          <w:rFonts w:ascii="Times New Roman" w:hAnsi="Times New Roman" w:cs="Times New Roman"/>
        </w:rPr>
        <w:t xml:space="preserve">. </w:t>
      </w:r>
      <w:r w:rsidR="006C4A63">
        <w:rPr>
          <w:rFonts w:ascii="Times New Roman" w:hAnsi="Times New Roman" w:cs="Times New Roman"/>
        </w:rPr>
        <w:t xml:space="preserve">Furthermore, the Debt duration is short. </w:t>
      </w:r>
      <w:r w:rsidR="0096520B">
        <w:rPr>
          <w:rFonts w:ascii="Times New Roman" w:hAnsi="Times New Roman" w:cs="Times New Roman"/>
        </w:rPr>
        <w:t xml:space="preserve">Based on the company’s strengths and </w:t>
      </w:r>
      <w:r w:rsidRPr="00362890" w:rsidR="00362890">
        <w:rPr>
          <w:rFonts w:ascii="Times New Roman" w:hAnsi="Times New Roman" w:cs="Times New Roman"/>
        </w:rPr>
        <w:t>favorable market conditions</w:t>
      </w:r>
      <w:r w:rsidR="00362890">
        <w:rPr>
          <w:rFonts w:ascii="Times New Roman" w:hAnsi="Times New Roman" w:cs="Times New Roman"/>
        </w:rPr>
        <w:t>, t</w:t>
      </w:r>
      <w:r w:rsidR="00CC5498">
        <w:rPr>
          <w:rFonts w:ascii="Times New Roman" w:hAnsi="Times New Roman" w:cs="Times New Roman"/>
        </w:rPr>
        <w:t xml:space="preserve">his is </w:t>
      </w:r>
      <w:r w:rsidR="00176B48">
        <w:rPr>
          <w:rFonts w:ascii="Times New Roman" w:hAnsi="Times New Roman" w:cs="Times New Roman"/>
        </w:rPr>
        <w:t xml:space="preserve">a </w:t>
      </w:r>
      <w:r w:rsidRPr="0096520B" w:rsidR="0096520B">
        <w:rPr>
          <w:rFonts w:ascii="Times New Roman" w:hAnsi="Times New Roman" w:cs="Times New Roman"/>
        </w:rPr>
        <w:t xml:space="preserve">prudent and promising investment opportunity for our bank. </w:t>
      </w:r>
      <w:r w:rsidR="00362890">
        <w:rPr>
          <w:rFonts w:ascii="Times New Roman" w:hAnsi="Times New Roman" w:cs="Times New Roman"/>
        </w:rPr>
        <w:t xml:space="preserve">Uniqlo Co., Ltd and </w:t>
      </w:r>
      <w:r w:rsidR="006C4A63">
        <w:rPr>
          <w:rFonts w:ascii="Times New Roman" w:hAnsi="Times New Roman" w:cs="Times New Roman"/>
        </w:rPr>
        <w:t>Fast Retailing Co.</w:t>
      </w:r>
      <w:r w:rsidR="00861938">
        <w:rPr>
          <w:rFonts w:ascii="Times New Roman" w:hAnsi="Times New Roman" w:cs="Times New Roman"/>
        </w:rPr>
        <w:t xml:space="preserve"> Ltd pos</w:t>
      </w:r>
      <w:r w:rsidR="00362890">
        <w:rPr>
          <w:rFonts w:ascii="Times New Roman" w:hAnsi="Times New Roman" w:cs="Times New Roman"/>
        </w:rPr>
        <w:t>e</w:t>
      </w:r>
      <w:r w:rsidR="00861938">
        <w:rPr>
          <w:rFonts w:ascii="Times New Roman" w:hAnsi="Times New Roman" w:cs="Times New Roman"/>
        </w:rPr>
        <w:t xml:space="preserve"> unique and lucrative commercial customer</w:t>
      </w:r>
      <w:r w:rsidR="00362890">
        <w:rPr>
          <w:rFonts w:ascii="Times New Roman" w:hAnsi="Times New Roman" w:cs="Times New Roman"/>
        </w:rPr>
        <w:t>s</w:t>
      </w:r>
      <w:r w:rsidR="00861938">
        <w:rPr>
          <w:rFonts w:ascii="Times New Roman" w:hAnsi="Times New Roman" w:cs="Times New Roman"/>
        </w:rPr>
        <w:t xml:space="preserve"> for the bank to </w:t>
      </w:r>
      <w:r w:rsidR="0007619D">
        <w:rPr>
          <w:rFonts w:ascii="Times New Roman" w:hAnsi="Times New Roman" w:cs="Times New Roman"/>
        </w:rPr>
        <w:t>maintain</w:t>
      </w:r>
      <w:r w:rsidR="00861938">
        <w:rPr>
          <w:rFonts w:ascii="Times New Roman" w:hAnsi="Times New Roman" w:cs="Times New Roman"/>
        </w:rPr>
        <w:t xml:space="preserve"> </w:t>
      </w:r>
      <w:r w:rsidR="006D4408">
        <w:rPr>
          <w:rFonts w:ascii="Times New Roman" w:hAnsi="Times New Roman" w:cs="Times New Roman"/>
        </w:rPr>
        <w:t>in</w:t>
      </w:r>
      <w:r w:rsidR="00861938">
        <w:rPr>
          <w:rFonts w:ascii="Times New Roman" w:hAnsi="Times New Roman" w:cs="Times New Roman"/>
        </w:rPr>
        <w:t xml:space="preserve"> the long term</w:t>
      </w:r>
      <w:r w:rsidR="0007619D">
        <w:rPr>
          <w:rFonts w:ascii="Times New Roman" w:hAnsi="Times New Roman" w:cs="Times New Roman"/>
        </w:rPr>
        <w:t>.</w:t>
      </w:r>
    </w:p>
    <w:p w:rsidRPr="00950CF0" w:rsidR="00445D32" w:rsidP="00952A0A" w:rsidRDefault="009230EA" w14:paraId="6A89C482" w14:textId="0D12F454">
      <w:pPr>
        <w:pStyle w:val="Heading1"/>
        <w:numPr>
          <w:ilvl w:val="0"/>
          <w:numId w:val="14"/>
        </w:numPr>
      </w:pPr>
      <w:bookmarkStart w:name="_Toc151664426" w:id="31"/>
      <w:r w:rsidRPr="006403C8">
        <w:t>The Bank’s Decision</w:t>
      </w:r>
      <w:bookmarkEnd w:id="31"/>
    </w:p>
    <w:p w:rsidR="1C033E0A" w:rsidP="00952A0A" w:rsidRDefault="00F77D11" w14:paraId="126B06E4" w14:textId="66ED23E9">
      <w:pPr>
        <w:spacing w:after="240" w:line="360" w:lineRule="auto"/>
        <w:jc w:val="both"/>
        <w:rPr>
          <w:rFonts w:ascii="Times New Roman" w:hAnsi="Times New Roman" w:cs="Times New Roman"/>
        </w:rPr>
      </w:pPr>
      <w:r>
        <w:rPr>
          <w:rFonts w:ascii="Times New Roman" w:hAnsi="Times New Roman" w:cs="Times New Roman"/>
        </w:rPr>
        <w:t>T</w:t>
      </w:r>
      <w:r w:rsidR="00862CAD">
        <w:rPr>
          <w:rFonts w:ascii="Times New Roman" w:hAnsi="Times New Roman" w:cs="Times New Roman"/>
        </w:rPr>
        <w:t>he bank will take the deal.</w:t>
      </w:r>
      <w:r w:rsidR="00681659">
        <w:rPr>
          <w:rFonts w:ascii="Times New Roman" w:hAnsi="Times New Roman" w:cs="Times New Roman"/>
        </w:rPr>
        <w:t xml:space="preserve"> </w:t>
      </w:r>
      <w:r w:rsidR="00744793">
        <w:rPr>
          <w:rFonts w:ascii="Times New Roman" w:hAnsi="Times New Roman" w:cs="Times New Roman"/>
        </w:rPr>
        <w:t>Reasons being:</w:t>
      </w:r>
    </w:p>
    <w:p w:rsidR="1C033E0A" w:rsidP="00952A0A" w:rsidRDefault="00B201A6" w14:paraId="7DEAE320" w14:textId="43C5CBEA">
      <w:pPr>
        <w:pStyle w:val="ListParagraph"/>
        <w:numPr>
          <w:ilvl w:val="0"/>
          <w:numId w:val="32"/>
        </w:numPr>
        <w:spacing w:after="240" w:line="360" w:lineRule="auto"/>
        <w:jc w:val="both"/>
        <w:rPr>
          <w:rFonts w:ascii="Times New Roman" w:hAnsi="Times New Roman" w:cs="Times New Roman"/>
        </w:rPr>
      </w:pPr>
      <w:r w:rsidRPr="00270974">
        <w:rPr>
          <w:rFonts w:ascii="Times New Roman" w:hAnsi="Times New Roman" w:cs="Times New Roman"/>
        </w:rPr>
        <w:t>Uniqlo's financials</w:t>
      </w:r>
      <w:r w:rsidR="00BC58B5">
        <w:rPr>
          <w:rFonts w:ascii="Times New Roman" w:hAnsi="Times New Roman" w:cs="Times New Roman"/>
        </w:rPr>
        <w:t xml:space="preserve"> </w:t>
      </w:r>
      <w:r w:rsidRPr="00270974">
        <w:rPr>
          <w:rFonts w:ascii="Times New Roman" w:hAnsi="Times New Roman" w:cs="Times New Roman"/>
        </w:rPr>
        <w:t xml:space="preserve">demonstrate strong revenue growth, increasing operating profit, </w:t>
      </w:r>
      <w:r w:rsidRPr="00270974" w:rsidR="008363F0">
        <w:rPr>
          <w:rFonts w:ascii="Times New Roman" w:hAnsi="Times New Roman" w:cs="Times New Roman"/>
        </w:rPr>
        <w:t>high liquidity ratio</w:t>
      </w:r>
      <w:r w:rsidR="007964B0">
        <w:rPr>
          <w:rFonts w:ascii="Times New Roman" w:hAnsi="Times New Roman" w:cs="Times New Roman"/>
        </w:rPr>
        <w:t>s</w:t>
      </w:r>
      <w:r w:rsidRPr="00270974" w:rsidR="008363F0">
        <w:rPr>
          <w:rFonts w:ascii="Times New Roman" w:hAnsi="Times New Roman" w:cs="Times New Roman"/>
        </w:rPr>
        <w:t xml:space="preserve">, </w:t>
      </w:r>
      <w:r w:rsidR="000D6699">
        <w:rPr>
          <w:rFonts w:ascii="Times New Roman" w:hAnsi="Times New Roman" w:cs="Times New Roman"/>
        </w:rPr>
        <w:t xml:space="preserve">good </w:t>
      </w:r>
      <w:r w:rsidR="00304D6D">
        <w:rPr>
          <w:rFonts w:ascii="Times New Roman" w:hAnsi="Times New Roman" w:cs="Times New Roman"/>
        </w:rPr>
        <w:t>leverage</w:t>
      </w:r>
      <w:r w:rsidR="000D6699">
        <w:rPr>
          <w:rFonts w:ascii="Times New Roman" w:hAnsi="Times New Roman" w:cs="Times New Roman"/>
        </w:rPr>
        <w:t xml:space="preserve"> management and repayment, </w:t>
      </w:r>
      <w:r w:rsidRPr="00270974">
        <w:rPr>
          <w:rFonts w:ascii="Times New Roman" w:hAnsi="Times New Roman" w:cs="Times New Roman"/>
        </w:rPr>
        <w:t xml:space="preserve">and a healthy equity position. The company's </w:t>
      </w:r>
      <w:r w:rsidR="00CF35BA">
        <w:rPr>
          <w:rFonts w:ascii="Times New Roman" w:hAnsi="Times New Roman" w:cs="Times New Roman"/>
        </w:rPr>
        <w:t>consistent</w:t>
      </w:r>
      <w:r w:rsidR="00AD2563">
        <w:rPr>
          <w:rFonts w:ascii="Times New Roman" w:hAnsi="Times New Roman" w:cs="Times New Roman"/>
        </w:rPr>
        <w:t xml:space="preserve"> generation of</w:t>
      </w:r>
      <w:r w:rsidR="00CF35BA">
        <w:rPr>
          <w:rFonts w:ascii="Times New Roman" w:hAnsi="Times New Roman" w:cs="Times New Roman"/>
        </w:rPr>
        <w:t xml:space="preserve"> </w:t>
      </w:r>
      <w:r w:rsidRPr="00270974">
        <w:rPr>
          <w:rFonts w:ascii="Times New Roman" w:hAnsi="Times New Roman" w:cs="Times New Roman"/>
        </w:rPr>
        <w:t>positive cash flow and its sound financial strategy indicate a</w:t>
      </w:r>
      <w:r w:rsidR="00DC1B5E">
        <w:rPr>
          <w:rFonts w:ascii="Times New Roman" w:hAnsi="Times New Roman" w:cs="Times New Roman"/>
        </w:rPr>
        <w:t xml:space="preserve"> good</w:t>
      </w:r>
      <w:r w:rsidRPr="00270974">
        <w:rPr>
          <w:rFonts w:ascii="Times New Roman" w:hAnsi="Times New Roman" w:cs="Times New Roman"/>
        </w:rPr>
        <w:t xml:space="preserve"> level of financial stability.</w:t>
      </w:r>
      <w:r w:rsidRPr="00270974" w:rsidR="00270974">
        <w:rPr>
          <w:rFonts w:ascii="Times New Roman" w:hAnsi="Times New Roman" w:cs="Times New Roman"/>
        </w:rPr>
        <w:t xml:space="preserve"> </w:t>
      </w:r>
    </w:p>
    <w:p w:rsidR="006D75DB" w:rsidP="00952A0A" w:rsidRDefault="006D75DB" w14:paraId="74B81D50" w14:textId="77508863">
      <w:pPr>
        <w:pStyle w:val="ListParagraph"/>
        <w:numPr>
          <w:ilvl w:val="0"/>
          <w:numId w:val="32"/>
        </w:numPr>
        <w:spacing w:after="240" w:line="360" w:lineRule="auto"/>
        <w:jc w:val="both"/>
        <w:rPr>
          <w:rFonts w:ascii="Times New Roman" w:hAnsi="Times New Roman" w:cs="Times New Roman"/>
        </w:rPr>
      </w:pPr>
      <w:r w:rsidRPr="006D75DB">
        <w:rPr>
          <w:rFonts w:ascii="Times New Roman" w:hAnsi="Times New Roman" w:cs="Times New Roman"/>
        </w:rPr>
        <w:t>Uniqlo's return on equity (ROE) has improved to 20.4%, and the company aims to maintain ROE between 15% and 20%. This suggests effective use of equity capital to generate returns, aligning with the bank's interest in lending to financially robust businesses.</w:t>
      </w:r>
    </w:p>
    <w:p w:rsidR="00B914E2" w:rsidP="00952A0A" w:rsidRDefault="00B914E2" w14:paraId="60C5C5E1" w14:textId="0CB4BFB0">
      <w:pPr>
        <w:pStyle w:val="ListParagraph"/>
        <w:numPr>
          <w:ilvl w:val="0"/>
          <w:numId w:val="32"/>
        </w:numPr>
        <w:spacing w:after="240" w:line="360" w:lineRule="auto"/>
        <w:jc w:val="both"/>
        <w:rPr>
          <w:rFonts w:ascii="Times New Roman" w:hAnsi="Times New Roman" w:cs="Times New Roman"/>
        </w:rPr>
      </w:pPr>
      <w:r w:rsidRPr="00B914E2">
        <w:rPr>
          <w:rFonts w:ascii="Times New Roman" w:hAnsi="Times New Roman" w:cs="Times New Roman"/>
        </w:rPr>
        <w:t>Uniqlo's substantial cash and cash equivalents, totaling ¥1.3582 trillion</w:t>
      </w:r>
      <w:r w:rsidR="00DB69C8">
        <w:rPr>
          <w:rFonts w:ascii="Times New Roman" w:hAnsi="Times New Roman" w:cs="Times New Roman"/>
        </w:rPr>
        <w:t xml:space="preserve"> (C$12.437 billion)</w:t>
      </w:r>
      <w:r w:rsidRPr="00B914E2">
        <w:rPr>
          <w:rFonts w:ascii="Times New Roman" w:hAnsi="Times New Roman" w:cs="Times New Roman"/>
        </w:rPr>
        <w:t>, and its intention to use cash wisely for aggressive investments indicate a strong liquidity position, reducing the perceived risk for the bank.</w:t>
      </w:r>
    </w:p>
    <w:p w:rsidRPr="00270974" w:rsidR="00280C2B" w:rsidP="00952A0A" w:rsidRDefault="00042CA0" w14:paraId="54CFA461" w14:textId="17643D83">
      <w:pPr>
        <w:pStyle w:val="ListParagraph"/>
        <w:numPr>
          <w:ilvl w:val="0"/>
          <w:numId w:val="32"/>
        </w:numPr>
        <w:spacing w:after="240" w:line="360" w:lineRule="auto"/>
        <w:jc w:val="both"/>
        <w:rPr>
          <w:rFonts w:ascii="Times New Roman" w:hAnsi="Times New Roman" w:cs="Times New Roman"/>
        </w:rPr>
      </w:pPr>
      <w:r>
        <w:rPr>
          <w:rFonts w:ascii="Times New Roman" w:hAnsi="Times New Roman" w:cs="Times New Roman"/>
        </w:rPr>
        <w:t xml:space="preserve">Being one of the biggest banks in Japan, MUFG Bank has a relatively healthy risk appetite. </w:t>
      </w:r>
      <w:r w:rsidR="00FA7D2E">
        <w:rPr>
          <w:rFonts w:ascii="Times New Roman" w:hAnsi="Times New Roman" w:cs="Times New Roman"/>
        </w:rPr>
        <w:t>The investment possess a low risk and is considered strategically viable, hence a good business investment for the bank.</w:t>
      </w:r>
    </w:p>
    <w:p w:rsidR="1C033E0A" w:rsidP="00777BE5" w:rsidRDefault="1C033E0A" w14:paraId="66E758F1" w14:textId="5AF1AE0E">
      <w:pPr>
        <w:spacing w:after="240"/>
        <w:jc w:val="both"/>
        <w:rPr>
          <w:rFonts w:ascii="Times New Roman" w:hAnsi="Times New Roman" w:cs="Times New Roman"/>
        </w:rPr>
      </w:pPr>
    </w:p>
    <w:p w:rsidR="00777BE5" w:rsidP="00777BE5" w:rsidRDefault="00777BE5" w14:paraId="027A0A7D" w14:textId="77777777">
      <w:pPr>
        <w:jc w:val="both"/>
        <w:rPr>
          <w:rFonts w:ascii="Times New Roman" w:hAnsi="Times New Roman" w:cs="Times New Roman"/>
          <w:b/>
          <w:bCs/>
        </w:rPr>
      </w:pPr>
      <w:r>
        <w:rPr>
          <w:rFonts w:ascii="Times New Roman" w:hAnsi="Times New Roman" w:cs="Times New Roman"/>
          <w:b/>
          <w:bCs/>
        </w:rPr>
        <w:br w:type="page"/>
      </w:r>
    </w:p>
    <w:p w:rsidRPr="00113AC1" w:rsidR="6F9174A2" w:rsidP="00F77D11" w:rsidRDefault="6F9174A2" w14:paraId="38EF3E0C" w14:textId="0F6A7793">
      <w:pPr>
        <w:pStyle w:val="Heading1"/>
      </w:pPr>
      <w:bookmarkStart w:name="_Toc151664427" w:id="32"/>
      <w:r w:rsidRPr="00113AC1">
        <w:t>References</w:t>
      </w:r>
      <w:bookmarkEnd w:id="32"/>
    </w:p>
    <w:p w:rsidRPr="00F77D11" w:rsidR="75C48655" w:rsidP="005169D7" w:rsidRDefault="75C48655" w14:paraId="66881862" w14:textId="27438D04">
      <w:pPr>
        <w:spacing w:line="276" w:lineRule="auto"/>
        <w:ind w:left="720" w:hanging="720"/>
        <w:rPr>
          <w:rFonts w:ascii="Times New Roman" w:hAnsi="Times New Roman" w:cs="Times New Roman"/>
        </w:rPr>
      </w:pPr>
      <w:r w:rsidRPr="00F77D11">
        <w:rPr>
          <w:rFonts w:ascii="Times New Roman" w:hAnsi="Times New Roman" w:eastAsia="Calibri" w:cs="Times New Roman"/>
          <w:lang w:val="en-US"/>
        </w:rPr>
        <w:t xml:space="preserve">Anthony, C. (2022, August 5). </w:t>
      </w:r>
      <w:r w:rsidRPr="00F77D11">
        <w:rPr>
          <w:rFonts w:ascii="Times New Roman" w:hAnsi="Times New Roman" w:eastAsia="Calibri" w:cs="Times New Roman"/>
          <w:i/>
          <w:iCs/>
          <w:lang w:val="en-US"/>
        </w:rPr>
        <w:t>Three Strategies to Mitigate Currency Risk</w:t>
      </w:r>
      <w:r w:rsidRPr="00F77D11">
        <w:rPr>
          <w:rFonts w:ascii="Times New Roman" w:hAnsi="Times New Roman" w:eastAsia="Calibri" w:cs="Times New Roman"/>
          <w:lang w:val="en-US"/>
        </w:rPr>
        <w:t xml:space="preserve">. Retrieved from </w:t>
      </w:r>
      <w:hyperlink r:id="rId11">
        <w:r w:rsidRPr="00F77D11">
          <w:rPr>
            <w:rStyle w:val="Hyperlink"/>
            <w:rFonts w:ascii="Times New Roman" w:hAnsi="Times New Roman" w:eastAsia="Calibri" w:cs="Times New Roman"/>
            <w:lang w:val="en-US"/>
          </w:rPr>
          <w:t>https://www.investopedia.com/articles/investing/041916/3-strategies-mitigate-currency-risk-eufx.asp</w:t>
        </w:r>
      </w:hyperlink>
      <w:r w:rsidRPr="00F77D11">
        <w:rPr>
          <w:rFonts w:ascii="Times New Roman" w:hAnsi="Times New Roman" w:eastAsia="Calibri" w:cs="Times New Roman"/>
          <w:lang w:val="en-US"/>
        </w:rPr>
        <w:t xml:space="preserve"> </w:t>
      </w:r>
    </w:p>
    <w:p w:rsidRPr="00F77D11" w:rsidR="6F23F651" w:rsidP="005169D7" w:rsidRDefault="6F23F651" w14:paraId="27DECECD" w14:textId="42E188CA">
      <w:pPr>
        <w:spacing w:line="276" w:lineRule="auto"/>
        <w:ind w:left="720" w:hanging="720"/>
        <w:rPr>
          <w:rFonts w:ascii="Times New Roman" w:hAnsi="Times New Roman" w:cs="Times New Roman"/>
        </w:rPr>
      </w:pPr>
      <w:r w:rsidRPr="00F77D11">
        <w:rPr>
          <w:rFonts w:ascii="Times New Roman" w:hAnsi="Times New Roman" w:eastAsia="Times New Roman" w:cs="Times New Roman"/>
        </w:rPr>
        <w:t xml:space="preserve">Beijing. (2018). An analysis of Uniqlo’s management philosophy and its enlightenment to China’s fast fashion brands. </w:t>
      </w:r>
      <w:r w:rsidRPr="00F77D11">
        <w:rPr>
          <w:rFonts w:ascii="Times New Roman" w:hAnsi="Times New Roman" w:eastAsia="Times New Roman" w:cs="Times New Roman"/>
          <w:i/>
          <w:iCs/>
        </w:rPr>
        <w:t>Open Journal of Social Sciences</w:t>
      </w:r>
      <w:r w:rsidRPr="00F77D11">
        <w:rPr>
          <w:rFonts w:ascii="Times New Roman" w:hAnsi="Times New Roman" w:eastAsia="Times New Roman" w:cs="Times New Roman"/>
        </w:rPr>
        <w:t xml:space="preserve">. </w:t>
      </w:r>
      <w:hyperlink r:id="rId12">
        <w:r w:rsidRPr="00F77D11">
          <w:rPr>
            <w:rStyle w:val="Hyperlink"/>
            <w:rFonts w:ascii="Times New Roman" w:hAnsi="Times New Roman" w:eastAsia="Times New Roman" w:cs="Times New Roman"/>
          </w:rPr>
          <w:t>https://doi.org/10.4236/jss.2018.63022</w:t>
        </w:r>
      </w:hyperlink>
      <w:r w:rsidRPr="00F77D11">
        <w:rPr>
          <w:rFonts w:ascii="Times New Roman" w:hAnsi="Times New Roman" w:eastAsia="Times New Roman" w:cs="Times New Roman"/>
        </w:rPr>
        <w:t xml:space="preserve"> </w:t>
      </w:r>
    </w:p>
    <w:p w:rsidRPr="00F77D11" w:rsidR="6EFDF754" w:rsidP="005169D7" w:rsidRDefault="6EFDF754" w14:paraId="65AA5275" w14:textId="5838CD59">
      <w:pPr>
        <w:spacing w:line="276" w:lineRule="auto"/>
        <w:ind w:left="720" w:hanging="720"/>
        <w:rPr>
          <w:rFonts w:ascii="Times New Roman" w:hAnsi="Times New Roman" w:cs="Times New Roman"/>
        </w:rPr>
      </w:pPr>
      <w:r w:rsidRPr="00F77D11">
        <w:rPr>
          <w:rFonts w:ascii="Times New Roman" w:hAnsi="Times New Roman" w:eastAsia="Times New Roman" w:cs="Times New Roman"/>
        </w:rPr>
        <w:t xml:space="preserve">Berry, T. (2023, October 27). </w:t>
      </w:r>
      <w:r w:rsidRPr="00F77D11">
        <w:rPr>
          <w:rFonts w:ascii="Times New Roman" w:hAnsi="Times New Roman" w:eastAsia="Times New Roman" w:cs="Times New Roman"/>
          <w:i/>
          <w:iCs/>
        </w:rPr>
        <w:t xml:space="preserve">10 things the bank will ask when you need a business Loan - </w:t>
      </w:r>
      <w:proofErr w:type="spellStart"/>
      <w:r w:rsidRPr="00F77D11">
        <w:rPr>
          <w:rFonts w:ascii="Times New Roman" w:hAnsi="Times New Roman" w:eastAsia="Times New Roman" w:cs="Times New Roman"/>
          <w:i/>
          <w:iCs/>
        </w:rPr>
        <w:t>BPlans</w:t>
      </w:r>
      <w:proofErr w:type="spellEnd"/>
      <w:r w:rsidRPr="00F77D11">
        <w:rPr>
          <w:rFonts w:ascii="Times New Roman" w:hAnsi="Times New Roman" w:eastAsia="Times New Roman" w:cs="Times New Roman"/>
        </w:rPr>
        <w:t xml:space="preserve">. </w:t>
      </w:r>
      <w:proofErr w:type="spellStart"/>
      <w:r w:rsidRPr="00F77D11">
        <w:rPr>
          <w:rFonts w:ascii="Times New Roman" w:hAnsi="Times New Roman" w:eastAsia="Times New Roman" w:cs="Times New Roman"/>
        </w:rPr>
        <w:t>Bplans</w:t>
      </w:r>
      <w:proofErr w:type="spellEnd"/>
      <w:r w:rsidRPr="00F77D11">
        <w:rPr>
          <w:rFonts w:ascii="Times New Roman" w:hAnsi="Times New Roman" w:eastAsia="Times New Roman" w:cs="Times New Roman"/>
        </w:rPr>
        <w:t xml:space="preserve">: Free Business Planning Resources and Templates. </w:t>
      </w:r>
      <w:hyperlink r:id="rId13">
        <w:r w:rsidRPr="00F77D11">
          <w:rPr>
            <w:rStyle w:val="Hyperlink"/>
            <w:rFonts w:ascii="Times New Roman" w:hAnsi="Times New Roman" w:eastAsia="Times New Roman" w:cs="Times New Roman"/>
          </w:rPr>
          <w:t>https://www.bplans.com/business-funding/options/business-loans/necessary-documents/</w:t>
        </w:r>
      </w:hyperlink>
    </w:p>
    <w:p w:rsidRPr="00F77D11" w:rsidR="789D5B1D" w:rsidP="005169D7" w:rsidRDefault="789D5B1D" w14:paraId="3A8D2169" w14:textId="0585B298">
      <w:pPr>
        <w:spacing w:line="276" w:lineRule="auto"/>
        <w:ind w:left="720" w:hanging="720"/>
        <w:rPr>
          <w:rFonts w:ascii="Times New Roman" w:hAnsi="Times New Roman" w:cs="Times New Roman"/>
        </w:rPr>
      </w:pPr>
      <w:r w:rsidRPr="00F77D11">
        <w:rPr>
          <w:rFonts w:ascii="Times New Roman" w:hAnsi="Times New Roman" w:eastAsia="Calibri" w:cs="Times New Roman"/>
          <w:lang w:val="en-US"/>
        </w:rPr>
        <w:t xml:space="preserve">CFI Team. (n.d.). </w:t>
      </w:r>
      <w:r w:rsidRPr="00F77D11">
        <w:rPr>
          <w:rFonts w:ascii="Times New Roman" w:hAnsi="Times New Roman" w:eastAsia="Calibri" w:cs="Times New Roman"/>
          <w:i/>
          <w:iCs/>
          <w:lang w:val="en-US"/>
        </w:rPr>
        <w:t>Foreign Exchange Risk</w:t>
      </w:r>
      <w:r w:rsidRPr="00F77D11">
        <w:rPr>
          <w:rFonts w:ascii="Times New Roman" w:hAnsi="Times New Roman" w:eastAsia="Calibri" w:cs="Times New Roman"/>
          <w:lang w:val="en-US"/>
        </w:rPr>
        <w:t xml:space="preserve">. Retrieved from </w:t>
      </w:r>
      <w:hyperlink r:id="rId14">
        <w:r w:rsidRPr="00F77D11">
          <w:rPr>
            <w:rStyle w:val="Hyperlink"/>
            <w:rFonts w:ascii="Times New Roman" w:hAnsi="Times New Roman" w:eastAsia="Calibri" w:cs="Times New Roman"/>
            <w:lang w:val="en-US"/>
          </w:rPr>
          <w:t>https://corporatefinanceinstitute.com/resources/foreign-exchange/foreign-exchange-risk/</w:t>
        </w:r>
      </w:hyperlink>
    </w:p>
    <w:p w:rsidRPr="00F77D11" w:rsidR="789D5B1D" w:rsidP="005169D7" w:rsidRDefault="789D5B1D" w14:paraId="1E5CA1F5" w14:textId="17706A23">
      <w:pPr>
        <w:spacing w:line="276" w:lineRule="auto"/>
        <w:ind w:left="720" w:hanging="720"/>
        <w:rPr>
          <w:rFonts w:ascii="Times New Roman" w:hAnsi="Times New Roman" w:cs="Times New Roman"/>
        </w:rPr>
      </w:pPr>
      <w:r w:rsidRPr="00F77D11">
        <w:rPr>
          <w:rFonts w:ascii="Times New Roman" w:hAnsi="Times New Roman" w:eastAsia="Calibri" w:cs="Times New Roman"/>
          <w:lang w:val="en-US"/>
        </w:rPr>
        <w:t xml:space="preserve">Deloitte. (2023). </w:t>
      </w:r>
      <w:r w:rsidRPr="00F77D11">
        <w:rPr>
          <w:rFonts w:ascii="Times New Roman" w:hAnsi="Times New Roman" w:eastAsia="Calibri" w:cs="Times New Roman"/>
          <w:i/>
          <w:iCs/>
          <w:lang w:val="en-US"/>
        </w:rPr>
        <w:t>Capital allocation and resilient portfolios.</w:t>
      </w:r>
      <w:r w:rsidRPr="00F77D11">
        <w:rPr>
          <w:rFonts w:ascii="Times New Roman" w:hAnsi="Times New Roman" w:eastAsia="Calibri" w:cs="Times New Roman"/>
          <w:lang w:val="en-US"/>
        </w:rPr>
        <w:t xml:space="preserve"> Retrieved from </w:t>
      </w:r>
      <w:hyperlink r:id="rId15">
        <w:r w:rsidRPr="00F77D11">
          <w:rPr>
            <w:rStyle w:val="Hyperlink"/>
            <w:rFonts w:ascii="Times New Roman" w:hAnsi="Times New Roman" w:eastAsia="Calibri" w:cs="Times New Roman"/>
            <w:lang w:val="en-US"/>
          </w:rPr>
          <w:t>https://www2.deloitte.com/content/dam/Deloitte/mt/Documents/finance/dtmt_Capital_allocation_survey_report.pdf</w:t>
        </w:r>
      </w:hyperlink>
    </w:p>
    <w:p w:rsidRPr="00F77D11" w:rsidR="1C033E0A" w:rsidP="005169D7" w:rsidRDefault="789D5B1D" w14:paraId="5CBF42E8" w14:textId="18B3083C">
      <w:pPr>
        <w:spacing w:line="276" w:lineRule="auto"/>
        <w:ind w:left="720" w:hanging="720"/>
        <w:rPr>
          <w:rFonts w:ascii="Times New Roman" w:hAnsi="Times New Roman" w:eastAsia="Times New Roman" w:cs="Times New Roman"/>
        </w:rPr>
      </w:pPr>
      <w:r w:rsidRPr="00F77D11">
        <w:rPr>
          <w:rFonts w:ascii="Times New Roman" w:hAnsi="Times New Roman" w:eastAsia="Times New Roman" w:cs="Times New Roman"/>
        </w:rPr>
        <w:t>Fast Retailing Co., Ltd.</w:t>
      </w:r>
      <w:r w:rsidRPr="00F77D11" w:rsidR="00384F24">
        <w:rPr>
          <w:rFonts w:ascii="Times New Roman" w:hAnsi="Times New Roman" w:eastAsia="Times New Roman" w:cs="Times New Roman"/>
        </w:rPr>
        <w:t xml:space="preserve"> (2023)</w:t>
      </w:r>
      <w:r w:rsidRPr="00F77D11">
        <w:rPr>
          <w:rFonts w:ascii="Times New Roman" w:hAnsi="Times New Roman" w:eastAsia="Times New Roman" w:cs="Times New Roman"/>
        </w:rPr>
        <w:t xml:space="preserve"> </w:t>
      </w:r>
      <w:r w:rsidRPr="00F77D11" w:rsidR="00384F24">
        <w:rPr>
          <w:rFonts w:ascii="Times New Roman" w:hAnsi="Times New Roman" w:eastAsia="Times New Roman" w:cs="Times New Roman"/>
        </w:rPr>
        <w:t xml:space="preserve">Financial And Non-Financial Information. </w:t>
      </w:r>
      <w:r w:rsidRPr="00F77D11">
        <w:rPr>
          <w:rFonts w:ascii="Times New Roman" w:hAnsi="Times New Roman" w:eastAsia="Times New Roman" w:cs="Times New Roman"/>
        </w:rPr>
        <w:t>https://www.fastretailing.com/eng/ir/library/pdf/ar2022_en_07.pdf</w:t>
      </w:r>
    </w:p>
    <w:p w:rsidRPr="00F77D11" w:rsidR="789D5B1D" w:rsidP="005169D7" w:rsidRDefault="789D5B1D" w14:paraId="218A90E7" w14:textId="315AB830">
      <w:pPr>
        <w:spacing w:line="276" w:lineRule="auto"/>
        <w:ind w:left="720" w:hanging="720"/>
        <w:rPr>
          <w:rFonts w:ascii="Times New Roman" w:hAnsi="Times New Roman" w:cs="Times New Roman"/>
        </w:rPr>
      </w:pPr>
      <w:proofErr w:type="spellStart"/>
      <w:r w:rsidRPr="00F77D11">
        <w:rPr>
          <w:rFonts w:ascii="Times New Roman" w:hAnsi="Times New Roman" w:eastAsia="Calibri" w:cs="Times New Roman"/>
          <w:lang w:val="en-US"/>
        </w:rPr>
        <w:t>Ganti</w:t>
      </w:r>
      <w:proofErr w:type="spellEnd"/>
      <w:r w:rsidRPr="00F77D11">
        <w:rPr>
          <w:rFonts w:ascii="Times New Roman" w:hAnsi="Times New Roman" w:eastAsia="Calibri" w:cs="Times New Roman"/>
          <w:lang w:val="en-US"/>
        </w:rPr>
        <w:t xml:space="preserve">, A. (2020, November 28). </w:t>
      </w:r>
      <w:r w:rsidRPr="00F77D11">
        <w:rPr>
          <w:rFonts w:ascii="Times New Roman" w:hAnsi="Times New Roman" w:eastAsia="Calibri" w:cs="Times New Roman"/>
          <w:i/>
          <w:iCs/>
          <w:lang w:val="en-US"/>
        </w:rPr>
        <w:t>Foreign Exchange Risk: What It Is and Hedging Against It, With Examples</w:t>
      </w:r>
      <w:r w:rsidRPr="00F77D11">
        <w:rPr>
          <w:rFonts w:ascii="Times New Roman" w:hAnsi="Times New Roman" w:eastAsia="Calibri" w:cs="Times New Roman"/>
          <w:lang w:val="en-US"/>
        </w:rPr>
        <w:t xml:space="preserve">. Retrieved from </w:t>
      </w:r>
      <w:hyperlink r:id="rId16">
        <w:r w:rsidRPr="00F77D11">
          <w:rPr>
            <w:rStyle w:val="Hyperlink"/>
            <w:rFonts w:ascii="Times New Roman" w:hAnsi="Times New Roman" w:eastAsia="Calibri" w:cs="Times New Roman"/>
            <w:lang w:val="en-US"/>
          </w:rPr>
          <w:t>https://www.investopedia.com/terms/f/foreignexchangerisk.asp</w:t>
        </w:r>
      </w:hyperlink>
    </w:p>
    <w:p w:rsidRPr="00F77D11" w:rsidR="789D5B1D" w:rsidP="005169D7" w:rsidRDefault="789D5B1D" w14:paraId="64583CB6" w14:textId="4811746D">
      <w:pPr>
        <w:spacing w:line="276" w:lineRule="auto"/>
        <w:ind w:left="720" w:hanging="720"/>
        <w:rPr>
          <w:rFonts w:ascii="Times New Roman" w:hAnsi="Times New Roman" w:cs="Times New Roman"/>
        </w:rPr>
      </w:pPr>
      <w:r w:rsidRPr="00F77D11">
        <w:rPr>
          <w:rFonts w:ascii="Times New Roman" w:hAnsi="Times New Roman" w:eastAsia="Calibri" w:cs="Times New Roman"/>
          <w:lang w:val="en-US"/>
        </w:rPr>
        <w:t xml:space="preserve">Halliday, S. (2020, April 22). </w:t>
      </w:r>
      <w:r w:rsidRPr="00F77D11">
        <w:rPr>
          <w:rFonts w:ascii="Times New Roman" w:hAnsi="Times New Roman" w:eastAsia="Calibri" w:cs="Times New Roman"/>
          <w:i/>
          <w:iCs/>
          <w:lang w:val="en-US"/>
        </w:rPr>
        <w:t>Uniqlo owner Fast Retailing commits to paying suppliers during crisis</w:t>
      </w:r>
      <w:r w:rsidRPr="00F77D11">
        <w:rPr>
          <w:rFonts w:ascii="Times New Roman" w:hAnsi="Times New Roman" w:eastAsia="Calibri" w:cs="Times New Roman"/>
          <w:lang w:val="en-US"/>
        </w:rPr>
        <w:t xml:space="preserve">. Retrieved from </w:t>
      </w:r>
      <w:hyperlink r:id="rId17">
        <w:r w:rsidRPr="00F77D11">
          <w:rPr>
            <w:rStyle w:val="Hyperlink"/>
            <w:rFonts w:ascii="Times New Roman" w:hAnsi="Times New Roman" w:eastAsia="Calibri" w:cs="Times New Roman"/>
            <w:lang w:val="en-US"/>
          </w:rPr>
          <w:t>https://ww.fashionnetwork.com/news/Uniqlo-owner-fast-retailing-commits-to-paying-suppliers-during-crisis,1209223.html</w:t>
        </w:r>
      </w:hyperlink>
    </w:p>
    <w:p w:rsidRPr="00F77D11" w:rsidR="4CFB60D3" w:rsidP="005169D7" w:rsidRDefault="4CFB60D3" w14:paraId="0436AC0D" w14:textId="28422D4C">
      <w:pPr>
        <w:spacing w:line="276" w:lineRule="auto"/>
        <w:ind w:left="720" w:hanging="720"/>
        <w:rPr>
          <w:rFonts w:ascii="Times New Roman" w:hAnsi="Times New Roman" w:cs="Times New Roman"/>
        </w:rPr>
      </w:pPr>
      <w:r w:rsidRPr="00F77D11">
        <w:rPr>
          <w:rFonts w:ascii="Times New Roman" w:hAnsi="Times New Roman" w:eastAsia="Calibri" w:cs="Times New Roman"/>
          <w:lang w:val="en-US"/>
        </w:rPr>
        <w:t xml:space="preserve">Husband, L. (2021, December 2). </w:t>
      </w:r>
      <w:r w:rsidRPr="00F77D11">
        <w:rPr>
          <w:rFonts w:ascii="Times New Roman" w:hAnsi="Times New Roman" w:eastAsia="Calibri" w:cs="Times New Roman"/>
          <w:i/>
          <w:iCs/>
          <w:lang w:val="en-US"/>
        </w:rPr>
        <w:t>Fast Retailing unveils eco supply chain and materials targets</w:t>
      </w:r>
      <w:r w:rsidRPr="00F77D11">
        <w:rPr>
          <w:rFonts w:ascii="Times New Roman" w:hAnsi="Times New Roman" w:eastAsia="Calibri" w:cs="Times New Roman"/>
          <w:lang w:val="en-US"/>
        </w:rPr>
        <w:t xml:space="preserve">. Retrieved from </w:t>
      </w:r>
      <w:hyperlink r:id="rId18">
        <w:r w:rsidRPr="00F77D11">
          <w:rPr>
            <w:rStyle w:val="Hyperlink"/>
            <w:rFonts w:ascii="Times New Roman" w:hAnsi="Times New Roman" w:eastAsia="Calibri" w:cs="Times New Roman"/>
            <w:lang w:val="en-US"/>
          </w:rPr>
          <w:t>https://www.just-style.com/news/fast-retailing-unveils-eco-supply-chain-and-materials-targets/</w:t>
        </w:r>
      </w:hyperlink>
    </w:p>
    <w:p w:rsidRPr="00F77D11" w:rsidR="4CFB60D3" w:rsidP="005169D7" w:rsidRDefault="4CFB60D3" w14:paraId="4AF6968B" w14:textId="389062C8">
      <w:pPr>
        <w:spacing w:line="276" w:lineRule="auto"/>
        <w:ind w:left="720" w:hanging="720"/>
        <w:rPr>
          <w:rFonts w:ascii="Times New Roman" w:hAnsi="Times New Roman" w:cs="Times New Roman"/>
        </w:rPr>
      </w:pPr>
      <w:r w:rsidRPr="00F77D11">
        <w:rPr>
          <w:rFonts w:ascii="Times New Roman" w:hAnsi="Times New Roman" w:eastAsia="Calibri" w:cs="Times New Roman"/>
          <w:lang w:val="en-US"/>
        </w:rPr>
        <w:t xml:space="preserve">IMF. (n.d.). </w:t>
      </w:r>
      <w:r w:rsidRPr="00F77D11">
        <w:rPr>
          <w:rFonts w:ascii="Times New Roman" w:hAnsi="Times New Roman" w:eastAsia="Calibri" w:cs="Times New Roman"/>
          <w:i/>
          <w:iCs/>
          <w:lang w:val="en-US"/>
        </w:rPr>
        <w:t>Budget Preparation</w:t>
      </w:r>
      <w:r w:rsidRPr="00F77D11">
        <w:rPr>
          <w:rFonts w:ascii="Times New Roman" w:hAnsi="Times New Roman" w:eastAsia="Calibri" w:cs="Times New Roman"/>
          <w:lang w:val="en-US"/>
        </w:rPr>
        <w:t xml:space="preserve">. Retrieved from </w:t>
      </w:r>
      <w:hyperlink r:id="rId19">
        <w:r w:rsidRPr="00F77D11">
          <w:rPr>
            <w:rStyle w:val="Hyperlink"/>
            <w:rFonts w:ascii="Times New Roman" w:hAnsi="Times New Roman" w:eastAsia="Calibri" w:cs="Times New Roman"/>
            <w:lang w:val="en-US"/>
          </w:rPr>
          <w:t>https://www.imf.org/external/pubs/ft/expend/guide3.htm</w:t>
        </w:r>
      </w:hyperlink>
    </w:p>
    <w:p w:rsidRPr="00F77D11" w:rsidR="7846B6DB" w:rsidP="005169D7" w:rsidRDefault="7846B6DB" w14:paraId="5EB4CB07" w14:textId="0B95E0AF">
      <w:pPr>
        <w:spacing w:line="276" w:lineRule="auto"/>
        <w:ind w:left="720" w:hanging="720"/>
        <w:rPr>
          <w:rFonts w:ascii="Times New Roman" w:hAnsi="Times New Roman" w:cs="Times New Roman"/>
        </w:rPr>
      </w:pPr>
      <w:r w:rsidRPr="00F77D11">
        <w:rPr>
          <w:rFonts w:ascii="Times New Roman" w:hAnsi="Times New Roman" w:eastAsia="Times New Roman" w:cs="Times New Roman"/>
        </w:rPr>
        <w:t xml:space="preserve">Kagan, J. (2023, April 28). </w:t>
      </w:r>
      <w:r w:rsidRPr="00F77D11">
        <w:rPr>
          <w:rFonts w:ascii="Times New Roman" w:hAnsi="Times New Roman" w:eastAsia="Times New Roman" w:cs="Times New Roman"/>
          <w:i/>
          <w:iCs/>
        </w:rPr>
        <w:t>Collateral Definition, Types, &amp; Examples</w:t>
      </w:r>
      <w:r w:rsidRPr="00F77D11">
        <w:rPr>
          <w:rFonts w:ascii="Times New Roman" w:hAnsi="Times New Roman" w:eastAsia="Times New Roman" w:cs="Times New Roman"/>
        </w:rPr>
        <w:t xml:space="preserve">. Investopedia. </w:t>
      </w:r>
      <w:hyperlink w:anchor=":~:text=The%20types%20of%20collateral%20that,not%20just%20from%20payday%20lenders" r:id="rId20">
        <w:r w:rsidRPr="00F77D11">
          <w:rPr>
            <w:rStyle w:val="Hyperlink"/>
            <w:rFonts w:ascii="Times New Roman" w:hAnsi="Times New Roman" w:eastAsia="Times New Roman" w:cs="Times New Roman"/>
          </w:rPr>
          <w:t>https://www.investopedia.com/terms/c/collateral.asp#:~:text=The%20types%20of%20collateral%20that,not%20just%20from%20payday%20lenders</w:t>
        </w:r>
      </w:hyperlink>
      <w:r w:rsidRPr="00F77D11">
        <w:rPr>
          <w:rFonts w:ascii="Times New Roman" w:hAnsi="Times New Roman" w:eastAsia="Times New Roman" w:cs="Times New Roman"/>
        </w:rPr>
        <w:t>.</w:t>
      </w:r>
    </w:p>
    <w:p w:rsidRPr="00F77D11" w:rsidR="28CE4C74" w:rsidP="005169D7" w:rsidRDefault="28CE4C74" w14:paraId="51903063" w14:textId="6F3C9C68">
      <w:pPr>
        <w:spacing w:line="276" w:lineRule="auto"/>
        <w:ind w:left="720" w:hanging="720"/>
        <w:rPr>
          <w:rFonts w:ascii="Times New Roman" w:hAnsi="Times New Roman" w:cs="Times New Roman"/>
        </w:rPr>
      </w:pPr>
      <w:r w:rsidRPr="00F77D11">
        <w:rPr>
          <w:rFonts w:ascii="Times New Roman" w:hAnsi="Times New Roman" w:eastAsia="Calibri" w:cs="Times New Roman"/>
          <w:lang w:val="en-US"/>
        </w:rPr>
        <w:t xml:space="preserve">Knowledge Center. (2023, October). </w:t>
      </w:r>
      <w:r w:rsidRPr="00F77D11">
        <w:rPr>
          <w:rFonts w:ascii="Times New Roman" w:hAnsi="Times New Roman" w:eastAsia="Calibri" w:cs="Times New Roman"/>
          <w:i/>
          <w:iCs/>
          <w:lang w:val="en-US"/>
        </w:rPr>
        <w:t>Supply Chain Risk Management: Definition, Examples, and Strategies</w:t>
      </w:r>
      <w:r w:rsidRPr="00F77D11">
        <w:rPr>
          <w:rFonts w:ascii="Times New Roman" w:hAnsi="Times New Roman" w:eastAsia="Calibri" w:cs="Times New Roman"/>
          <w:lang w:val="en-US"/>
        </w:rPr>
        <w:t xml:space="preserve">. Retrieved from </w:t>
      </w:r>
      <w:hyperlink r:id="rId21">
        <w:r w:rsidRPr="00F77D11">
          <w:rPr>
            <w:rStyle w:val="Hyperlink"/>
            <w:rFonts w:ascii="Times New Roman" w:hAnsi="Times New Roman" w:eastAsia="Calibri" w:cs="Times New Roman"/>
            <w:lang w:val="en-US"/>
          </w:rPr>
          <w:t>https://www.inboundlogistics.com/articles/supply-chain-risk-management/</w:t>
        </w:r>
      </w:hyperlink>
    </w:p>
    <w:p w:rsidRPr="00F77D11" w:rsidR="6F9174A2" w:rsidP="005169D7" w:rsidRDefault="6F9174A2" w14:paraId="4E4209C6" w14:textId="408072AB">
      <w:pPr>
        <w:spacing w:line="276" w:lineRule="auto"/>
        <w:ind w:left="720" w:hanging="720"/>
        <w:rPr>
          <w:rFonts w:ascii="Times New Roman" w:hAnsi="Times New Roman" w:cs="Times New Roman"/>
        </w:rPr>
      </w:pPr>
      <w:proofErr w:type="spellStart"/>
      <w:r w:rsidRPr="00F77D11">
        <w:rPr>
          <w:rFonts w:ascii="Times New Roman" w:hAnsi="Times New Roman" w:eastAsia="Times New Roman" w:cs="Times New Roman"/>
        </w:rPr>
        <w:t>Martinroll</w:t>
      </w:r>
      <w:proofErr w:type="spellEnd"/>
      <w:r w:rsidRPr="00F77D11">
        <w:rPr>
          <w:rFonts w:ascii="Times New Roman" w:hAnsi="Times New Roman" w:eastAsia="Times New Roman" w:cs="Times New Roman"/>
        </w:rPr>
        <w:t xml:space="preserve">. (2021, March 19). </w:t>
      </w:r>
      <w:r w:rsidRPr="00F77D11">
        <w:rPr>
          <w:rFonts w:ascii="Times New Roman" w:hAnsi="Times New Roman" w:eastAsia="Times New Roman" w:cs="Times New Roman"/>
          <w:i/>
          <w:iCs/>
        </w:rPr>
        <w:t>Uniqlo - The Strategy Behind The Japanese Fast Fashion Retail Brand</w:t>
      </w:r>
      <w:r w:rsidRPr="00F77D11">
        <w:rPr>
          <w:rFonts w:ascii="Times New Roman" w:hAnsi="Times New Roman" w:eastAsia="Times New Roman" w:cs="Times New Roman"/>
        </w:rPr>
        <w:t xml:space="preserve">. Martin Roll. </w:t>
      </w:r>
      <w:hyperlink r:id="rId22">
        <w:r w:rsidRPr="00F77D11">
          <w:rPr>
            <w:rStyle w:val="Hyperlink"/>
            <w:rFonts w:ascii="Times New Roman" w:hAnsi="Times New Roman" w:eastAsia="Times New Roman" w:cs="Times New Roman"/>
          </w:rPr>
          <w:t>https://martinroll.com/resources/articles/strategy/uniqlo-the-strategy-behind-the-global-japanese-fast-fashion-retail-brand/</w:t>
        </w:r>
      </w:hyperlink>
    </w:p>
    <w:p w:rsidRPr="00F77D11" w:rsidR="4718FC91" w:rsidP="005169D7" w:rsidRDefault="4718FC91" w14:paraId="51AE06E8" w14:textId="0B15E9C1">
      <w:pPr>
        <w:spacing w:line="276" w:lineRule="auto"/>
        <w:ind w:left="720" w:hanging="720"/>
        <w:rPr>
          <w:rFonts w:ascii="Times New Roman" w:hAnsi="Times New Roman" w:cs="Times New Roman"/>
        </w:rPr>
      </w:pPr>
      <w:r w:rsidRPr="00F77D11">
        <w:rPr>
          <w:rFonts w:ascii="Times New Roman" w:hAnsi="Times New Roman" w:eastAsia="Calibri" w:cs="Times New Roman"/>
          <w:lang w:val="en-US"/>
        </w:rPr>
        <w:t xml:space="preserve">McCue, I. (2023, November 3). </w:t>
      </w:r>
      <w:r w:rsidRPr="00F77D11">
        <w:rPr>
          <w:rFonts w:ascii="Times New Roman" w:hAnsi="Times New Roman" w:eastAsia="Calibri" w:cs="Times New Roman"/>
          <w:i/>
          <w:iCs/>
          <w:lang w:val="en-US"/>
        </w:rPr>
        <w:t>Top Supply Chain Risks and How to Mitigate Them</w:t>
      </w:r>
      <w:r w:rsidRPr="00F77D11">
        <w:rPr>
          <w:rFonts w:ascii="Times New Roman" w:hAnsi="Times New Roman" w:eastAsia="Calibri" w:cs="Times New Roman"/>
          <w:lang w:val="en-US"/>
        </w:rPr>
        <w:t xml:space="preserve">. Retrieved from </w:t>
      </w:r>
      <w:hyperlink r:id="rId23">
        <w:r w:rsidRPr="00F77D11">
          <w:rPr>
            <w:rStyle w:val="Hyperlink"/>
            <w:rFonts w:ascii="Times New Roman" w:hAnsi="Times New Roman" w:eastAsia="Calibri" w:cs="Times New Roman"/>
            <w:lang w:val="en-US"/>
          </w:rPr>
          <w:t>https://www.netsuite.com/portal/resource/articles/inventory-management/supply-chain-risks.shtml</w:t>
        </w:r>
      </w:hyperlink>
    </w:p>
    <w:p w:rsidRPr="00F77D11" w:rsidR="4718FC91" w:rsidP="005169D7" w:rsidRDefault="4718FC91" w14:paraId="0EE17147" w14:textId="4F7B2FD8">
      <w:pPr>
        <w:spacing w:line="276" w:lineRule="auto"/>
        <w:ind w:left="720" w:hanging="720"/>
        <w:rPr>
          <w:rFonts w:ascii="Times New Roman" w:hAnsi="Times New Roman" w:cs="Times New Roman"/>
        </w:rPr>
      </w:pPr>
      <w:r w:rsidRPr="00F77D11">
        <w:rPr>
          <w:rFonts w:ascii="Times New Roman" w:hAnsi="Times New Roman" w:eastAsia="Calibri" w:cs="Times New Roman"/>
          <w:lang w:val="en-US"/>
        </w:rPr>
        <w:t xml:space="preserve">Mchunu, S. (2023, March 24). </w:t>
      </w:r>
      <w:r w:rsidRPr="00F77D11">
        <w:rPr>
          <w:rFonts w:ascii="Times New Roman" w:hAnsi="Times New Roman" w:eastAsia="Calibri" w:cs="Times New Roman"/>
          <w:i/>
          <w:iCs/>
          <w:lang w:val="en-US"/>
        </w:rPr>
        <w:t>What Is Brand Perception? [+ How to Improve It in 7 Simple Steps]</w:t>
      </w:r>
      <w:r w:rsidRPr="00F77D11">
        <w:rPr>
          <w:rFonts w:ascii="Times New Roman" w:hAnsi="Times New Roman" w:eastAsia="Calibri" w:cs="Times New Roman"/>
          <w:lang w:val="en-US"/>
        </w:rPr>
        <w:t xml:space="preserve">. Retrieved from </w:t>
      </w:r>
      <w:hyperlink r:id="rId24">
        <w:r w:rsidRPr="00F77D11">
          <w:rPr>
            <w:rStyle w:val="Hyperlink"/>
            <w:rFonts w:ascii="Times New Roman" w:hAnsi="Times New Roman" w:eastAsia="Calibri" w:cs="Times New Roman"/>
            <w:lang w:val="en-US"/>
          </w:rPr>
          <w:t>https://www.webfx.com/blog/marketing/what-is-brand-perception/</w:t>
        </w:r>
      </w:hyperlink>
    </w:p>
    <w:p w:rsidRPr="00F77D11" w:rsidR="3AA9961B" w:rsidP="005169D7" w:rsidRDefault="3AA9961B" w14:paraId="110A1E8F" w14:textId="4930ECB1">
      <w:pPr>
        <w:spacing w:line="276" w:lineRule="auto"/>
        <w:ind w:left="720" w:hanging="720"/>
        <w:rPr>
          <w:rFonts w:ascii="Times New Roman" w:hAnsi="Times New Roman" w:cs="Times New Roman"/>
        </w:rPr>
      </w:pPr>
      <w:r w:rsidRPr="00F77D11">
        <w:rPr>
          <w:rFonts w:ascii="Times New Roman" w:hAnsi="Times New Roman" w:eastAsia="Times New Roman" w:cs="Times New Roman"/>
        </w:rPr>
        <w:t xml:space="preserve">Mills, C. (2023, October 19). </w:t>
      </w:r>
      <w:r w:rsidRPr="00F77D11">
        <w:rPr>
          <w:rFonts w:ascii="Times New Roman" w:hAnsi="Times New Roman" w:eastAsia="Times New Roman" w:cs="Times New Roman"/>
          <w:i/>
          <w:iCs/>
        </w:rPr>
        <w:t>Uniqlo owner Fast Retailing posts surge in sales and profits ‘in all markets.’</w:t>
      </w:r>
      <w:r w:rsidRPr="00F77D11">
        <w:rPr>
          <w:rFonts w:ascii="Times New Roman" w:hAnsi="Times New Roman" w:eastAsia="Times New Roman" w:cs="Times New Roman"/>
        </w:rPr>
        <w:t xml:space="preserve"> Retail Week. </w:t>
      </w:r>
      <w:hyperlink r:id="rId25">
        <w:r w:rsidRPr="00F77D11">
          <w:rPr>
            <w:rStyle w:val="Hyperlink"/>
            <w:rFonts w:ascii="Times New Roman" w:hAnsi="Times New Roman" w:eastAsia="Times New Roman" w:cs="Times New Roman"/>
          </w:rPr>
          <w:t>https://www.retail-week.com/fashion/uniqlo-owner-fast-retailing-posts-surge-in-sales-and-profits-in-all-markets/7044778.article</w:t>
        </w:r>
      </w:hyperlink>
    </w:p>
    <w:p w:rsidRPr="00F77D11" w:rsidR="02B28B31" w:rsidP="005169D7" w:rsidRDefault="02B28B31" w14:paraId="6A645FE2" w14:textId="30929178">
      <w:pPr>
        <w:spacing w:line="276" w:lineRule="auto"/>
        <w:ind w:left="720" w:hanging="720"/>
        <w:rPr>
          <w:rFonts w:ascii="Times New Roman" w:hAnsi="Times New Roman" w:eastAsia="Times New Roman" w:cs="Times New Roman"/>
        </w:rPr>
      </w:pPr>
      <w:r w:rsidRPr="00F77D11">
        <w:rPr>
          <w:rFonts w:ascii="Times New Roman" w:hAnsi="Times New Roman" w:eastAsia="Times New Roman" w:cs="Times New Roman"/>
          <w:color w:val="000000" w:themeColor="text1"/>
        </w:rPr>
        <w:t xml:space="preserve">Mirza, M., Verma, A., Kee, D. M. H., </w:t>
      </w:r>
      <w:proofErr w:type="spellStart"/>
      <w:r w:rsidRPr="00F77D11">
        <w:rPr>
          <w:rFonts w:ascii="Times New Roman" w:hAnsi="Times New Roman" w:eastAsia="Times New Roman" w:cs="Times New Roman"/>
          <w:color w:val="000000" w:themeColor="text1"/>
        </w:rPr>
        <w:t>Awatif</w:t>
      </w:r>
      <w:proofErr w:type="spellEnd"/>
      <w:r w:rsidRPr="00F77D11">
        <w:rPr>
          <w:rFonts w:ascii="Times New Roman" w:hAnsi="Times New Roman" w:eastAsia="Times New Roman" w:cs="Times New Roman"/>
          <w:color w:val="000000" w:themeColor="text1"/>
        </w:rPr>
        <w:t xml:space="preserve">, A., </w:t>
      </w:r>
      <w:proofErr w:type="spellStart"/>
      <w:r w:rsidRPr="00F77D11">
        <w:rPr>
          <w:rFonts w:ascii="Times New Roman" w:hAnsi="Times New Roman" w:eastAsia="Times New Roman" w:cs="Times New Roman"/>
          <w:color w:val="000000" w:themeColor="text1"/>
        </w:rPr>
        <w:t>Qistina</w:t>
      </w:r>
      <w:proofErr w:type="spellEnd"/>
      <w:r w:rsidRPr="00F77D11">
        <w:rPr>
          <w:rFonts w:ascii="Times New Roman" w:hAnsi="Times New Roman" w:eastAsia="Times New Roman" w:cs="Times New Roman"/>
          <w:color w:val="000000" w:themeColor="text1"/>
        </w:rPr>
        <w:t xml:space="preserve">, F. N., &amp; </w:t>
      </w:r>
      <w:proofErr w:type="spellStart"/>
      <w:r w:rsidRPr="00F77D11">
        <w:rPr>
          <w:rFonts w:ascii="Times New Roman" w:hAnsi="Times New Roman" w:eastAsia="Times New Roman" w:cs="Times New Roman"/>
          <w:color w:val="000000" w:themeColor="text1"/>
        </w:rPr>
        <w:t>Aswadi</w:t>
      </w:r>
      <w:proofErr w:type="spellEnd"/>
      <w:r w:rsidRPr="00F77D11">
        <w:rPr>
          <w:rFonts w:ascii="Times New Roman" w:hAnsi="Times New Roman" w:eastAsia="Times New Roman" w:cs="Times New Roman"/>
          <w:color w:val="000000" w:themeColor="text1"/>
        </w:rPr>
        <w:t xml:space="preserve">, M. K. (2020). The Key Success Factors: A Case Study of UNIQLO. </w:t>
      </w:r>
      <w:r w:rsidRPr="00F77D11">
        <w:rPr>
          <w:rFonts w:ascii="Times New Roman" w:hAnsi="Times New Roman" w:eastAsia="Times New Roman" w:cs="Times New Roman"/>
          <w:i/>
          <w:iCs/>
          <w:color w:val="000000" w:themeColor="text1"/>
        </w:rPr>
        <w:t>Journal of the Community Development in Asia</w:t>
      </w:r>
      <w:r w:rsidRPr="00F77D11">
        <w:rPr>
          <w:rFonts w:ascii="Times New Roman" w:hAnsi="Times New Roman" w:eastAsia="Times New Roman" w:cs="Times New Roman"/>
          <w:color w:val="000000" w:themeColor="text1"/>
        </w:rPr>
        <w:t xml:space="preserve">, </w:t>
      </w:r>
      <w:r w:rsidRPr="00F77D11">
        <w:rPr>
          <w:rFonts w:ascii="Times New Roman" w:hAnsi="Times New Roman" w:eastAsia="Times New Roman" w:cs="Times New Roman"/>
          <w:i/>
          <w:iCs/>
          <w:color w:val="000000" w:themeColor="text1"/>
        </w:rPr>
        <w:t>3</w:t>
      </w:r>
      <w:r w:rsidRPr="00F77D11">
        <w:rPr>
          <w:rFonts w:ascii="Times New Roman" w:hAnsi="Times New Roman" w:eastAsia="Times New Roman" w:cs="Times New Roman"/>
          <w:color w:val="000000" w:themeColor="text1"/>
        </w:rPr>
        <w:t xml:space="preserve">(2), 1–10. </w:t>
      </w:r>
      <w:hyperlink r:id="rId26">
        <w:r w:rsidRPr="00F77D11">
          <w:rPr>
            <w:rStyle w:val="Hyperlink"/>
            <w:rFonts w:ascii="Times New Roman" w:hAnsi="Times New Roman" w:eastAsia="Times New Roman" w:cs="Times New Roman"/>
          </w:rPr>
          <w:t>https://doi.org/10.32535/jcda.v3i2.805</w:t>
        </w:r>
      </w:hyperlink>
    </w:p>
    <w:p w:rsidRPr="00F77D11" w:rsidR="0080CEC5" w:rsidP="005169D7" w:rsidRDefault="0080CEC5" w14:paraId="4569CB10" w14:textId="322B2BE8">
      <w:pPr>
        <w:spacing w:line="276" w:lineRule="auto"/>
        <w:ind w:left="720" w:hanging="720"/>
        <w:rPr>
          <w:rFonts w:ascii="Times New Roman" w:hAnsi="Times New Roman" w:cs="Times New Roman"/>
        </w:rPr>
      </w:pPr>
      <w:proofErr w:type="spellStart"/>
      <w:r w:rsidRPr="00F77D11">
        <w:rPr>
          <w:rFonts w:ascii="Times New Roman" w:hAnsi="Times New Roman" w:eastAsia="Times New Roman" w:cs="Times New Roman"/>
        </w:rPr>
        <w:t>Nuphoriq</w:t>
      </w:r>
      <w:proofErr w:type="spellEnd"/>
      <w:r w:rsidRPr="00F77D11">
        <w:rPr>
          <w:rFonts w:ascii="Times New Roman" w:hAnsi="Times New Roman" w:eastAsia="Times New Roman" w:cs="Times New Roman"/>
        </w:rPr>
        <w:t xml:space="preserve">. (2019, December 12). </w:t>
      </w:r>
      <w:r w:rsidRPr="00F77D11">
        <w:rPr>
          <w:rFonts w:ascii="Times New Roman" w:hAnsi="Times New Roman" w:eastAsia="Times New Roman" w:cs="Times New Roman"/>
          <w:i/>
          <w:iCs/>
        </w:rPr>
        <w:t>How much should you be spending on marketing?</w:t>
      </w:r>
      <w:r w:rsidRPr="00F77D11">
        <w:rPr>
          <w:rFonts w:ascii="Times New Roman" w:hAnsi="Times New Roman" w:eastAsia="Times New Roman" w:cs="Times New Roman"/>
        </w:rPr>
        <w:t xml:space="preserve"> </w:t>
      </w:r>
      <w:proofErr w:type="spellStart"/>
      <w:r w:rsidRPr="00F77D11">
        <w:rPr>
          <w:rFonts w:ascii="Times New Roman" w:hAnsi="Times New Roman" w:eastAsia="Times New Roman" w:cs="Times New Roman"/>
        </w:rPr>
        <w:t>Nuphoriq</w:t>
      </w:r>
      <w:proofErr w:type="spellEnd"/>
      <w:r w:rsidRPr="00F77D11">
        <w:rPr>
          <w:rFonts w:ascii="Times New Roman" w:hAnsi="Times New Roman" w:eastAsia="Times New Roman" w:cs="Times New Roman"/>
        </w:rPr>
        <w:t xml:space="preserve">. </w:t>
      </w:r>
      <w:hyperlink w:anchor=":~:text=The%20U.S.%20Small%20Business%20Administration,percent%20to%2012%20percent%20range" r:id="rId27">
        <w:r w:rsidRPr="00F77D11">
          <w:rPr>
            <w:rStyle w:val="Hyperlink"/>
            <w:rFonts w:ascii="Times New Roman" w:hAnsi="Times New Roman" w:eastAsia="Times New Roman" w:cs="Times New Roman"/>
          </w:rPr>
          <w:t>https://nuphoriq.com/create-a-marketing-budget/#:~:text=The%20U.S.%20Small%20Business%20Administration,percent%20to%2012%20percent%20range</w:t>
        </w:r>
      </w:hyperlink>
      <w:r w:rsidRPr="00F77D11">
        <w:rPr>
          <w:rFonts w:ascii="Times New Roman" w:hAnsi="Times New Roman" w:eastAsia="Times New Roman" w:cs="Times New Roman"/>
        </w:rPr>
        <w:t>.</w:t>
      </w:r>
    </w:p>
    <w:p w:rsidRPr="00F77D11" w:rsidR="648C2239" w:rsidP="005169D7" w:rsidRDefault="648C2239" w14:paraId="27A66A20" w14:textId="75074149">
      <w:pPr>
        <w:spacing w:line="276" w:lineRule="auto"/>
        <w:ind w:left="720" w:hanging="720"/>
        <w:rPr>
          <w:rFonts w:ascii="Times New Roman" w:hAnsi="Times New Roman" w:cs="Times New Roman"/>
        </w:rPr>
      </w:pPr>
      <w:r w:rsidRPr="00F77D11">
        <w:rPr>
          <w:rFonts w:ascii="Times New Roman" w:hAnsi="Times New Roman" w:eastAsia="Calibri" w:cs="Times New Roman"/>
          <w:lang w:val="en-US"/>
        </w:rPr>
        <w:t xml:space="preserve">O'Brien, M. (2020, October 12). </w:t>
      </w:r>
      <w:r w:rsidRPr="00F77D11">
        <w:rPr>
          <w:rFonts w:ascii="Times New Roman" w:hAnsi="Times New Roman" w:eastAsia="Calibri" w:cs="Times New Roman"/>
          <w:i/>
          <w:iCs/>
          <w:lang w:val="en-US"/>
        </w:rPr>
        <w:t>Guide to Foreign Exchange Risk Management — And Why it Matters Right Now</w:t>
      </w:r>
      <w:r w:rsidRPr="00F77D11">
        <w:rPr>
          <w:rFonts w:ascii="Times New Roman" w:hAnsi="Times New Roman" w:eastAsia="Calibri" w:cs="Times New Roman"/>
          <w:lang w:val="en-US"/>
        </w:rPr>
        <w:t xml:space="preserve">. Retrieved from </w:t>
      </w:r>
      <w:hyperlink r:id="rId28">
        <w:r w:rsidRPr="00F77D11">
          <w:rPr>
            <w:rStyle w:val="Hyperlink"/>
            <w:rFonts w:ascii="Times New Roman" w:hAnsi="Times New Roman" w:eastAsia="Calibri" w:cs="Times New Roman"/>
            <w:lang w:val="en-US"/>
          </w:rPr>
          <w:t>https://www.netsuite.com/portal/resource/articles/accounting/exchange-rate.shtml</w:t>
        </w:r>
      </w:hyperlink>
    </w:p>
    <w:p w:rsidRPr="00F77D11" w:rsidR="648C2239" w:rsidP="005169D7" w:rsidRDefault="648C2239" w14:paraId="49185651" w14:textId="08E00FB4">
      <w:pPr>
        <w:spacing w:line="276" w:lineRule="auto"/>
        <w:ind w:left="720" w:hanging="720"/>
        <w:rPr>
          <w:rFonts w:ascii="Times New Roman" w:hAnsi="Times New Roman" w:cs="Times New Roman"/>
        </w:rPr>
      </w:pPr>
      <w:r w:rsidRPr="00F77D11">
        <w:rPr>
          <w:rFonts w:ascii="Times New Roman" w:hAnsi="Times New Roman" w:eastAsia="Calibri" w:cs="Times New Roman"/>
          <w:lang w:val="en-US"/>
        </w:rPr>
        <w:t xml:space="preserve">Picardo, E. (2023, August 12). </w:t>
      </w:r>
      <w:r w:rsidRPr="00F77D11">
        <w:rPr>
          <w:rFonts w:ascii="Times New Roman" w:hAnsi="Times New Roman" w:eastAsia="Calibri" w:cs="Times New Roman"/>
          <w:i/>
          <w:iCs/>
          <w:lang w:val="en-US"/>
        </w:rPr>
        <w:t>Exchange Rate Risk: Economic Exposure</w:t>
      </w:r>
      <w:r w:rsidRPr="00F77D11">
        <w:rPr>
          <w:rFonts w:ascii="Times New Roman" w:hAnsi="Times New Roman" w:eastAsia="Calibri" w:cs="Times New Roman"/>
          <w:lang w:val="en-US"/>
        </w:rPr>
        <w:t xml:space="preserve">. Retrieved from </w:t>
      </w:r>
      <w:hyperlink r:id="rId29">
        <w:r w:rsidRPr="00F77D11">
          <w:rPr>
            <w:rStyle w:val="Hyperlink"/>
            <w:rFonts w:ascii="Times New Roman" w:hAnsi="Times New Roman" w:eastAsia="Calibri" w:cs="Times New Roman"/>
            <w:lang w:val="en-US"/>
          </w:rPr>
          <w:t>https://www.investopedia.com/articles/forex/021114/exchange-rate-risk-economic-exposure.asp</w:t>
        </w:r>
      </w:hyperlink>
    </w:p>
    <w:p w:rsidRPr="00F77D11" w:rsidR="648C2239" w:rsidP="005169D7" w:rsidRDefault="648C2239" w14:paraId="77373635" w14:textId="5A71F308">
      <w:pPr>
        <w:spacing w:line="276" w:lineRule="auto"/>
        <w:ind w:left="720" w:hanging="720"/>
        <w:rPr>
          <w:rFonts w:ascii="Times New Roman" w:hAnsi="Times New Roman" w:cs="Times New Roman"/>
        </w:rPr>
      </w:pPr>
      <w:proofErr w:type="spellStart"/>
      <w:r w:rsidRPr="00F77D11">
        <w:rPr>
          <w:rFonts w:ascii="Times New Roman" w:hAnsi="Times New Roman" w:eastAsia="Calibri" w:cs="Times New Roman"/>
          <w:lang w:val="en-US"/>
        </w:rPr>
        <w:t>RiskOptics</w:t>
      </w:r>
      <w:proofErr w:type="spellEnd"/>
      <w:r w:rsidRPr="00F77D11">
        <w:rPr>
          <w:rFonts w:ascii="Times New Roman" w:hAnsi="Times New Roman" w:eastAsia="Calibri" w:cs="Times New Roman"/>
          <w:lang w:val="en-US"/>
        </w:rPr>
        <w:t xml:space="preserve">. (2023, March 2). </w:t>
      </w:r>
      <w:r w:rsidRPr="00F77D11">
        <w:rPr>
          <w:rFonts w:ascii="Times New Roman" w:hAnsi="Times New Roman" w:eastAsia="Calibri" w:cs="Times New Roman"/>
          <w:i/>
          <w:iCs/>
          <w:lang w:val="en-US"/>
        </w:rPr>
        <w:t>What is Supply Chain Risk Management?</w:t>
      </w:r>
      <w:r w:rsidRPr="00F77D11">
        <w:rPr>
          <w:rFonts w:ascii="Times New Roman" w:hAnsi="Times New Roman" w:eastAsia="Calibri" w:cs="Times New Roman"/>
          <w:lang w:val="en-US"/>
        </w:rPr>
        <w:t xml:space="preserve"> Retrieved from </w:t>
      </w:r>
      <w:hyperlink r:id="rId30">
        <w:r w:rsidRPr="00F77D11">
          <w:rPr>
            <w:rStyle w:val="Hyperlink"/>
            <w:rFonts w:ascii="Times New Roman" w:hAnsi="Times New Roman" w:eastAsia="Calibri" w:cs="Times New Roman"/>
            <w:lang w:val="en-US"/>
          </w:rPr>
          <w:t>https://reciprocity.com/resources/what-is-supply-chain-risk-management/</w:t>
        </w:r>
      </w:hyperlink>
    </w:p>
    <w:p w:rsidRPr="00F77D11" w:rsidR="648C2239" w:rsidP="005169D7" w:rsidRDefault="648C2239" w14:paraId="406EFDD8" w14:textId="448A72E9">
      <w:pPr>
        <w:spacing w:line="276" w:lineRule="auto"/>
        <w:ind w:left="720" w:hanging="720"/>
        <w:rPr>
          <w:rFonts w:ascii="Times New Roman" w:hAnsi="Times New Roman" w:cs="Times New Roman"/>
        </w:rPr>
      </w:pPr>
      <w:r w:rsidRPr="00F77D11">
        <w:rPr>
          <w:rFonts w:ascii="Times New Roman" w:hAnsi="Times New Roman" w:eastAsia="Calibri" w:cs="Times New Roman"/>
          <w:lang w:val="en-US"/>
        </w:rPr>
        <w:t xml:space="preserve">Russo, K. (2023, July 28). </w:t>
      </w:r>
      <w:r w:rsidRPr="00F77D11">
        <w:rPr>
          <w:rFonts w:ascii="Times New Roman" w:hAnsi="Times New Roman" w:eastAsia="Calibri" w:cs="Times New Roman"/>
          <w:i/>
          <w:iCs/>
          <w:lang w:val="en-US"/>
        </w:rPr>
        <w:t>15 Ways to Minimize Financial Risks in Business</w:t>
      </w:r>
      <w:r w:rsidRPr="00F77D11">
        <w:rPr>
          <w:rFonts w:ascii="Times New Roman" w:hAnsi="Times New Roman" w:eastAsia="Calibri" w:cs="Times New Roman"/>
          <w:lang w:val="en-US"/>
        </w:rPr>
        <w:t xml:space="preserve">. Retrieved from </w:t>
      </w:r>
      <w:hyperlink r:id="rId31">
        <w:r w:rsidRPr="00F77D11">
          <w:rPr>
            <w:rStyle w:val="Hyperlink"/>
            <w:rFonts w:ascii="Times New Roman" w:hAnsi="Times New Roman" w:eastAsia="Calibri" w:cs="Times New Roman"/>
            <w:lang w:val="en-US"/>
          </w:rPr>
          <w:t>https://www.netsuite.com/portal/resource/articles/financial-management/minimize-financial-risks.shtml</w:t>
        </w:r>
      </w:hyperlink>
    </w:p>
    <w:p w:rsidRPr="00F77D11" w:rsidR="648C2239" w:rsidP="005169D7" w:rsidRDefault="648C2239" w14:paraId="557EF65C" w14:textId="337B1362">
      <w:pPr>
        <w:spacing w:line="276" w:lineRule="auto"/>
        <w:ind w:left="720" w:hanging="720"/>
        <w:rPr>
          <w:rFonts w:ascii="Times New Roman" w:hAnsi="Times New Roman" w:cs="Times New Roman"/>
        </w:rPr>
      </w:pPr>
      <w:proofErr w:type="spellStart"/>
      <w:r w:rsidRPr="00F77D11">
        <w:rPr>
          <w:rFonts w:ascii="Times New Roman" w:hAnsi="Times New Roman" w:eastAsia="Calibri" w:cs="Times New Roman"/>
          <w:lang w:val="en-US"/>
        </w:rPr>
        <w:t>Sukkar</w:t>
      </w:r>
      <w:proofErr w:type="spellEnd"/>
      <w:r w:rsidRPr="00F77D11">
        <w:rPr>
          <w:rFonts w:ascii="Times New Roman" w:hAnsi="Times New Roman" w:eastAsia="Calibri" w:cs="Times New Roman"/>
          <w:lang w:val="en-US"/>
        </w:rPr>
        <w:t xml:space="preserve">, M. (2017, April 19). </w:t>
      </w:r>
      <w:r w:rsidRPr="00F77D11">
        <w:rPr>
          <w:rFonts w:ascii="Times New Roman" w:hAnsi="Times New Roman" w:eastAsia="Calibri" w:cs="Times New Roman"/>
          <w:i/>
          <w:iCs/>
          <w:lang w:val="en-US"/>
        </w:rPr>
        <w:t>Turkey And The EU: How Can Businesses Mitigate Political Risk?</w:t>
      </w:r>
      <w:r w:rsidRPr="00F77D11">
        <w:rPr>
          <w:rFonts w:ascii="Times New Roman" w:hAnsi="Times New Roman" w:eastAsia="Calibri" w:cs="Times New Roman"/>
          <w:lang w:val="en-US"/>
        </w:rPr>
        <w:t xml:space="preserve"> Retrieved from </w:t>
      </w:r>
      <w:hyperlink r:id="rId32">
        <w:r w:rsidRPr="00F77D11">
          <w:rPr>
            <w:rStyle w:val="Hyperlink"/>
            <w:rFonts w:ascii="Times New Roman" w:hAnsi="Times New Roman" w:eastAsia="Calibri" w:cs="Times New Roman"/>
            <w:lang w:val="en-US"/>
          </w:rPr>
          <w:t>https://minutehack.com/opinions/turkey-and-the-eu-how-can-businesses-mitigate-political-risk</w:t>
        </w:r>
      </w:hyperlink>
    </w:p>
    <w:p w:rsidRPr="00F77D11" w:rsidR="4D0F339A" w:rsidP="005169D7" w:rsidRDefault="4D0F339A" w14:paraId="54146A59" w14:textId="5961F147">
      <w:pPr>
        <w:spacing w:line="276" w:lineRule="auto"/>
        <w:ind w:left="720" w:hanging="720"/>
        <w:rPr>
          <w:rFonts w:ascii="Times New Roman" w:hAnsi="Times New Roman" w:cs="Times New Roman"/>
        </w:rPr>
      </w:pPr>
      <w:r w:rsidRPr="00F77D11">
        <w:rPr>
          <w:rFonts w:ascii="Times New Roman" w:hAnsi="Times New Roman" w:eastAsia="Times New Roman" w:cs="Times New Roman"/>
        </w:rPr>
        <w:t xml:space="preserve">Statista. (2023, October 8). Average rental rates of class A offices in Istanbul 2018-2022. </w:t>
      </w:r>
      <w:hyperlink r:id="rId33">
        <w:r w:rsidRPr="00F77D11">
          <w:rPr>
            <w:rStyle w:val="Hyperlink"/>
            <w:rFonts w:ascii="Times New Roman" w:hAnsi="Times New Roman" w:eastAsia="Times New Roman" w:cs="Times New Roman"/>
          </w:rPr>
          <w:t>https://www.statista.com/statistics/886374/average-class-a-office-rental-rates-in-turkey/</w:t>
        </w:r>
      </w:hyperlink>
    </w:p>
    <w:p w:rsidRPr="00F77D11" w:rsidR="38129BF0" w:rsidP="005169D7" w:rsidRDefault="38129BF0" w14:paraId="4CAEEE08" w14:textId="2EA795DC">
      <w:pPr>
        <w:spacing w:line="276" w:lineRule="auto"/>
        <w:ind w:left="720" w:hanging="720"/>
        <w:rPr>
          <w:rFonts w:ascii="Times New Roman" w:hAnsi="Times New Roman" w:cs="Times New Roman"/>
        </w:rPr>
      </w:pPr>
      <w:r w:rsidRPr="00F77D11">
        <w:rPr>
          <w:rFonts w:ascii="Times New Roman" w:hAnsi="Times New Roman" w:eastAsia="Calibri" w:cs="Times New Roman"/>
          <w:i/>
          <w:iCs/>
          <w:lang w:val="en-US"/>
        </w:rPr>
        <w:t>Uniqlo: The Strategy Behind The Global Japanese Fast Fashion Retail Brand</w:t>
      </w:r>
      <w:r w:rsidRPr="00F77D11">
        <w:rPr>
          <w:rFonts w:ascii="Times New Roman" w:hAnsi="Times New Roman" w:eastAsia="Calibri" w:cs="Times New Roman"/>
          <w:lang w:val="en-US"/>
        </w:rPr>
        <w:t xml:space="preserve">. (2021, January). Retrieved from </w:t>
      </w:r>
      <w:hyperlink r:id="rId34">
        <w:r w:rsidRPr="00F77D11">
          <w:rPr>
            <w:rStyle w:val="Hyperlink"/>
            <w:rFonts w:ascii="Times New Roman" w:hAnsi="Times New Roman" w:eastAsia="Calibri" w:cs="Times New Roman"/>
            <w:lang w:val="en-US"/>
          </w:rPr>
          <w:t>https://martinroll.com/resources/articles/strategy/uniqlo-the-strategy-behind-the-global-japanese-fast-fashion-retail-brand/</w:t>
        </w:r>
      </w:hyperlink>
    </w:p>
    <w:p w:rsidRPr="00F77D11" w:rsidR="38129BF0" w:rsidP="005169D7" w:rsidRDefault="38129BF0" w14:paraId="1E8703FE" w14:textId="33ACE961">
      <w:pPr>
        <w:spacing w:line="276" w:lineRule="auto"/>
        <w:ind w:left="720" w:hanging="720"/>
        <w:rPr>
          <w:rFonts w:ascii="Times New Roman" w:hAnsi="Times New Roman" w:cs="Times New Roman"/>
        </w:rPr>
      </w:pPr>
      <w:r w:rsidRPr="00F77D11">
        <w:rPr>
          <w:rFonts w:ascii="Times New Roman" w:hAnsi="Times New Roman" w:eastAsia="Calibri" w:cs="Times New Roman"/>
          <w:i/>
          <w:iCs/>
          <w:lang w:val="en-US"/>
        </w:rPr>
        <w:t>UNIQLO Business Strategy</w:t>
      </w:r>
      <w:r w:rsidRPr="00F77D11">
        <w:rPr>
          <w:rFonts w:ascii="Times New Roman" w:hAnsi="Times New Roman" w:eastAsia="Calibri" w:cs="Times New Roman"/>
          <w:lang w:val="en-US"/>
        </w:rPr>
        <w:t xml:space="preserve">. (2022, March). Retrieved from </w:t>
      </w:r>
      <w:hyperlink r:id="rId35">
        <w:r w:rsidRPr="00F77D11">
          <w:rPr>
            <w:rStyle w:val="Hyperlink"/>
            <w:rFonts w:ascii="Times New Roman" w:hAnsi="Times New Roman" w:eastAsia="Calibri" w:cs="Times New Roman"/>
            <w:lang w:val="en-US"/>
          </w:rPr>
          <w:t>https://www.fastretailing.com/eng/group/strategy/tactics.html</w:t>
        </w:r>
      </w:hyperlink>
    </w:p>
    <w:p w:rsidRPr="00F77D11" w:rsidR="00951BA9" w:rsidP="005169D7" w:rsidRDefault="756CAAB4" w14:paraId="0CF97F23" w14:textId="5866B276">
      <w:pPr>
        <w:spacing w:line="276" w:lineRule="auto"/>
        <w:ind w:left="720" w:hanging="720"/>
        <w:rPr>
          <w:rStyle w:val="Hyperlink"/>
          <w:rFonts w:ascii="Times New Roman" w:hAnsi="Times New Roman" w:eastAsia="Times New Roman" w:cs="Times New Roman"/>
        </w:rPr>
      </w:pPr>
      <w:proofErr w:type="spellStart"/>
      <w:r w:rsidRPr="00F77D11">
        <w:rPr>
          <w:rFonts w:ascii="Times New Roman" w:hAnsi="Times New Roman" w:eastAsia="Times New Roman" w:cs="Times New Roman"/>
        </w:rPr>
        <w:t>Worlddata</w:t>
      </w:r>
      <w:proofErr w:type="spellEnd"/>
      <w:r w:rsidRPr="00F77D11">
        <w:rPr>
          <w:rFonts w:ascii="Times New Roman" w:hAnsi="Times New Roman" w:eastAsia="Times New Roman" w:cs="Times New Roman"/>
        </w:rPr>
        <w:t xml:space="preserve">. (2022, May). Inflation rates by country. </w:t>
      </w:r>
      <w:hyperlink r:id="rId36">
        <w:r w:rsidRPr="00F77D11">
          <w:rPr>
            <w:rStyle w:val="Hyperlink"/>
            <w:rFonts w:ascii="Times New Roman" w:hAnsi="Times New Roman" w:eastAsia="Times New Roman" w:cs="Times New Roman"/>
          </w:rPr>
          <w:t>https://www.worlddata.info/inflation.php</w:t>
        </w:r>
      </w:hyperlink>
    </w:p>
    <w:p w:rsidRPr="00F77D11" w:rsidR="00963A7A" w:rsidP="005169D7" w:rsidRDefault="00963A7A" w14:paraId="3D475463" w14:textId="0A132E65">
      <w:pPr>
        <w:pStyle w:val="NormalWeb"/>
        <w:spacing w:before="0" w:beforeAutospacing="0" w:after="0" w:afterAutospacing="0" w:line="276" w:lineRule="auto"/>
        <w:ind w:left="720" w:hanging="720"/>
        <w:rPr>
          <w:rStyle w:val="Hyperlink"/>
          <w:color w:val="000000"/>
          <w:u w:val="none"/>
        </w:rPr>
      </w:pPr>
      <w:proofErr w:type="spellStart"/>
      <w:r w:rsidRPr="00F77D11">
        <w:rPr>
          <w:color w:val="000000"/>
        </w:rPr>
        <w:t>YahooFinance</w:t>
      </w:r>
      <w:proofErr w:type="spellEnd"/>
      <w:r w:rsidRPr="00F77D11">
        <w:rPr>
          <w:color w:val="000000"/>
        </w:rPr>
        <w:t>. (2023).</w:t>
      </w:r>
      <w:r w:rsidRPr="00F77D11">
        <w:rPr>
          <w:rStyle w:val="apple-converted-space"/>
          <w:color w:val="000000"/>
        </w:rPr>
        <w:t> </w:t>
      </w:r>
      <w:r w:rsidRPr="00F77D11">
        <w:rPr>
          <w:i/>
          <w:iCs/>
          <w:color w:val="000000"/>
        </w:rPr>
        <w:t>Fast Retailing Co., Ltd. (FRCOY) Cash Flow - Yahoo Finance - Yahoo Finance</w:t>
      </w:r>
      <w:r w:rsidRPr="00F77D11">
        <w:rPr>
          <w:color w:val="000000"/>
        </w:rPr>
        <w:t xml:space="preserve">. </w:t>
      </w:r>
      <w:proofErr w:type="spellStart"/>
      <w:r w:rsidRPr="00F77D11">
        <w:rPr>
          <w:color w:val="000000"/>
        </w:rPr>
        <w:t>YahooFinance</w:t>
      </w:r>
      <w:proofErr w:type="spellEnd"/>
      <w:r w:rsidRPr="00F77D11">
        <w:rPr>
          <w:color w:val="000000"/>
        </w:rPr>
        <w:t>.</w:t>
      </w:r>
      <w:r w:rsidRPr="00F77D11" w:rsidR="000C5884">
        <w:rPr>
          <w:rFonts w:eastAsia="Calibri"/>
          <w:lang w:val="en-US"/>
        </w:rPr>
        <w:t xml:space="preserve"> Retrieved </w:t>
      </w:r>
      <w:r w:rsidRPr="00F77D11" w:rsidR="007B7259">
        <w:rPr>
          <w:rFonts w:eastAsia="Calibri"/>
          <w:lang w:val="en-US"/>
        </w:rPr>
        <w:t>(</w:t>
      </w:r>
      <w:r w:rsidRPr="00F77D11" w:rsidR="002D7827">
        <w:rPr>
          <w:rFonts w:eastAsia="Calibri"/>
          <w:lang w:val="en-US"/>
        </w:rPr>
        <w:t>November 23, 2023</w:t>
      </w:r>
      <w:r w:rsidRPr="00F77D11" w:rsidR="007B7259">
        <w:rPr>
          <w:rFonts w:eastAsia="Calibri"/>
          <w:lang w:val="en-US"/>
        </w:rPr>
        <w:t xml:space="preserve">) </w:t>
      </w:r>
      <w:r w:rsidRPr="00F77D11" w:rsidR="000C5884">
        <w:rPr>
          <w:rFonts w:eastAsia="Calibri"/>
          <w:lang w:val="en-US"/>
        </w:rPr>
        <w:t>from</w:t>
      </w:r>
      <w:r w:rsidRPr="00F77D11">
        <w:rPr>
          <w:color w:val="000000"/>
        </w:rPr>
        <w:t xml:space="preserve"> </w:t>
      </w:r>
      <w:hyperlink w:history="1" r:id="rId37">
        <w:r w:rsidRPr="00F77D11" w:rsidR="000C5884">
          <w:rPr>
            <w:rStyle w:val="Hyperlink"/>
          </w:rPr>
          <w:t>https://ca.finance.yahoo.com/quote/FRCOY/cash-flow?p=FRCOY</w:t>
        </w:r>
      </w:hyperlink>
      <w:r w:rsidRPr="00F77D11" w:rsidR="000C5884">
        <w:rPr>
          <w:color w:val="000000"/>
        </w:rPr>
        <w:t xml:space="preserve"> </w:t>
      </w:r>
    </w:p>
    <w:p w:rsidRPr="00F77D11" w:rsidR="00963A7A" w:rsidP="00F77D11" w:rsidRDefault="00963A7A" w14:paraId="31D70D5D" w14:textId="77777777">
      <w:pPr>
        <w:rPr>
          <w:rFonts w:ascii="Times New Roman" w:hAnsi="Times New Roman" w:eastAsia="Times New Roman" w:cs="Times New Roman"/>
          <w:b/>
          <w:bCs/>
        </w:rPr>
      </w:pPr>
      <w:r w:rsidRPr="00F77D11">
        <w:rPr>
          <w:rFonts w:ascii="Times New Roman" w:hAnsi="Times New Roman" w:eastAsia="Times New Roman" w:cs="Times New Roman"/>
          <w:b/>
          <w:bCs/>
        </w:rPr>
        <w:br w:type="page"/>
      </w:r>
    </w:p>
    <w:p w:rsidR="00445D32" w:rsidP="00F77D11" w:rsidRDefault="00113AC1" w14:paraId="516FD428" w14:textId="6A935955">
      <w:pPr>
        <w:pStyle w:val="Heading1"/>
      </w:pPr>
      <w:bookmarkStart w:name="_Toc151664428" w:id="33"/>
      <w:r w:rsidRPr="00113AC1">
        <w:t>Appendices</w:t>
      </w:r>
      <w:bookmarkEnd w:id="33"/>
    </w:p>
    <w:p w:rsidRPr="005B26CB" w:rsidR="00113AC1" w:rsidP="00F77D11" w:rsidRDefault="002444C4" w14:paraId="691461A0" w14:textId="121F3B2D">
      <w:pPr>
        <w:pStyle w:val="Heading2"/>
      </w:pPr>
      <w:bookmarkStart w:name="_Toc151664429" w:id="34"/>
      <w:r w:rsidRPr="005B26CB">
        <w:t>Appendix A – Uniqlo</w:t>
      </w:r>
      <w:r w:rsidR="00BA5383">
        <w:t>’s</w:t>
      </w:r>
      <w:r w:rsidRPr="005B26CB">
        <w:t xml:space="preserve"> </w:t>
      </w:r>
      <w:r w:rsidRPr="005B26CB" w:rsidR="004E4635">
        <w:t>F</w:t>
      </w:r>
      <w:r w:rsidRPr="005B26CB" w:rsidR="00573D60">
        <w:t>inancial summary</w:t>
      </w:r>
      <w:r w:rsidRPr="005B26CB" w:rsidR="00E20448">
        <w:t xml:space="preserve"> </w:t>
      </w:r>
      <w:r w:rsidRPr="005B26CB" w:rsidR="00384F24">
        <w:t>(Fast Retailing Co., Ltd., 2023)</w:t>
      </w:r>
      <w:bookmarkEnd w:id="34"/>
    </w:p>
    <w:p w:rsidR="005B26CB" w:rsidP="00D4645B" w:rsidRDefault="00D4645B" w14:paraId="611F3516" w14:textId="2048E77B">
      <w:pPr>
        <w:spacing w:line="276" w:lineRule="auto"/>
        <w:ind w:left="720" w:hanging="720"/>
        <w:jc w:val="both"/>
        <w:rPr>
          <w:rFonts w:ascii="Times New Roman" w:hAnsi="Times New Roman" w:eastAsia="Times New Roman" w:cs="Times New Roman"/>
        </w:rPr>
      </w:pPr>
      <w:r>
        <w:rPr>
          <w:rFonts w:ascii="Times New Roman" w:hAnsi="Times New Roman" w:eastAsia="Times New Roman" w:cs="Times New Roman"/>
          <w:noProof/>
        </w:rPr>
        <w:drawing>
          <wp:inline distT="0" distB="0" distL="0" distR="0" wp14:anchorId="24109DD2" wp14:editId="61B3AD01">
            <wp:extent cx="5475230" cy="7820025"/>
            <wp:effectExtent l="0" t="0" r="0" b="0"/>
            <wp:docPr id="516972803" name="Picture 8"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72803" name="Picture 8" descr="A screenshot of a documen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78187" cy="7824249"/>
                    </a:xfrm>
                    <a:prstGeom prst="rect">
                      <a:avLst/>
                    </a:prstGeom>
                  </pic:spPr>
                </pic:pic>
              </a:graphicData>
            </a:graphic>
          </wp:inline>
        </w:drawing>
      </w:r>
    </w:p>
    <w:p w:rsidR="00BA5383" w:rsidP="00BA5383" w:rsidRDefault="00BA5383" w14:paraId="621C5AC2" w14:textId="1A9D0412">
      <w:pPr>
        <w:spacing w:line="276" w:lineRule="auto"/>
        <w:jc w:val="both"/>
        <w:rPr>
          <w:rFonts w:ascii="Times New Roman" w:hAnsi="Times New Roman" w:eastAsia="Times New Roman" w:cs="Times New Roman"/>
        </w:rPr>
      </w:pPr>
      <w:r>
        <w:rPr>
          <w:rFonts w:ascii="Times New Roman" w:hAnsi="Times New Roman" w:eastAsia="Times New Roman" w:cs="Times New Roman"/>
          <w:noProof/>
        </w:rPr>
        <w:drawing>
          <wp:inline distT="0" distB="0" distL="0" distR="0" wp14:anchorId="5BBA62C5" wp14:editId="28B1858A">
            <wp:extent cx="5454895" cy="7790980"/>
            <wp:effectExtent l="0" t="0" r="0" b="635"/>
            <wp:docPr id="2026059943" name="Picture 2026059943" descr="A screenshot of a paper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59943" name="Picture 2" descr="A screenshot of a paper with numbers and a numb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93367" cy="7845927"/>
                    </a:xfrm>
                    <a:prstGeom prst="rect">
                      <a:avLst/>
                    </a:prstGeom>
                  </pic:spPr>
                </pic:pic>
              </a:graphicData>
            </a:graphic>
          </wp:inline>
        </w:drawing>
      </w:r>
    </w:p>
    <w:p w:rsidR="00F77D11" w:rsidP="00FD1845" w:rsidRDefault="00F77D11" w14:paraId="28C6D623" w14:textId="77777777">
      <w:pPr>
        <w:spacing w:after="240" w:line="276" w:lineRule="auto"/>
        <w:jc w:val="both"/>
        <w:rPr>
          <w:rFonts w:ascii="Times New Roman" w:hAnsi="Times New Roman" w:eastAsia="Times New Roman" w:cs="Times New Roman"/>
          <w:b/>
          <w:bCs/>
        </w:rPr>
      </w:pPr>
    </w:p>
    <w:p w:rsidR="00F77D11" w:rsidP="00FD1845" w:rsidRDefault="00F77D11" w14:paraId="1969A262" w14:textId="77777777">
      <w:pPr>
        <w:spacing w:after="240" w:line="276" w:lineRule="auto"/>
        <w:jc w:val="both"/>
        <w:rPr>
          <w:rFonts w:ascii="Times New Roman" w:hAnsi="Times New Roman" w:eastAsia="Times New Roman" w:cs="Times New Roman"/>
          <w:b/>
          <w:bCs/>
        </w:rPr>
      </w:pPr>
    </w:p>
    <w:p w:rsidR="00F77D11" w:rsidP="00FD1845" w:rsidRDefault="00F77D11" w14:paraId="548C6AEF" w14:textId="77777777">
      <w:pPr>
        <w:spacing w:after="240" w:line="276" w:lineRule="auto"/>
        <w:jc w:val="both"/>
        <w:rPr>
          <w:rFonts w:ascii="Times New Roman" w:hAnsi="Times New Roman" w:eastAsia="Times New Roman" w:cs="Times New Roman"/>
          <w:b/>
          <w:bCs/>
        </w:rPr>
      </w:pPr>
    </w:p>
    <w:p w:rsidR="005B26CB" w:rsidP="00F77D11" w:rsidRDefault="00BA5383" w14:paraId="2DAEE42B" w14:textId="048745C6">
      <w:pPr>
        <w:pStyle w:val="Heading2"/>
      </w:pPr>
      <w:bookmarkStart w:name="_Toc151664430" w:id="35"/>
      <w:r w:rsidRPr="00BA5383">
        <w:t>Appendix B</w:t>
      </w:r>
      <w:r>
        <w:t xml:space="preserve"> - </w:t>
      </w:r>
      <w:r w:rsidRPr="005B26CB" w:rsidR="00B42FA9">
        <w:t>Fast Retailing Co., Ltd</w:t>
      </w:r>
      <w:r w:rsidR="00B42FA9">
        <w:t xml:space="preserve">.’s Income Statement </w:t>
      </w:r>
      <w:r w:rsidRPr="007E3473" w:rsidR="007E3473">
        <w:t>(</w:t>
      </w:r>
      <w:proofErr w:type="spellStart"/>
      <w:r w:rsidRPr="007E3473" w:rsidR="007E3473">
        <w:t>YahooFinance</w:t>
      </w:r>
      <w:proofErr w:type="spellEnd"/>
      <w:r w:rsidRPr="007E3473" w:rsidR="007E3473">
        <w:t>, 2023)</w:t>
      </w:r>
      <w:bookmarkEnd w:id="35"/>
    </w:p>
    <w:p w:rsidR="00E53974" w:rsidP="005B26CB" w:rsidRDefault="00FD1845" w14:paraId="77F0A0A3" w14:textId="64618E00">
      <w:pPr>
        <w:spacing w:line="276" w:lineRule="auto"/>
        <w:jc w:val="both"/>
        <w:rPr>
          <w:rFonts w:ascii="Times New Roman" w:hAnsi="Times New Roman" w:eastAsia="Times New Roman" w:cs="Times New Roman"/>
        </w:rPr>
      </w:pPr>
      <w:r>
        <w:rPr>
          <w:rFonts w:ascii="Times New Roman" w:hAnsi="Times New Roman" w:eastAsia="Times New Roman" w:cs="Times New Roman"/>
          <w:noProof/>
        </w:rPr>
        <w:drawing>
          <wp:inline distT="0" distB="0" distL="0" distR="0" wp14:anchorId="1483C24D" wp14:editId="2FEA81C7">
            <wp:extent cx="5731510" cy="5337810"/>
            <wp:effectExtent l="0" t="0" r="0" b="0"/>
            <wp:docPr id="182623680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36805" name="Picture 3" descr="A screenshot of a spreadshee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5337810"/>
                    </a:xfrm>
                    <a:prstGeom prst="rect">
                      <a:avLst/>
                    </a:prstGeom>
                  </pic:spPr>
                </pic:pic>
              </a:graphicData>
            </a:graphic>
          </wp:inline>
        </w:drawing>
      </w:r>
    </w:p>
    <w:p w:rsidR="00E53974" w:rsidRDefault="00E53974" w14:paraId="0D917264" w14:textId="77777777">
      <w:pPr>
        <w:rPr>
          <w:rFonts w:ascii="Times New Roman" w:hAnsi="Times New Roman" w:eastAsia="Times New Roman" w:cs="Times New Roman"/>
        </w:rPr>
      </w:pPr>
      <w:r>
        <w:rPr>
          <w:rFonts w:ascii="Times New Roman" w:hAnsi="Times New Roman" w:eastAsia="Times New Roman" w:cs="Times New Roman"/>
        </w:rPr>
        <w:br w:type="page"/>
      </w:r>
    </w:p>
    <w:p w:rsidR="00E53974" w:rsidP="00571440" w:rsidRDefault="00E53974" w14:paraId="6BBC09B1" w14:textId="2BCFE617">
      <w:pPr>
        <w:pStyle w:val="Heading2"/>
        <w:spacing w:after="0"/>
      </w:pPr>
      <w:bookmarkStart w:name="_Toc151664431" w:id="36"/>
      <w:r w:rsidRPr="00BA5383">
        <w:t xml:space="preserve">Appendix </w:t>
      </w:r>
      <w:r>
        <w:t xml:space="preserve">C - </w:t>
      </w:r>
      <w:r w:rsidRPr="005B26CB">
        <w:t>Fast Retailing Co., Ltd</w:t>
      </w:r>
      <w:r>
        <w:t xml:space="preserve">.’s </w:t>
      </w:r>
      <w:r w:rsidR="00850540">
        <w:t>Balance Sheet</w:t>
      </w:r>
      <w:r>
        <w:t xml:space="preserve"> Statement </w:t>
      </w:r>
      <w:r w:rsidRPr="007E3473">
        <w:t>(</w:t>
      </w:r>
      <w:proofErr w:type="spellStart"/>
      <w:r w:rsidRPr="007E3473">
        <w:t>YahooFinance</w:t>
      </w:r>
      <w:proofErr w:type="spellEnd"/>
      <w:r w:rsidRPr="007E3473">
        <w:t>, 2023)</w:t>
      </w:r>
      <w:bookmarkEnd w:id="36"/>
    </w:p>
    <w:p w:rsidR="00554801" w:rsidP="00296A0A" w:rsidRDefault="006A490A" w14:paraId="71E474CB" w14:textId="37D3729C">
      <w:pPr>
        <w:spacing w:line="276" w:lineRule="auto"/>
        <w:jc w:val="center"/>
        <w:rPr>
          <w:rFonts w:ascii="Times New Roman" w:hAnsi="Times New Roman" w:eastAsia="Times New Roman" w:cs="Times New Roman"/>
        </w:rPr>
      </w:pPr>
      <w:r>
        <w:rPr>
          <w:rFonts w:ascii="Times New Roman" w:hAnsi="Times New Roman" w:eastAsia="Times New Roman" w:cs="Times New Roman"/>
          <w:noProof/>
        </w:rPr>
        <w:drawing>
          <wp:inline distT="0" distB="0" distL="0" distR="0" wp14:anchorId="45E0A76F" wp14:editId="656E4A7C">
            <wp:extent cx="3691734" cy="4267200"/>
            <wp:effectExtent l="0" t="0" r="4445" b="0"/>
            <wp:docPr id="2146438326" name="Picture 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38326" name="Picture 4" descr="A screenshot of a spreadshee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09287" cy="4403077"/>
                    </a:xfrm>
                    <a:prstGeom prst="rect">
                      <a:avLst/>
                    </a:prstGeom>
                  </pic:spPr>
                </pic:pic>
              </a:graphicData>
            </a:graphic>
          </wp:inline>
        </w:drawing>
      </w:r>
    </w:p>
    <w:p w:rsidR="00F77D11" w:rsidP="00A37301" w:rsidRDefault="00C67714" w14:paraId="6B7819C4" w14:textId="75B0EFFD">
      <w:pPr>
        <w:spacing w:line="276" w:lineRule="auto"/>
        <w:jc w:val="center"/>
        <w:rPr>
          <w:rFonts w:ascii="Times New Roman" w:hAnsi="Times New Roman" w:eastAsia="Times New Roman" w:cs="Times New Roman"/>
        </w:rPr>
      </w:pPr>
      <w:r>
        <w:rPr>
          <w:rFonts w:ascii="Times New Roman" w:hAnsi="Times New Roman" w:eastAsia="Times New Roman" w:cs="Times New Roman"/>
          <w:noProof/>
        </w:rPr>
        <w:drawing>
          <wp:inline distT="0" distB="0" distL="0" distR="0" wp14:anchorId="2A68AB39" wp14:editId="1FF3C236">
            <wp:extent cx="3755572" cy="4128143"/>
            <wp:effectExtent l="0" t="0" r="3810" b="0"/>
            <wp:docPr id="40129241" name="Picture 5"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9241" name="Picture 5" descr="A screenshot of a spreadshee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62893" cy="4136191"/>
                    </a:xfrm>
                    <a:prstGeom prst="rect">
                      <a:avLst/>
                    </a:prstGeom>
                  </pic:spPr>
                </pic:pic>
              </a:graphicData>
            </a:graphic>
          </wp:inline>
        </w:drawing>
      </w:r>
    </w:p>
    <w:p w:rsidR="00A5681E" w:rsidP="00F77D11" w:rsidRDefault="00A5681E" w14:paraId="7FD7AE94" w14:textId="6A8ADB53">
      <w:pPr>
        <w:pStyle w:val="Heading2"/>
      </w:pPr>
      <w:bookmarkStart w:name="_Toc151664432" w:id="37"/>
      <w:r w:rsidRPr="00BA5383">
        <w:t xml:space="preserve">Appendix </w:t>
      </w:r>
      <w:r w:rsidR="000647E7">
        <w:t>D</w:t>
      </w:r>
      <w:r>
        <w:t xml:space="preserve"> - </w:t>
      </w:r>
      <w:r w:rsidRPr="005B26CB">
        <w:t>Fast Retailing Co., Ltd</w:t>
      </w:r>
      <w:r>
        <w:t xml:space="preserve">.’s </w:t>
      </w:r>
      <w:r w:rsidR="00CC6B4F">
        <w:t>Cashflow</w:t>
      </w:r>
      <w:r>
        <w:t xml:space="preserve"> Statement </w:t>
      </w:r>
      <w:r w:rsidRPr="007E3473">
        <w:t>(</w:t>
      </w:r>
      <w:proofErr w:type="spellStart"/>
      <w:r w:rsidRPr="007E3473">
        <w:t>YahooFinance</w:t>
      </w:r>
      <w:proofErr w:type="spellEnd"/>
      <w:r w:rsidRPr="007E3473">
        <w:t>, 2023)</w:t>
      </w:r>
      <w:bookmarkEnd w:id="37"/>
    </w:p>
    <w:p w:rsidR="00AC1338" w:rsidP="00A5681E" w:rsidRDefault="00A826BF" w14:paraId="2FD7F0E1" w14:textId="7F8BADD1">
      <w:pPr>
        <w:spacing w:line="276" w:lineRule="auto"/>
        <w:rPr>
          <w:rFonts w:ascii="Times New Roman" w:hAnsi="Times New Roman" w:eastAsia="Times New Roman" w:cs="Times New Roman"/>
        </w:rPr>
      </w:pPr>
      <w:r>
        <w:rPr>
          <w:rFonts w:ascii="Times New Roman" w:hAnsi="Times New Roman" w:eastAsia="Times New Roman" w:cs="Times New Roman"/>
          <w:noProof/>
        </w:rPr>
        <w:drawing>
          <wp:inline distT="0" distB="0" distL="0" distR="0" wp14:anchorId="2C98157A" wp14:editId="3DC45480">
            <wp:extent cx="5731510" cy="5473700"/>
            <wp:effectExtent l="0" t="0" r="0" b="0"/>
            <wp:docPr id="2099693052" name="Picture 6" descr="A screenshot of a cash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93052" name="Picture 6" descr="A screenshot of a cash flow&#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5473700"/>
                    </a:xfrm>
                    <a:prstGeom prst="rect">
                      <a:avLst/>
                    </a:prstGeom>
                  </pic:spPr>
                </pic:pic>
              </a:graphicData>
            </a:graphic>
          </wp:inline>
        </w:drawing>
      </w:r>
    </w:p>
    <w:p w:rsidRPr="00113AC1" w:rsidR="00C3272C" w:rsidP="00C3272C" w:rsidRDefault="00C3272C" w14:paraId="2944FFD5" w14:textId="35821AFC">
      <w:pPr>
        <w:spacing w:line="276" w:lineRule="auto"/>
        <w:jc w:val="center"/>
        <w:rPr>
          <w:rFonts w:ascii="Times New Roman" w:hAnsi="Times New Roman" w:eastAsia="Times New Roman" w:cs="Times New Roman"/>
        </w:rPr>
      </w:pPr>
      <w:r>
        <w:rPr>
          <w:rFonts w:ascii="Times New Roman" w:hAnsi="Times New Roman" w:eastAsia="Times New Roman" w:cs="Times New Roman"/>
          <w:noProof/>
        </w:rPr>
        <w:drawing>
          <wp:inline distT="0" distB="0" distL="0" distR="0" wp14:anchorId="5B521155" wp14:editId="19B9526D">
            <wp:extent cx="5660390" cy="1184003"/>
            <wp:effectExtent l="0" t="0" r="635" b="1905"/>
            <wp:docPr id="9865752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75250" name="Picture 7"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0390" cy="1184003"/>
                    </a:xfrm>
                    <a:prstGeom prst="rect">
                      <a:avLst/>
                    </a:prstGeom>
                  </pic:spPr>
                </pic:pic>
              </a:graphicData>
            </a:graphic>
          </wp:inline>
        </w:drawing>
      </w:r>
    </w:p>
    <w:sectPr w:rsidRPr="00113AC1" w:rsidR="00C3272C" w:rsidSect="00132CB8">
      <w:footerReference w:type="default" r:id="rId45"/>
      <w:pgSz w:w="11906" w:h="16838"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355E3" w:rsidP="00132CB8" w:rsidRDefault="00C355E3" w14:paraId="1A6BB8DC" w14:textId="77777777">
      <w:r>
        <w:separator/>
      </w:r>
    </w:p>
  </w:endnote>
  <w:endnote w:type="continuationSeparator" w:id="0">
    <w:p w:rsidR="00C355E3" w:rsidP="00132CB8" w:rsidRDefault="00C355E3" w14:paraId="54351B8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761647"/>
      <w:docPartObj>
        <w:docPartGallery w:val="Page Numbers (Bottom of Page)"/>
        <w:docPartUnique/>
      </w:docPartObj>
    </w:sdtPr>
    <w:sdtContent>
      <w:p w:rsidR="00132CB8" w:rsidRDefault="00132CB8" w14:paraId="7CDF1A7D" w14:textId="177E6591">
        <w:pPr>
          <w:pStyle w:val="Footer"/>
          <w:jc w:val="right"/>
        </w:pPr>
        <w:r>
          <w:fldChar w:fldCharType="begin"/>
        </w:r>
        <w:r>
          <w:instrText>PAGE   \* MERGEFORMAT</w:instrText>
        </w:r>
        <w:r>
          <w:fldChar w:fldCharType="separate"/>
        </w:r>
        <w:r>
          <w:rPr>
            <w:lang w:val="tr-TR"/>
          </w:rPr>
          <w:t>2</w:t>
        </w:r>
        <w:r>
          <w:fldChar w:fldCharType="end"/>
        </w:r>
      </w:p>
    </w:sdtContent>
  </w:sdt>
  <w:p w:rsidR="00132CB8" w:rsidRDefault="00132CB8" w14:paraId="1110D9E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355E3" w:rsidP="00132CB8" w:rsidRDefault="00C355E3" w14:paraId="2CBBE370" w14:textId="77777777">
      <w:r>
        <w:separator/>
      </w:r>
    </w:p>
  </w:footnote>
  <w:footnote w:type="continuationSeparator" w:id="0">
    <w:p w:rsidR="00C355E3" w:rsidP="00132CB8" w:rsidRDefault="00C355E3" w14:paraId="0BB45CBF"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8FA0"/>
    <w:multiLevelType w:val="hybridMultilevel"/>
    <w:tmpl w:val="FBA8F91C"/>
    <w:lvl w:ilvl="0" w:tplc="3042BC18">
      <w:start w:val="1"/>
      <w:numFmt w:val="bullet"/>
      <w:lvlText w:val=""/>
      <w:lvlJc w:val="left"/>
      <w:pPr>
        <w:ind w:left="720" w:hanging="360"/>
      </w:pPr>
      <w:rPr>
        <w:rFonts w:hint="default" w:ascii="Symbol" w:hAnsi="Symbol"/>
      </w:rPr>
    </w:lvl>
    <w:lvl w:ilvl="1" w:tplc="9E70B7A4">
      <w:start w:val="1"/>
      <w:numFmt w:val="bullet"/>
      <w:lvlText w:val="o"/>
      <w:lvlJc w:val="left"/>
      <w:pPr>
        <w:ind w:left="1440" w:hanging="360"/>
      </w:pPr>
      <w:rPr>
        <w:rFonts w:hint="default" w:ascii="Courier New" w:hAnsi="Courier New"/>
      </w:rPr>
    </w:lvl>
    <w:lvl w:ilvl="2" w:tplc="809683D0">
      <w:start w:val="1"/>
      <w:numFmt w:val="bullet"/>
      <w:lvlText w:val=""/>
      <w:lvlJc w:val="left"/>
      <w:pPr>
        <w:ind w:left="2160" w:hanging="360"/>
      </w:pPr>
      <w:rPr>
        <w:rFonts w:hint="default" w:ascii="Wingdings" w:hAnsi="Wingdings"/>
      </w:rPr>
    </w:lvl>
    <w:lvl w:ilvl="3" w:tplc="66A65168">
      <w:start w:val="1"/>
      <w:numFmt w:val="bullet"/>
      <w:lvlText w:val=""/>
      <w:lvlJc w:val="left"/>
      <w:pPr>
        <w:ind w:left="2880" w:hanging="360"/>
      </w:pPr>
      <w:rPr>
        <w:rFonts w:hint="default" w:ascii="Symbol" w:hAnsi="Symbol"/>
      </w:rPr>
    </w:lvl>
    <w:lvl w:ilvl="4" w:tplc="589A7528">
      <w:start w:val="1"/>
      <w:numFmt w:val="bullet"/>
      <w:lvlText w:val="o"/>
      <w:lvlJc w:val="left"/>
      <w:pPr>
        <w:ind w:left="3600" w:hanging="360"/>
      </w:pPr>
      <w:rPr>
        <w:rFonts w:hint="default" w:ascii="Courier New" w:hAnsi="Courier New"/>
      </w:rPr>
    </w:lvl>
    <w:lvl w:ilvl="5" w:tplc="05F61212">
      <w:start w:val="1"/>
      <w:numFmt w:val="bullet"/>
      <w:lvlText w:val=""/>
      <w:lvlJc w:val="left"/>
      <w:pPr>
        <w:ind w:left="4320" w:hanging="360"/>
      </w:pPr>
      <w:rPr>
        <w:rFonts w:hint="default" w:ascii="Wingdings" w:hAnsi="Wingdings"/>
      </w:rPr>
    </w:lvl>
    <w:lvl w:ilvl="6" w:tplc="AE548014">
      <w:start w:val="1"/>
      <w:numFmt w:val="bullet"/>
      <w:lvlText w:val=""/>
      <w:lvlJc w:val="left"/>
      <w:pPr>
        <w:ind w:left="5040" w:hanging="360"/>
      </w:pPr>
      <w:rPr>
        <w:rFonts w:hint="default" w:ascii="Symbol" w:hAnsi="Symbol"/>
      </w:rPr>
    </w:lvl>
    <w:lvl w:ilvl="7" w:tplc="FA7E4EB8">
      <w:start w:val="1"/>
      <w:numFmt w:val="bullet"/>
      <w:lvlText w:val="o"/>
      <w:lvlJc w:val="left"/>
      <w:pPr>
        <w:ind w:left="5760" w:hanging="360"/>
      </w:pPr>
      <w:rPr>
        <w:rFonts w:hint="default" w:ascii="Courier New" w:hAnsi="Courier New"/>
      </w:rPr>
    </w:lvl>
    <w:lvl w:ilvl="8" w:tplc="578ABDEC">
      <w:start w:val="1"/>
      <w:numFmt w:val="bullet"/>
      <w:lvlText w:val=""/>
      <w:lvlJc w:val="left"/>
      <w:pPr>
        <w:ind w:left="6480" w:hanging="360"/>
      </w:pPr>
      <w:rPr>
        <w:rFonts w:hint="default" w:ascii="Wingdings" w:hAnsi="Wingdings"/>
      </w:rPr>
    </w:lvl>
  </w:abstractNum>
  <w:abstractNum w:abstractNumId="1" w15:restartNumberingAfterBreak="0">
    <w:nsid w:val="039064CF"/>
    <w:multiLevelType w:val="hybridMultilevel"/>
    <w:tmpl w:val="46161E20"/>
    <w:lvl w:ilvl="0" w:tplc="9C588D40">
      <w:start w:val="1"/>
      <w:numFmt w:val="bullet"/>
      <w:lvlText w:val="-"/>
      <w:lvlJc w:val="left"/>
      <w:pPr>
        <w:ind w:left="720" w:hanging="360"/>
      </w:pPr>
      <w:rPr>
        <w:rFonts w:hint="default" w:ascii="Calibri" w:hAnsi="Calibri" w:eastAsiaTheme="minorHAnsi"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636E47C"/>
    <w:multiLevelType w:val="hybridMultilevel"/>
    <w:tmpl w:val="EB7EFDD0"/>
    <w:lvl w:ilvl="0" w:tplc="BEEC1518">
      <w:start w:val="1"/>
      <w:numFmt w:val="decimal"/>
      <w:lvlText w:val="%1."/>
      <w:lvlJc w:val="left"/>
      <w:pPr>
        <w:ind w:left="720" w:hanging="360"/>
      </w:pPr>
    </w:lvl>
    <w:lvl w:ilvl="1" w:tplc="AD809970">
      <w:start w:val="1"/>
      <w:numFmt w:val="lowerLetter"/>
      <w:lvlText w:val="%2."/>
      <w:lvlJc w:val="left"/>
      <w:pPr>
        <w:ind w:left="1440" w:hanging="360"/>
      </w:pPr>
    </w:lvl>
    <w:lvl w:ilvl="2" w:tplc="022CC5D2">
      <w:start w:val="1"/>
      <w:numFmt w:val="lowerRoman"/>
      <w:lvlText w:val="%3."/>
      <w:lvlJc w:val="right"/>
      <w:pPr>
        <w:ind w:left="2160" w:hanging="180"/>
      </w:pPr>
    </w:lvl>
    <w:lvl w:ilvl="3" w:tplc="8CF86698">
      <w:start w:val="1"/>
      <w:numFmt w:val="decimal"/>
      <w:lvlText w:val="%4."/>
      <w:lvlJc w:val="left"/>
      <w:pPr>
        <w:ind w:left="2880" w:hanging="360"/>
      </w:pPr>
    </w:lvl>
    <w:lvl w:ilvl="4" w:tplc="40AA1AEA">
      <w:start w:val="1"/>
      <w:numFmt w:val="lowerLetter"/>
      <w:lvlText w:val="%5."/>
      <w:lvlJc w:val="left"/>
      <w:pPr>
        <w:ind w:left="3600" w:hanging="360"/>
      </w:pPr>
    </w:lvl>
    <w:lvl w:ilvl="5" w:tplc="F6581C4E">
      <w:start w:val="1"/>
      <w:numFmt w:val="lowerRoman"/>
      <w:lvlText w:val="%6."/>
      <w:lvlJc w:val="right"/>
      <w:pPr>
        <w:ind w:left="4320" w:hanging="180"/>
      </w:pPr>
    </w:lvl>
    <w:lvl w:ilvl="6" w:tplc="27AAF72E">
      <w:start w:val="1"/>
      <w:numFmt w:val="decimal"/>
      <w:lvlText w:val="%7."/>
      <w:lvlJc w:val="left"/>
      <w:pPr>
        <w:ind w:left="5040" w:hanging="360"/>
      </w:pPr>
    </w:lvl>
    <w:lvl w:ilvl="7" w:tplc="3198259E">
      <w:start w:val="1"/>
      <w:numFmt w:val="lowerLetter"/>
      <w:lvlText w:val="%8."/>
      <w:lvlJc w:val="left"/>
      <w:pPr>
        <w:ind w:left="5760" w:hanging="360"/>
      </w:pPr>
    </w:lvl>
    <w:lvl w:ilvl="8" w:tplc="A64E7124">
      <w:start w:val="1"/>
      <w:numFmt w:val="lowerRoman"/>
      <w:lvlText w:val="%9."/>
      <w:lvlJc w:val="right"/>
      <w:pPr>
        <w:ind w:left="6480" w:hanging="180"/>
      </w:pPr>
    </w:lvl>
  </w:abstractNum>
  <w:abstractNum w:abstractNumId="3" w15:restartNumberingAfterBreak="0">
    <w:nsid w:val="08B25194"/>
    <w:multiLevelType w:val="multilevel"/>
    <w:tmpl w:val="C38C7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D17ED"/>
    <w:multiLevelType w:val="hybridMultilevel"/>
    <w:tmpl w:val="C4662838"/>
    <w:lvl w:ilvl="0" w:tplc="44585156">
      <w:start w:val="1"/>
      <w:numFmt w:val="decimal"/>
      <w:lvlText w:val="%1."/>
      <w:lvlJc w:val="left"/>
      <w:pPr>
        <w:ind w:left="720" w:hanging="360"/>
      </w:pPr>
      <w:rPr>
        <w:rFonts w:hint="default"/>
        <w:sz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3753370"/>
    <w:multiLevelType w:val="hybridMultilevel"/>
    <w:tmpl w:val="FE3A7ADC"/>
    <w:lvl w:ilvl="0" w:tplc="041F0001">
      <w:start w:val="1"/>
      <w:numFmt w:val="bullet"/>
      <w:lvlText w:val=""/>
      <w:lvlJc w:val="left"/>
      <w:pPr>
        <w:ind w:left="720" w:hanging="360"/>
      </w:pPr>
      <w:rPr>
        <w:rFonts w:hint="default" w:ascii="Symbol" w:hAnsi="Symbol"/>
      </w:rPr>
    </w:lvl>
    <w:lvl w:ilvl="1" w:tplc="041F0003" w:tentative="1">
      <w:start w:val="1"/>
      <w:numFmt w:val="bullet"/>
      <w:lvlText w:val="o"/>
      <w:lvlJc w:val="left"/>
      <w:pPr>
        <w:ind w:left="1440" w:hanging="360"/>
      </w:pPr>
      <w:rPr>
        <w:rFonts w:hint="default" w:ascii="Courier New" w:hAnsi="Courier New" w:cs="Courier New"/>
      </w:rPr>
    </w:lvl>
    <w:lvl w:ilvl="2" w:tplc="041F0005" w:tentative="1">
      <w:start w:val="1"/>
      <w:numFmt w:val="bullet"/>
      <w:lvlText w:val=""/>
      <w:lvlJc w:val="left"/>
      <w:pPr>
        <w:ind w:left="2160" w:hanging="360"/>
      </w:pPr>
      <w:rPr>
        <w:rFonts w:hint="default" w:ascii="Wingdings" w:hAnsi="Wingdings"/>
      </w:rPr>
    </w:lvl>
    <w:lvl w:ilvl="3" w:tplc="041F0001" w:tentative="1">
      <w:start w:val="1"/>
      <w:numFmt w:val="bullet"/>
      <w:lvlText w:val=""/>
      <w:lvlJc w:val="left"/>
      <w:pPr>
        <w:ind w:left="2880" w:hanging="360"/>
      </w:pPr>
      <w:rPr>
        <w:rFonts w:hint="default" w:ascii="Symbol" w:hAnsi="Symbol"/>
      </w:rPr>
    </w:lvl>
    <w:lvl w:ilvl="4" w:tplc="041F0003" w:tentative="1">
      <w:start w:val="1"/>
      <w:numFmt w:val="bullet"/>
      <w:lvlText w:val="o"/>
      <w:lvlJc w:val="left"/>
      <w:pPr>
        <w:ind w:left="3600" w:hanging="360"/>
      </w:pPr>
      <w:rPr>
        <w:rFonts w:hint="default" w:ascii="Courier New" w:hAnsi="Courier New" w:cs="Courier New"/>
      </w:rPr>
    </w:lvl>
    <w:lvl w:ilvl="5" w:tplc="041F0005" w:tentative="1">
      <w:start w:val="1"/>
      <w:numFmt w:val="bullet"/>
      <w:lvlText w:val=""/>
      <w:lvlJc w:val="left"/>
      <w:pPr>
        <w:ind w:left="4320" w:hanging="360"/>
      </w:pPr>
      <w:rPr>
        <w:rFonts w:hint="default" w:ascii="Wingdings" w:hAnsi="Wingdings"/>
      </w:rPr>
    </w:lvl>
    <w:lvl w:ilvl="6" w:tplc="041F0001" w:tentative="1">
      <w:start w:val="1"/>
      <w:numFmt w:val="bullet"/>
      <w:lvlText w:val=""/>
      <w:lvlJc w:val="left"/>
      <w:pPr>
        <w:ind w:left="5040" w:hanging="360"/>
      </w:pPr>
      <w:rPr>
        <w:rFonts w:hint="default" w:ascii="Symbol" w:hAnsi="Symbol"/>
      </w:rPr>
    </w:lvl>
    <w:lvl w:ilvl="7" w:tplc="041F0003" w:tentative="1">
      <w:start w:val="1"/>
      <w:numFmt w:val="bullet"/>
      <w:lvlText w:val="o"/>
      <w:lvlJc w:val="left"/>
      <w:pPr>
        <w:ind w:left="5760" w:hanging="360"/>
      </w:pPr>
      <w:rPr>
        <w:rFonts w:hint="default" w:ascii="Courier New" w:hAnsi="Courier New" w:cs="Courier New"/>
      </w:rPr>
    </w:lvl>
    <w:lvl w:ilvl="8" w:tplc="041F0005" w:tentative="1">
      <w:start w:val="1"/>
      <w:numFmt w:val="bullet"/>
      <w:lvlText w:val=""/>
      <w:lvlJc w:val="left"/>
      <w:pPr>
        <w:ind w:left="6480" w:hanging="360"/>
      </w:pPr>
      <w:rPr>
        <w:rFonts w:hint="default" w:ascii="Wingdings" w:hAnsi="Wingdings"/>
      </w:rPr>
    </w:lvl>
  </w:abstractNum>
  <w:abstractNum w:abstractNumId="6" w15:restartNumberingAfterBreak="0">
    <w:nsid w:val="14C10CAA"/>
    <w:multiLevelType w:val="hybridMultilevel"/>
    <w:tmpl w:val="C9904E76"/>
    <w:lvl w:ilvl="0" w:tplc="8EA83052">
      <w:start w:val="1"/>
      <w:numFmt w:val="bullet"/>
      <w:lvlText w:val="-"/>
      <w:lvlJc w:val="left"/>
      <w:pPr>
        <w:ind w:left="720" w:hanging="360"/>
      </w:pPr>
      <w:rPr>
        <w:rFonts w:hint="default" w:ascii="Calibri" w:hAnsi="Calibri"/>
      </w:rPr>
    </w:lvl>
    <w:lvl w:ilvl="1" w:tplc="2A28AFE0">
      <w:start w:val="1"/>
      <w:numFmt w:val="bullet"/>
      <w:lvlText w:val="o"/>
      <w:lvlJc w:val="left"/>
      <w:pPr>
        <w:ind w:left="1440" w:hanging="360"/>
      </w:pPr>
      <w:rPr>
        <w:rFonts w:hint="default" w:ascii="Courier New" w:hAnsi="Courier New"/>
      </w:rPr>
    </w:lvl>
    <w:lvl w:ilvl="2" w:tplc="9BD6023C">
      <w:start w:val="1"/>
      <w:numFmt w:val="bullet"/>
      <w:lvlText w:val=""/>
      <w:lvlJc w:val="left"/>
      <w:pPr>
        <w:ind w:left="2160" w:hanging="360"/>
      </w:pPr>
      <w:rPr>
        <w:rFonts w:hint="default" w:ascii="Wingdings" w:hAnsi="Wingdings"/>
      </w:rPr>
    </w:lvl>
    <w:lvl w:ilvl="3" w:tplc="02A0362C">
      <w:start w:val="1"/>
      <w:numFmt w:val="bullet"/>
      <w:lvlText w:val=""/>
      <w:lvlJc w:val="left"/>
      <w:pPr>
        <w:ind w:left="2880" w:hanging="360"/>
      </w:pPr>
      <w:rPr>
        <w:rFonts w:hint="default" w:ascii="Symbol" w:hAnsi="Symbol"/>
      </w:rPr>
    </w:lvl>
    <w:lvl w:ilvl="4" w:tplc="8614208E">
      <w:start w:val="1"/>
      <w:numFmt w:val="bullet"/>
      <w:lvlText w:val="o"/>
      <w:lvlJc w:val="left"/>
      <w:pPr>
        <w:ind w:left="3600" w:hanging="360"/>
      </w:pPr>
      <w:rPr>
        <w:rFonts w:hint="default" w:ascii="Courier New" w:hAnsi="Courier New"/>
      </w:rPr>
    </w:lvl>
    <w:lvl w:ilvl="5" w:tplc="3670B96E">
      <w:start w:val="1"/>
      <w:numFmt w:val="bullet"/>
      <w:lvlText w:val=""/>
      <w:lvlJc w:val="left"/>
      <w:pPr>
        <w:ind w:left="4320" w:hanging="360"/>
      </w:pPr>
      <w:rPr>
        <w:rFonts w:hint="default" w:ascii="Wingdings" w:hAnsi="Wingdings"/>
      </w:rPr>
    </w:lvl>
    <w:lvl w:ilvl="6" w:tplc="3E8CD556">
      <w:start w:val="1"/>
      <w:numFmt w:val="bullet"/>
      <w:lvlText w:val=""/>
      <w:lvlJc w:val="left"/>
      <w:pPr>
        <w:ind w:left="5040" w:hanging="360"/>
      </w:pPr>
      <w:rPr>
        <w:rFonts w:hint="default" w:ascii="Symbol" w:hAnsi="Symbol"/>
      </w:rPr>
    </w:lvl>
    <w:lvl w:ilvl="7" w:tplc="CF6A9A92">
      <w:start w:val="1"/>
      <w:numFmt w:val="bullet"/>
      <w:lvlText w:val="o"/>
      <w:lvlJc w:val="left"/>
      <w:pPr>
        <w:ind w:left="5760" w:hanging="360"/>
      </w:pPr>
      <w:rPr>
        <w:rFonts w:hint="default" w:ascii="Courier New" w:hAnsi="Courier New"/>
      </w:rPr>
    </w:lvl>
    <w:lvl w:ilvl="8" w:tplc="5D6A2178">
      <w:start w:val="1"/>
      <w:numFmt w:val="bullet"/>
      <w:lvlText w:val=""/>
      <w:lvlJc w:val="left"/>
      <w:pPr>
        <w:ind w:left="6480" w:hanging="360"/>
      </w:pPr>
      <w:rPr>
        <w:rFonts w:hint="default" w:ascii="Wingdings" w:hAnsi="Wingdings"/>
      </w:rPr>
    </w:lvl>
  </w:abstractNum>
  <w:abstractNum w:abstractNumId="7" w15:restartNumberingAfterBreak="0">
    <w:nsid w:val="161D1887"/>
    <w:multiLevelType w:val="hybridMultilevel"/>
    <w:tmpl w:val="8700A614"/>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22413557"/>
    <w:multiLevelType w:val="hybridMultilevel"/>
    <w:tmpl w:val="55E6F4C6"/>
    <w:lvl w:ilvl="0" w:tplc="16702380">
      <w:start w:val="1"/>
      <w:numFmt w:val="upperLetter"/>
      <w:lvlText w:val="%1)"/>
      <w:lvlJc w:val="left"/>
      <w:pPr>
        <w:ind w:left="720" w:hanging="360"/>
      </w:pPr>
    </w:lvl>
    <w:lvl w:ilvl="1" w:tplc="2A8ED088">
      <w:start w:val="1"/>
      <w:numFmt w:val="lowerLetter"/>
      <w:lvlText w:val="%2."/>
      <w:lvlJc w:val="left"/>
      <w:pPr>
        <w:ind w:left="1440" w:hanging="360"/>
      </w:pPr>
    </w:lvl>
    <w:lvl w:ilvl="2" w:tplc="9EB616CC">
      <w:start w:val="1"/>
      <w:numFmt w:val="lowerRoman"/>
      <w:lvlText w:val="%3."/>
      <w:lvlJc w:val="right"/>
      <w:pPr>
        <w:ind w:left="2160" w:hanging="180"/>
      </w:pPr>
    </w:lvl>
    <w:lvl w:ilvl="3" w:tplc="050053F6">
      <w:start w:val="1"/>
      <w:numFmt w:val="decimal"/>
      <w:lvlText w:val="%4."/>
      <w:lvlJc w:val="left"/>
      <w:pPr>
        <w:ind w:left="2880" w:hanging="360"/>
      </w:pPr>
    </w:lvl>
    <w:lvl w:ilvl="4" w:tplc="5BCC258C">
      <w:start w:val="1"/>
      <w:numFmt w:val="lowerLetter"/>
      <w:lvlText w:val="%5."/>
      <w:lvlJc w:val="left"/>
      <w:pPr>
        <w:ind w:left="3600" w:hanging="360"/>
      </w:pPr>
    </w:lvl>
    <w:lvl w:ilvl="5" w:tplc="EC54E942">
      <w:start w:val="1"/>
      <w:numFmt w:val="lowerRoman"/>
      <w:lvlText w:val="%6."/>
      <w:lvlJc w:val="right"/>
      <w:pPr>
        <w:ind w:left="4320" w:hanging="180"/>
      </w:pPr>
    </w:lvl>
    <w:lvl w:ilvl="6" w:tplc="40AEC3A2">
      <w:start w:val="1"/>
      <w:numFmt w:val="decimal"/>
      <w:lvlText w:val="%7."/>
      <w:lvlJc w:val="left"/>
      <w:pPr>
        <w:ind w:left="5040" w:hanging="360"/>
      </w:pPr>
    </w:lvl>
    <w:lvl w:ilvl="7" w:tplc="C8285E90">
      <w:start w:val="1"/>
      <w:numFmt w:val="lowerLetter"/>
      <w:lvlText w:val="%8."/>
      <w:lvlJc w:val="left"/>
      <w:pPr>
        <w:ind w:left="5760" w:hanging="360"/>
      </w:pPr>
    </w:lvl>
    <w:lvl w:ilvl="8" w:tplc="459E27C0">
      <w:start w:val="1"/>
      <w:numFmt w:val="lowerRoman"/>
      <w:lvlText w:val="%9."/>
      <w:lvlJc w:val="right"/>
      <w:pPr>
        <w:ind w:left="6480" w:hanging="180"/>
      </w:pPr>
    </w:lvl>
  </w:abstractNum>
  <w:abstractNum w:abstractNumId="9" w15:restartNumberingAfterBreak="0">
    <w:nsid w:val="2CF85106"/>
    <w:multiLevelType w:val="hybridMultilevel"/>
    <w:tmpl w:val="39F86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7C039E"/>
    <w:multiLevelType w:val="hybridMultilevel"/>
    <w:tmpl w:val="0A12BA98"/>
    <w:lvl w:ilvl="0" w:tplc="9C588D40">
      <w:start w:val="1"/>
      <w:numFmt w:val="bullet"/>
      <w:lvlText w:val="-"/>
      <w:lvlJc w:val="left"/>
      <w:pPr>
        <w:ind w:left="720" w:hanging="360"/>
      </w:pPr>
      <w:rPr>
        <w:rFonts w:hint="default" w:ascii="Calibri" w:hAnsi="Calibri" w:eastAsiaTheme="minorHAnsi" w:cstheme="minorBidi"/>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11" w15:restartNumberingAfterBreak="0">
    <w:nsid w:val="2EA11FD9"/>
    <w:multiLevelType w:val="hybridMultilevel"/>
    <w:tmpl w:val="C860A65A"/>
    <w:lvl w:ilvl="0" w:tplc="08090001">
      <w:start w:val="1"/>
      <w:numFmt w:val="bullet"/>
      <w:lvlText w:val=""/>
      <w:lvlJc w:val="left"/>
      <w:pPr>
        <w:ind w:left="360" w:hanging="360"/>
      </w:pPr>
      <w:rPr>
        <w:rFonts w:hint="default" w:ascii="Symbol" w:hAnsi="Symbol"/>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12" w15:restartNumberingAfterBreak="0">
    <w:nsid w:val="33601BFD"/>
    <w:multiLevelType w:val="hybridMultilevel"/>
    <w:tmpl w:val="6234F38E"/>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3" w15:restartNumberingAfterBreak="0">
    <w:nsid w:val="37BF56B0"/>
    <w:multiLevelType w:val="hybridMultilevel"/>
    <w:tmpl w:val="BA502056"/>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4" w15:restartNumberingAfterBreak="0">
    <w:nsid w:val="38F589C2"/>
    <w:multiLevelType w:val="hybridMultilevel"/>
    <w:tmpl w:val="E4D8BBEE"/>
    <w:lvl w:ilvl="0" w:tplc="3E1C2DAE">
      <w:start w:val="1"/>
      <w:numFmt w:val="bullet"/>
      <w:lvlText w:val="-"/>
      <w:lvlJc w:val="left"/>
      <w:pPr>
        <w:ind w:left="720" w:hanging="360"/>
      </w:pPr>
      <w:rPr>
        <w:rFonts w:hint="default" w:ascii="Calibri" w:hAnsi="Calibri"/>
      </w:rPr>
    </w:lvl>
    <w:lvl w:ilvl="1" w:tplc="E3BAE028">
      <w:start w:val="1"/>
      <w:numFmt w:val="bullet"/>
      <w:lvlText w:val="o"/>
      <w:lvlJc w:val="left"/>
      <w:pPr>
        <w:ind w:left="1440" w:hanging="360"/>
      </w:pPr>
      <w:rPr>
        <w:rFonts w:hint="default" w:ascii="Courier New" w:hAnsi="Courier New"/>
      </w:rPr>
    </w:lvl>
    <w:lvl w:ilvl="2" w:tplc="F2AE9DA8">
      <w:start w:val="1"/>
      <w:numFmt w:val="bullet"/>
      <w:lvlText w:val=""/>
      <w:lvlJc w:val="left"/>
      <w:pPr>
        <w:ind w:left="2160" w:hanging="360"/>
      </w:pPr>
      <w:rPr>
        <w:rFonts w:hint="default" w:ascii="Wingdings" w:hAnsi="Wingdings"/>
      </w:rPr>
    </w:lvl>
    <w:lvl w:ilvl="3" w:tplc="A10233A4">
      <w:start w:val="1"/>
      <w:numFmt w:val="bullet"/>
      <w:lvlText w:val=""/>
      <w:lvlJc w:val="left"/>
      <w:pPr>
        <w:ind w:left="2880" w:hanging="360"/>
      </w:pPr>
      <w:rPr>
        <w:rFonts w:hint="default" w:ascii="Symbol" w:hAnsi="Symbol"/>
      </w:rPr>
    </w:lvl>
    <w:lvl w:ilvl="4" w:tplc="96908AC2">
      <w:start w:val="1"/>
      <w:numFmt w:val="bullet"/>
      <w:lvlText w:val="o"/>
      <w:lvlJc w:val="left"/>
      <w:pPr>
        <w:ind w:left="3600" w:hanging="360"/>
      </w:pPr>
      <w:rPr>
        <w:rFonts w:hint="default" w:ascii="Courier New" w:hAnsi="Courier New"/>
      </w:rPr>
    </w:lvl>
    <w:lvl w:ilvl="5" w:tplc="AB30F090">
      <w:start w:val="1"/>
      <w:numFmt w:val="bullet"/>
      <w:lvlText w:val=""/>
      <w:lvlJc w:val="left"/>
      <w:pPr>
        <w:ind w:left="4320" w:hanging="360"/>
      </w:pPr>
      <w:rPr>
        <w:rFonts w:hint="default" w:ascii="Wingdings" w:hAnsi="Wingdings"/>
      </w:rPr>
    </w:lvl>
    <w:lvl w:ilvl="6" w:tplc="806411AC">
      <w:start w:val="1"/>
      <w:numFmt w:val="bullet"/>
      <w:lvlText w:val=""/>
      <w:lvlJc w:val="left"/>
      <w:pPr>
        <w:ind w:left="5040" w:hanging="360"/>
      </w:pPr>
      <w:rPr>
        <w:rFonts w:hint="default" w:ascii="Symbol" w:hAnsi="Symbol"/>
      </w:rPr>
    </w:lvl>
    <w:lvl w:ilvl="7" w:tplc="59AED1DC">
      <w:start w:val="1"/>
      <w:numFmt w:val="bullet"/>
      <w:lvlText w:val="o"/>
      <w:lvlJc w:val="left"/>
      <w:pPr>
        <w:ind w:left="5760" w:hanging="360"/>
      </w:pPr>
      <w:rPr>
        <w:rFonts w:hint="default" w:ascii="Courier New" w:hAnsi="Courier New"/>
      </w:rPr>
    </w:lvl>
    <w:lvl w:ilvl="8" w:tplc="95D81426">
      <w:start w:val="1"/>
      <w:numFmt w:val="bullet"/>
      <w:lvlText w:val=""/>
      <w:lvlJc w:val="left"/>
      <w:pPr>
        <w:ind w:left="6480" w:hanging="360"/>
      </w:pPr>
      <w:rPr>
        <w:rFonts w:hint="default" w:ascii="Wingdings" w:hAnsi="Wingdings"/>
      </w:rPr>
    </w:lvl>
  </w:abstractNum>
  <w:abstractNum w:abstractNumId="15" w15:restartNumberingAfterBreak="0">
    <w:nsid w:val="3A4B166F"/>
    <w:multiLevelType w:val="hybridMultilevel"/>
    <w:tmpl w:val="C4441EF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3A6B8FAD"/>
    <w:multiLevelType w:val="hybridMultilevel"/>
    <w:tmpl w:val="B22236F0"/>
    <w:lvl w:ilvl="0" w:tplc="033A2BBC">
      <w:start w:val="1"/>
      <w:numFmt w:val="bullet"/>
      <w:lvlText w:val="-"/>
      <w:lvlJc w:val="left"/>
      <w:pPr>
        <w:ind w:left="720" w:hanging="360"/>
      </w:pPr>
      <w:rPr>
        <w:rFonts w:hint="default" w:ascii="Calibri" w:hAnsi="Calibri"/>
      </w:rPr>
    </w:lvl>
    <w:lvl w:ilvl="1" w:tplc="41909A68">
      <w:start w:val="1"/>
      <w:numFmt w:val="bullet"/>
      <w:lvlText w:val="o"/>
      <w:lvlJc w:val="left"/>
      <w:pPr>
        <w:ind w:left="1440" w:hanging="360"/>
      </w:pPr>
      <w:rPr>
        <w:rFonts w:hint="default" w:ascii="Courier New" w:hAnsi="Courier New"/>
      </w:rPr>
    </w:lvl>
    <w:lvl w:ilvl="2" w:tplc="0D5E43D6">
      <w:start w:val="1"/>
      <w:numFmt w:val="bullet"/>
      <w:lvlText w:val=""/>
      <w:lvlJc w:val="left"/>
      <w:pPr>
        <w:ind w:left="2160" w:hanging="360"/>
      </w:pPr>
      <w:rPr>
        <w:rFonts w:hint="default" w:ascii="Wingdings" w:hAnsi="Wingdings"/>
      </w:rPr>
    </w:lvl>
    <w:lvl w:ilvl="3" w:tplc="E14A76E2">
      <w:start w:val="1"/>
      <w:numFmt w:val="bullet"/>
      <w:lvlText w:val=""/>
      <w:lvlJc w:val="left"/>
      <w:pPr>
        <w:ind w:left="2880" w:hanging="360"/>
      </w:pPr>
      <w:rPr>
        <w:rFonts w:hint="default" w:ascii="Symbol" w:hAnsi="Symbol"/>
      </w:rPr>
    </w:lvl>
    <w:lvl w:ilvl="4" w:tplc="614860FA">
      <w:start w:val="1"/>
      <w:numFmt w:val="bullet"/>
      <w:lvlText w:val="o"/>
      <w:lvlJc w:val="left"/>
      <w:pPr>
        <w:ind w:left="3600" w:hanging="360"/>
      </w:pPr>
      <w:rPr>
        <w:rFonts w:hint="default" w:ascii="Courier New" w:hAnsi="Courier New"/>
      </w:rPr>
    </w:lvl>
    <w:lvl w:ilvl="5" w:tplc="E1E8303E">
      <w:start w:val="1"/>
      <w:numFmt w:val="bullet"/>
      <w:lvlText w:val=""/>
      <w:lvlJc w:val="left"/>
      <w:pPr>
        <w:ind w:left="4320" w:hanging="360"/>
      </w:pPr>
      <w:rPr>
        <w:rFonts w:hint="default" w:ascii="Wingdings" w:hAnsi="Wingdings"/>
      </w:rPr>
    </w:lvl>
    <w:lvl w:ilvl="6" w:tplc="2B76D1F6">
      <w:start w:val="1"/>
      <w:numFmt w:val="bullet"/>
      <w:lvlText w:val=""/>
      <w:lvlJc w:val="left"/>
      <w:pPr>
        <w:ind w:left="5040" w:hanging="360"/>
      </w:pPr>
      <w:rPr>
        <w:rFonts w:hint="default" w:ascii="Symbol" w:hAnsi="Symbol"/>
      </w:rPr>
    </w:lvl>
    <w:lvl w:ilvl="7" w:tplc="6AEA27A0">
      <w:start w:val="1"/>
      <w:numFmt w:val="bullet"/>
      <w:lvlText w:val="o"/>
      <w:lvlJc w:val="left"/>
      <w:pPr>
        <w:ind w:left="5760" w:hanging="360"/>
      </w:pPr>
      <w:rPr>
        <w:rFonts w:hint="default" w:ascii="Courier New" w:hAnsi="Courier New"/>
      </w:rPr>
    </w:lvl>
    <w:lvl w:ilvl="8" w:tplc="857431DC">
      <w:start w:val="1"/>
      <w:numFmt w:val="bullet"/>
      <w:lvlText w:val=""/>
      <w:lvlJc w:val="left"/>
      <w:pPr>
        <w:ind w:left="6480" w:hanging="360"/>
      </w:pPr>
      <w:rPr>
        <w:rFonts w:hint="default" w:ascii="Wingdings" w:hAnsi="Wingdings"/>
      </w:rPr>
    </w:lvl>
  </w:abstractNum>
  <w:abstractNum w:abstractNumId="17" w15:restartNumberingAfterBreak="0">
    <w:nsid w:val="3CB07280"/>
    <w:multiLevelType w:val="hybridMultilevel"/>
    <w:tmpl w:val="6A8AC6A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F171A7B"/>
    <w:multiLevelType w:val="hybridMultilevel"/>
    <w:tmpl w:val="4E32679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2047B17"/>
    <w:multiLevelType w:val="hybridMultilevel"/>
    <w:tmpl w:val="5BC6176C"/>
    <w:lvl w:ilvl="0" w:tplc="E98081B6">
      <w:start w:val="1"/>
      <w:numFmt w:val="bullet"/>
      <w:lvlText w:val=""/>
      <w:lvlJc w:val="left"/>
      <w:pPr>
        <w:ind w:left="720" w:hanging="360"/>
      </w:pPr>
      <w:rPr>
        <w:rFonts w:hint="default" w:ascii="Symbol" w:hAnsi="Symbol"/>
      </w:rPr>
    </w:lvl>
    <w:lvl w:ilvl="1" w:tplc="C8C47DAE">
      <w:start w:val="1"/>
      <w:numFmt w:val="bullet"/>
      <w:lvlText w:val="o"/>
      <w:lvlJc w:val="left"/>
      <w:pPr>
        <w:ind w:left="1440" w:hanging="360"/>
      </w:pPr>
      <w:rPr>
        <w:rFonts w:hint="default" w:ascii="Courier New" w:hAnsi="Courier New"/>
      </w:rPr>
    </w:lvl>
    <w:lvl w:ilvl="2" w:tplc="F7A03630">
      <w:start w:val="1"/>
      <w:numFmt w:val="bullet"/>
      <w:lvlText w:val=""/>
      <w:lvlJc w:val="left"/>
      <w:pPr>
        <w:ind w:left="2160" w:hanging="360"/>
      </w:pPr>
      <w:rPr>
        <w:rFonts w:hint="default" w:ascii="Wingdings" w:hAnsi="Wingdings"/>
      </w:rPr>
    </w:lvl>
    <w:lvl w:ilvl="3" w:tplc="5D76DAD6">
      <w:start w:val="1"/>
      <w:numFmt w:val="bullet"/>
      <w:lvlText w:val=""/>
      <w:lvlJc w:val="left"/>
      <w:pPr>
        <w:ind w:left="2880" w:hanging="360"/>
      </w:pPr>
      <w:rPr>
        <w:rFonts w:hint="default" w:ascii="Symbol" w:hAnsi="Symbol"/>
      </w:rPr>
    </w:lvl>
    <w:lvl w:ilvl="4" w:tplc="D9E603FE">
      <w:start w:val="1"/>
      <w:numFmt w:val="bullet"/>
      <w:lvlText w:val="o"/>
      <w:lvlJc w:val="left"/>
      <w:pPr>
        <w:ind w:left="3600" w:hanging="360"/>
      </w:pPr>
      <w:rPr>
        <w:rFonts w:hint="default" w:ascii="Courier New" w:hAnsi="Courier New"/>
      </w:rPr>
    </w:lvl>
    <w:lvl w:ilvl="5" w:tplc="778CD908">
      <w:start w:val="1"/>
      <w:numFmt w:val="bullet"/>
      <w:lvlText w:val=""/>
      <w:lvlJc w:val="left"/>
      <w:pPr>
        <w:ind w:left="4320" w:hanging="360"/>
      </w:pPr>
      <w:rPr>
        <w:rFonts w:hint="default" w:ascii="Wingdings" w:hAnsi="Wingdings"/>
      </w:rPr>
    </w:lvl>
    <w:lvl w:ilvl="6" w:tplc="CA00FC6E">
      <w:start w:val="1"/>
      <w:numFmt w:val="bullet"/>
      <w:lvlText w:val=""/>
      <w:lvlJc w:val="left"/>
      <w:pPr>
        <w:ind w:left="5040" w:hanging="360"/>
      </w:pPr>
      <w:rPr>
        <w:rFonts w:hint="default" w:ascii="Symbol" w:hAnsi="Symbol"/>
      </w:rPr>
    </w:lvl>
    <w:lvl w:ilvl="7" w:tplc="A738A684">
      <w:start w:val="1"/>
      <w:numFmt w:val="bullet"/>
      <w:lvlText w:val="o"/>
      <w:lvlJc w:val="left"/>
      <w:pPr>
        <w:ind w:left="5760" w:hanging="360"/>
      </w:pPr>
      <w:rPr>
        <w:rFonts w:hint="default" w:ascii="Courier New" w:hAnsi="Courier New"/>
      </w:rPr>
    </w:lvl>
    <w:lvl w:ilvl="8" w:tplc="B8008FF4">
      <w:start w:val="1"/>
      <w:numFmt w:val="bullet"/>
      <w:lvlText w:val=""/>
      <w:lvlJc w:val="left"/>
      <w:pPr>
        <w:ind w:left="6480" w:hanging="360"/>
      </w:pPr>
      <w:rPr>
        <w:rFonts w:hint="default" w:ascii="Wingdings" w:hAnsi="Wingdings"/>
      </w:rPr>
    </w:lvl>
  </w:abstractNum>
  <w:abstractNum w:abstractNumId="20" w15:restartNumberingAfterBreak="0">
    <w:nsid w:val="49015DBB"/>
    <w:multiLevelType w:val="hybridMultilevel"/>
    <w:tmpl w:val="97FE7068"/>
    <w:lvl w:ilvl="0" w:tplc="08090001">
      <w:start w:val="1"/>
      <w:numFmt w:val="bullet"/>
      <w:lvlText w:val=""/>
      <w:lvlJc w:val="left"/>
      <w:pPr>
        <w:ind w:left="720" w:hanging="360"/>
      </w:pPr>
      <w:rPr>
        <w:rFonts w:hint="default" w:ascii="Symbol" w:hAnsi="Symbol"/>
      </w:rPr>
    </w:lvl>
    <w:lvl w:ilvl="1" w:tplc="11A68102">
      <w:start w:val="1"/>
      <w:numFmt w:val="bullet"/>
      <w:lvlText w:val="-"/>
      <w:lvlJc w:val="left"/>
      <w:pPr>
        <w:ind w:left="720" w:hanging="360"/>
      </w:pPr>
      <w:rPr>
        <w:rFonts w:hint="default" w:ascii="Calibri" w:hAnsi="Calibri"/>
      </w:rPr>
    </w:lvl>
    <w:lvl w:ilvl="2" w:tplc="08090005">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510AC5A8"/>
    <w:multiLevelType w:val="hybridMultilevel"/>
    <w:tmpl w:val="5F64DC9C"/>
    <w:lvl w:ilvl="0" w:tplc="E2B276A0">
      <w:start w:val="1"/>
      <w:numFmt w:val="decimal"/>
      <w:lvlText w:val="%1."/>
      <w:lvlJc w:val="left"/>
      <w:pPr>
        <w:ind w:left="720" w:hanging="360"/>
      </w:pPr>
    </w:lvl>
    <w:lvl w:ilvl="1" w:tplc="45ECF440">
      <w:start w:val="1"/>
      <w:numFmt w:val="lowerLetter"/>
      <w:lvlText w:val="%2."/>
      <w:lvlJc w:val="left"/>
      <w:pPr>
        <w:ind w:left="1440" w:hanging="360"/>
      </w:pPr>
    </w:lvl>
    <w:lvl w:ilvl="2" w:tplc="E10637E4">
      <w:start w:val="1"/>
      <w:numFmt w:val="lowerRoman"/>
      <w:lvlText w:val="%3."/>
      <w:lvlJc w:val="right"/>
      <w:pPr>
        <w:ind w:left="2160" w:hanging="180"/>
      </w:pPr>
    </w:lvl>
    <w:lvl w:ilvl="3" w:tplc="B0E855A6">
      <w:start w:val="1"/>
      <w:numFmt w:val="decimal"/>
      <w:lvlText w:val="%4."/>
      <w:lvlJc w:val="left"/>
      <w:pPr>
        <w:ind w:left="2880" w:hanging="360"/>
      </w:pPr>
    </w:lvl>
    <w:lvl w:ilvl="4" w:tplc="2182CB18">
      <w:start w:val="1"/>
      <w:numFmt w:val="lowerLetter"/>
      <w:lvlText w:val="%5."/>
      <w:lvlJc w:val="left"/>
      <w:pPr>
        <w:ind w:left="3600" w:hanging="360"/>
      </w:pPr>
    </w:lvl>
    <w:lvl w:ilvl="5" w:tplc="F39C573C">
      <w:start w:val="1"/>
      <w:numFmt w:val="lowerRoman"/>
      <w:lvlText w:val="%6."/>
      <w:lvlJc w:val="right"/>
      <w:pPr>
        <w:ind w:left="4320" w:hanging="180"/>
      </w:pPr>
    </w:lvl>
    <w:lvl w:ilvl="6" w:tplc="ECA03A78">
      <w:start w:val="1"/>
      <w:numFmt w:val="decimal"/>
      <w:lvlText w:val="%7."/>
      <w:lvlJc w:val="left"/>
      <w:pPr>
        <w:ind w:left="5040" w:hanging="360"/>
      </w:pPr>
    </w:lvl>
    <w:lvl w:ilvl="7" w:tplc="78AAB756">
      <w:start w:val="1"/>
      <w:numFmt w:val="lowerLetter"/>
      <w:lvlText w:val="%8."/>
      <w:lvlJc w:val="left"/>
      <w:pPr>
        <w:ind w:left="5760" w:hanging="360"/>
      </w:pPr>
    </w:lvl>
    <w:lvl w:ilvl="8" w:tplc="D6121C2C">
      <w:start w:val="1"/>
      <w:numFmt w:val="lowerRoman"/>
      <w:lvlText w:val="%9."/>
      <w:lvlJc w:val="right"/>
      <w:pPr>
        <w:ind w:left="6480" w:hanging="180"/>
      </w:pPr>
    </w:lvl>
  </w:abstractNum>
  <w:abstractNum w:abstractNumId="22" w15:restartNumberingAfterBreak="0">
    <w:nsid w:val="541A2531"/>
    <w:multiLevelType w:val="hybridMultilevel"/>
    <w:tmpl w:val="FD7E797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5E335E7"/>
    <w:multiLevelType w:val="multilevel"/>
    <w:tmpl w:val="1BCA6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3B9123"/>
    <w:multiLevelType w:val="hybridMultilevel"/>
    <w:tmpl w:val="2CBA4DE8"/>
    <w:lvl w:ilvl="0" w:tplc="11A68102">
      <w:start w:val="1"/>
      <w:numFmt w:val="bullet"/>
      <w:lvlText w:val="-"/>
      <w:lvlJc w:val="left"/>
      <w:pPr>
        <w:ind w:left="720" w:hanging="360"/>
      </w:pPr>
      <w:rPr>
        <w:rFonts w:hint="default" w:ascii="Calibri" w:hAnsi="Calibri"/>
      </w:rPr>
    </w:lvl>
    <w:lvl w:ilvl="1" w:tplc="A58805E0">
      <w:start w:val="1"/>
      <w:numFmt w:val="bullet"/>
      <w:lvlText w:val="o"/>
      <w:lvlJc w:val="left"/>
      <w:pPr>
        <w:ind w:left="1440" w:hanging="360"/>
      </w:pPr>
      <w:rPr>
        <w:rFonts w:hint="default" w:ascii="Courier New" w:hAnsi="Courier New"/>
      </w:rPr>
    </w:lvl>
    <w:lvl w:ilvl="2" w:tplc="DD84CE4A">
      <w:start w:val="1"/>
      <w:numFmt w:val="bullet"/>
      <w:lvlText w:val=""/>
      <w:lvlJc w:val="left"/>
      <w:pPr>
        <w:ind w:left="2160" w:hanging="360"/>
      </w:pPr>
      <w:rPr>
        <w:rFonts w:hint="default" w:ascii="Wingdings" w:hAnsi="Wingdings"/>
      </w:rPr>
    </w:lvl>
    <w:lvl w:ilvl="3" w:tplc="88A22CD8">
      <w:start w:val="1"/>
      <w:numFmt w:val="bullet"/>
      <w:lvlText w:val=""/>
      <w:lvlJc w:val="left"/>
      <w:pPr>
        <w:ind w:left="2880" w:hanging="360"/>
      </w:pPr>
      <w:rPr>
        <w:rFonts w:hint="default" w:ascii="Symbol" w:hAnsi="Symbol"/>
      </w:rPr>
    </w:lvl>
    <w:lvl w:ilvl="4" w:tplc="CF847AEC">
      <w:start w:val="1"/>
      <w:numFmt w:val="bullet"/>
      <w:lvlText w:val="o"/>
      <w:lvlJc w:val="left"/>
      <w:pPr>
        <w:ind w:left="3600" w:hanging="360"/>
      </w:pPr>
      <w:rPr>
        <w:rFonts w:hint="default" w:ascii="Courier New" w:hAnsi="Courier New"/>
      </w:rPr>
    </w:lvl>
    <w:lvl w:ilvl="5" w:tplc="3AC0376C">
      <w:start w:val="1"/>
      <w:numFmt w:val="bullet"/>
      <w:lvlText w:val=""/>
      <w:lvlJc w:val="left"/>
      <w:pPr>
        <w:ind w:left="4320" w:hanging="360"/>
      </w:pPr>
      <w:rPr>
        <w:rFonts w:hint="default" w:ascii="Wingdings" w:hAnsi="Wingdings"/>
      </w:rPr>
    </w:lvl>
    <w:lvl w:ilvl="6" w:tplc="B38818E2">
      <w:start w:val="1"/>
      <w:numFmt w:val="bullet"/>
      <w:lvlText w:val=""/>
      <w:lvlJc w:val="left"/>
      <w:pPr>
        <w:ind w:left="5040" w:hanging="360"/>
      </w:pPr>
      <w:rPr>
        <w:rFonts w:hint="default" w:ascii="Symbol" w:hAnsi="Symbol"/>
      </w:rPr>
    </w:lvl>
    <w:lvl w:ilvl="7" w:tplc="04A6D562">
      <w:start w:val="1"/>
      <w:numFmt w:val="bullet"/>
      <w:lvlText w:val="o"/>
      <w:lvlJc w:val="left"/>
      <w:pPr>
        <w:ind w:left="5760" w:hanging="360"/>
      </w:pPr>
      <w:rPr>
        <w:rFonts w:hint="default" w:ascii="Courier New" w:hAnsi="Courier New"/>
      </w:rPr>
    </w:lvl>
    <w:lvl w:ilvl="8" w:tplc="AF085CF6">
      <w:start w:val="1"/>
      <w:numFmt w:val="bullet"/>
      <w:lvlText w:val=""/>
      <w:lvlJc w:val="left"/>
      <w:pPr>
        <w:ind w:left="6480" w:hanging="360"/>
      </w:pPr>
      <w:rPr>
        <w:rFonts w:hint="default" w:ascii="Wingdings" w:hAnsi="Wingdings"/>
      </w:rPr>
    </w:lvl>
  </w:abstractNum>
  <w:abstractNum w:abstractNumId="25" w15:restartNumberingAfterBreak="0">
    <w:nsid w:val="6079AE4D"/>
    <w:multiLevelType w:val="hybridMultilevel"/>
    <w:tmpl w:val="ADC4A9A4"/>
    <w:lvl w:ilvl="0" w:tplc="6D2CA25A">
      <w:start w:val="1"/>
      <w:numFmt w:val="bullet"/>
      <w:lvlText w:val=""/>
      <w:lvlJc w:val="left"/>
      <w:pPr>
        <w:ind w:left="720" w:hanging="360"/>
      </w:pPr>
      <w:rPr>
        <w:rFonts w:hint="default" w:ascii="Symbol" w:hAnsi="Symbol"/>
      </w:rPr>
    </w:lvl>
    <w:lvl w:ilvl="1" w:tplc="E6667C24">
      <w:start w:val="1"/>
      <w:numFmt w:val="bullet"/>
      <w:lvlText w:val="o"/>
      <w:lvlJc w:val="left"/>
      <w:pPr>
        <w:ind w:left="1440" w:hanging="360"/>
      </w:pPr>
      <w:rPr>
        <w:rFonts w:hint="default" w:ascii="Courier New" w:hAnsi="Courier New"/>
      </w:rPr>
    </w:lvl>
    <w:lvl w:ilvl="2" w:tplc="D17045C6">
      <w:start w:val="1"/>
      <w:numFmt w:val="bullet"/>
      <w:lvlText w:val=""/>
      <w:lvlJc w:val="left"/>
      <w:pPr>
        <w:ind w:left="2160" w:hanging="360"/>
      </w:pPr>
      <w:rPr>
        <w:rFonts w:hint="default" w:ascii="Wingdings" w:hAnsi="Wingdings"/>
      </w:rPr>
    </w:lvl>
    <w:lvl w:ilvl="3" w:tplc="4D8C5EB4">
      <w:start w:val="1"/>
      <w:numFmt w:val="bullet"/>
      <w:lvlText w:val=""/>
      <w:lvlJc w:val="left"/>
      <w:pPr>
        <w:ind w:left="2880" w:hanging="360"/>
      </w:pPr>
      <w:rPr>
        <w:rFonts w:hint="default" w:ascii="Symbol" w:hAnsi="Symbol"/>
      </w:rPr>
    </w:lvl>
    <w:lvl w:ilvl="4" w:tplc="B8CE3E34">
      <w:start w:val="1"/>
      <w:numFmt w:val="bullet"/>
      <w:lvlText w:val="o"/>
      <w:lvlJc w:val="left"/>
      <w:pPr>
        <w:ind w:left="3600" w:hanging="360"/>
      </w:pPr>
      <w:rPr>
        <w:rFonts w:hint="default" w:ascii="Courier New" w:hAnsi="Courier New"/>
      </w:rPr>
    </w:lvl>
    <w:lvl w:ilvl="5" w:tplc="CE82C6AC">
      <w:start w:val="1"/>
      <w:numFmt w:val="bullet"/>
      <w:lvlText w:val=""/>
      <w:lvlJc w:val="left"/>
      <w:pPr>
        <w:ind w:left="4320" w:hanging="360"/>
      </w:pPr>
      <w:rPr>
        <w:rFonts w:hint="default" w:ascii="Wingdings" w:hAnsi="Wingdings"/>
      </w:rPr>
    </w:lvl>
    <w:lvl w:ilvl="6" w:tplc="44DC0F10">
      <w:start w:val="1"/>
      <w:numFmt w:val="bullet"/>
      <w:lvlText w:val=""/>
      <w:lvlJc w:val="left"/>
      <w:pPr>
        <w:ind w:left="5040" w:hanging="360"/>
      </w:pPr>
      <w:rPr>
        <w:rFonts w:hint="default" w:ascii="Symbol" w:hAnsi="Symbol"/>
      </w:rPr>
    </w:lvl>
    <w:lvl w:ilvl="7" w:tplc="20142138">
      <w:start w:val="1"/>
      <w:numFmt w:val="bullet"/>
      <w:lvlText w:val="o"/>
      <w:lvlJc w:val="left"/>
      <w:pPr>
        <w:ind w:left="5760" w:hanging="360"/>
      </w:pPr>
      <w:rPr>
        <w:rFonts w:hint="default" w:ascii="Courier New" w:hAnsi="Courier New"/>
      </w:rPr>
    </w:lvl>
    <w:lvl w:ilvl="8" w:tplc="A28C81D4">
      <w:start w:val="1"/>
      <w:numFmt w:val="bullet"/>
      <w:lvlText w:val=""/>
      <w:lvlJc w:val="left"/>
      <w:pPr>
        <w:ind w:left="6480" w:hanging="360"/>
      </w:pPr>
      <w:rPr>
        <w:rFonts w:hint="default" w:ascii="Wingdings" w:hAnsi="Wingdings"/>
      </w:rPr>
    </w:lvl>
  </w:abstractNum>
  <w:abstractNum w:abstractNumId="26" w15:restartNumberingAfterBreak="0">
    <w:nsid w:val="625599A6"/>
    <w:multiLevelType w:val="hybridMultilevel"/>
    <w:tmpl w:val="1A08271E"/>
    <w:lvl w:ilvl="0" w:tplc="11DA3BF2">
      <w:start w:val="1"/>
      <w:numFmt w:val="decimal"/>
      <w:lvlText w:val="%1."/>
      <w:lvlJc w:val="left"/>
      <w:pPr>
        <w:ind w:left="720" w:hanging="360"/>
      </w:pPr>
    </w:lvl>
    <w:lvl w:ilvl="1" w:tplc="068A3560">
      <w:start w:val="1"/>
      <w:numFmt w:val="lowerLetter"/>
      <w:lvlText w:val="%2."/>
      <w:lvlJc w:val="left"/>
      <w:pPr>
        <w:ind w:left="1440" w:hanging="360"/>
      </w:pPr>
    </w:lvl>
    <w:lvl w:ilvl="2" w:tplc="F9805666">
      <w:start w:val="1"/>
      <w:numFmt w:val="lowerRoman"/>
      <w:lvlText w:val="%3."/>
      <w:lvlJc w:val="right"/>
      <w:pPr>
        <w:ind w:left="2160" w:hanging="180"/>
      </w:pPr>
    </w:lvl>
    <w:lvl w:ilvl="3" w:tplc="DA3E2854">
      <w:start w:val="1"/>
      <w:numFmt w:val="decimal"/>
      <w:lvlText w:val="%4."/>
      <w:lvlJc w:val="left"/>
      <w:pPr>
        <w:ind w:left="2880" w:hanging="360"/>
      </w:pPr>
    </w:lvl>
    <w:lvl w:ilvl="4" w:tplc="94A276D4">
      <w:start w:val="1"/>
      <w:numFmt w:val="lowerLetter"/>
      <w:lvlText w:val="%5."/>
      <w:lvlJc w:val="left"/>
      <w:pPr>
        <w:ind w:left="3600" w:hanging="360"/>
      </w:pPr>
    </w:lvl>
    <w:lvl w:ilvl="5" w:tplc="2D2411A4">
      <w:start w:val="1"/>
      <w:numFmt w:val="lowerRoman"/>
      <w:lvlText w:val="%6."/>
      <w:lvlJc w:val="right"/>
      <w:pPr>
        <w:ind w:left="4320" w:hanging="180"/>
      </w:pPr>
    </w:lvl>
    <w:lvl w:ilvl="6" w:tplc="FFEA6126">
      <w:start w:val="1"/>
      <w:numFmt w:val="decimal"/>
      <w:lvlText w:val="%7."/>
      <w:lvlJc w:val="left"/>
      <w:pPr>
        <w:ind w:left="5040" w:hanging="360"/>
      </w:pPr>
    </w:lvl>
    <w:lvl w:ilvl="7" w:tplc="62EEBBEA">
      <w:start w:val="1"/>
      <w:numFmt w:val="lowerLetter"/>
      <w:lvlText w:val="%8."/>
      <w:lvlJc w:val="left"/>
      <w:pPr>
        <w:ind w:left="5760" w:hanging="360"/>
      </w:pPr>
    </w:lvl>
    <w:lvl w:ilvl="8" w:tplc="936294B8">
      <w:start w:val="1"/>
      <w:numFmt w:val="lowerRoman"/>
      <w:lvlText w:val="%9."/>
      <w:lvlJc w:val="right"/>
      <w:pPr>
        <w:ind w:left="6480" w:hanging="180"/>
      </w:pPr>
    </w:lvl>
  </w:abstractNum>
  <w:abstractNum w:abstractNumId="27" w15:restartNumberingAfterBreak="0">
    <w:nsid w:val="66C851A8"/>
    <w:multiLevelType w:val="hybridMultilevel"/>
    <w:tmpl w:val="8FCE3A0A"/>
    <w:lvl w:ilvl="0" w:tplc="11A68102">
      <w:start w:val="1"/>
      <w:numFmt w:val="bullet"/>
      <w:lvlText w:val="-"/>
      <w:lvlJc w:val="left"/>
      <w:pPr>
        <w:ind w:left="1080" w:hanging="360"/>
      </w:pPr>
      <w:rPr>
        <w:rFonts w:hint="default" w:ascii="Calibri" w:hAnsi="Calibri"/>
      </w:rPr>
    </w:lvl>
    <w:lvl w:ilvl="1" w:tplc="08090003" w:tentative="1">
      <w:start w:val="1"/>
      <w:numFmt w:val="bullet"/>
      <w:lvlText w:val="o"/>
      <w:lvlJc w:val="left"/>
      <w:pPr>
        <w:ind w:left="1800" w:hanging="360"/>
      </w:pPr>
      <w:rPr>
        <w:rFonts w:hint="default" w:ascii="Courier New" w:hAnsi="Courier New" w:cs="Courier New"/>
      </w:rPr>
    </w:lvl>
    <w:lvl w:ilvl="2" w:tplc="08090005" w:tentative="1">
      <w:start w:val="1"/>
      <w:numFmt w:val="bullet"/>
      <w:lvlText w:val=""/>
      <w:lvlJc w:val="left"/>
      <w:pPr>
        <w:ind w:left="2520" w:hanging="360"/>
      </w:pPr>
      <w:rPr>
        <w:rFonts w:hint="default" w:ascii="Wingdings" w:hAnsi="Wingdings"/>
      </w:rPr>
    </w:lvl>
    <w:lvl w:ilvl="3" w:tplc="08090001" w:tentative="1">
      <w:start w:val="1"/>
      <w:numFmt w:val="bullet"/>
      <w:lvlText w:val=""/>
      <w:lvlJc w:val="left"/>
      <w:pPr>
        <w:ind w:left="3240" w:hanging="360"/>
      </w:pPr>
      <w:rPr>
        <w:rFonts w:hint="default" w:ascii="Symbol" w:hAnsi="Symbol"/>
      </w:rPr>
    </w:lvl>
    <w:lvl w:ilvl="4" w:tplc="08090003" w:tentative="1">
      <w:start w:val="1"/>
      <w:numFmt w:val="bullet"/>
      <w:lvlText w:val="o"/>
      <w:lvlJc w:val="left"/>
      <w:pPr>
        <w:ind w:left="3960" w:hanging="360"/>
      </w:pPr>
      <w:rPr>
        <w:rFonts w:hint="default" w:ascii="Courier New" w:hAnsi="Courier New" w:cs="Courier New"/>
      </w:rPr>
    </w:lvl>
    <w:lvl w:ilvl="5" w:tplc="08090005" w:tentative="1">
      <w:start w:val="1"/>
      <w:numFmt w:val="bullet"/>
      <w:lvlText w:val=""/>
      <w:lvlJc w:val="left"/>
      <w:pPr>
        <w:ind w:left="4680" w:hanging="360"/>
      </w:pPr>
      <w:rPr>
        <w:rFonts w:hint="default" w:ascii="Wingdings" w:hAnsi="Wingdings"/>
      </w:rPr>
    </w:lvl>
    <w:lvl w:ilvl="6" w:tplc="08090001" w:tentative="1">
      <w:start w:val="1"/>
      <w:numFmt w:val="bullet"/>
      <w:lvlText w:val=""/>
      <w:lvlJc w:val="left"/>
      <w:pPr>
        <w:ind w:left="5400" w:hanging="360"/>
      </w:pPr>
      <w:rPr>
        <w:rFonts w:hint="default" w:ascii="Symbol" w:hAnsi="Symbol"/>
      </w:rPr>
    </w:lvl>
    <w:lvl w:ilvl="7" w:tplc="08090003" w:tentative="1">
      <w:start w:val="1"/>
      <w:numFmt w:val="bullet"/>
      <w:lvlText w:val="o"/>
      <w:lvlJc w:val="left"/>
      <w:pPr>
        <w:ind w:left="6120" w:hanging="360"/>
      </w:pPr>
      <w:rPr>
        <w:rFonts w:hint="default" w:ascii="Courier New" w:hAnsi="Courier New" w:cs="Courier New"/>
      </w:rPr>
    </w:lvl>
    <w:lvl w:ilvl="8" w:tplc="08090005" w:tentative="1">
      <w:start w:val="1"/>
      <w:numFmt w:val="bullet"/>
      <w:lvlText w:val=""/>
      <w:lvlJc w:val="left"/>
      <w:pPr>
        <w:ind w:left="6840" w:hanging="360"/>
      </w:pPr>
      <w:rPr>
        <w:rFonts w:hint="default" w:ascii="Wingdings" w:hAnsi="Wingdings"/>
      </w:rPr>
    </w:lvl>
  </w:abstractNum>
  <w:abstractNum w:abstractNumId="28" w15:restartNumberingAfterBreak="0">
    <w:nsid w:val="688F77F9"/>
    <w:multiLevelType w:val="hybridMultilevel"/>
    <w:tmpl w:val="EC52B5D4"/>
    <w:lvl w:ilvl="0" w:tplc="9C588D40">
      <w:start w:val="1"/>
      <w:numFmt w:val="bullet"/>
      <w:lvlText w:val="-"/>
      <w:lvlJc w:val="left"/>
      <w:pPr>
        <w:ind w:left="1080" w:hanging="360"/>
      </w:pPr>
      <w:rPr>
        <w:rFonts w:hint="default" w:ascii="Calibri" w:hAnsi="Calibri" w:eastAsiaTheme="minorHAnsi" w:cstheme="minorBidi"/>
      </w:rPr>
    </w:lvl>
    <w:lvl w:ilvl="1" w:tplc="08090003" w:tentative="1">
      <w:start w:val="1"/>
      <w:numFmt w:val="bullet"/>
      <w:lvlText w:val="o"/>
      <w:lvlJc w:val="left"/>
      <w:pPr>
        <w:ind w:left="3240" w:hanging="360"/>
      </w:pPr>
      <w:rPr>
        <w:rFonts w:hint="default" w:ascii="Courier New" w:hAnsi="Courier New" w:cs="Courier New"/>
      </w:rPr>
    </w:lvl>
    <w:lvl w:ilvl="2" w:tplc="08090005" w:tentative="1">
      <w:start w:val="1"/>
      <w:numFmt w:val="bullet"/>
      <w:lvlText w:val=""/>
      <w:lvlJc w:val="left"/>
      <w:pPr>
        <w:ind w:left="3960" w:hanging="360"/>
      </w:pPr>
      <w:rPr>
        <w:rFonts w:hint="default" w:ascii="Wingdings" w:hAnsi="Wingdings"/>
      </w:rPr>
    </w:lvl>
    <w:lvl w:ilvl="3" w:tplc="08090001" w:tentative="1">
      <w:start w:val="1"/>
      <w:numFmt w:val="bullet"/>
      <w:lvlText w:val=""/>
      <w:lvlJc w:val="left"/>
      <w:pPr>
        <w:ind w:left="4680" w:hanging="360"/>
      </w:pPr>
      <w:rPr>
        <w:rFonts w:hint="default" w:ascii="Symbol" w:hAnsi="Symbol"/>
      </w:rPr>
    </w:lvl>
    <w:lvl w:ilvl="4" w:tplc="08090003" w:tentative="1">
      <w:start w:val="1"/>
      <w:numFmt w:val="bullet"/>
      <w:lvlText w:val="o"/>
      <w:lvlJc w:val="left"/>
      <w:pPr>
        <w:ind w:left="5400" w:hanging="360"/>
      </w:pPr>
      <w:rPr>
        <w:rFonts w:hint="default" w:ascii="Courier New" w:hAnsi="Courier New" w:cs="Courier New"/>
      </w:rPr>
    </w:lvl>
    <w:lvl w:ilvl="5" w:tplc="08090005" w:tentative="1">
      <w:start w:val="1"/>
      <w:numFmt w:val="bullet"/>
      <w:lvlText w:val=""/>
      <w:lvlJc w:val="left"/>
      <w:pPr>
        <w:ind w:left="6120" w:hanging="360"/>
      </w:pPr>
      <w:rPr>
        <w:rFonts w:hint="default" w:ascii="Wingdings" w:hAnsi="Wingdings"/>
      </w:rPr>
    </w:lvl>
    <w:lvl w:ilvl="6" w:tplc="08090001" w:tentative="1">
      <w:start w:val="1"/>
      <w:numFmt w:val="bullet"/>
      <w:lvlText w:val=""/>
      <w:lvlJc w:val="left"/>
      <w:pPr>
        <w:ind w:left="6840" w:hanging="360"/>
      </w:pPr>
      <w:rPr>
        <w:rFonts w:hint="default" w:ascii="Symbol" w:hAnsi="Symbol"/>
      </w:rPr>
    </w:lvl>
    <w:lvl w:ilvl="7" w:tplc="08090003" w:tentative="1">
      <w:start w:val="1"/>
      <w:numFmt w:val="bullet"/>
      <w:lvlText w:val="o"/>
      <w:lvlJc w:val="left"/>
      <w:pPr>
        <w:ind w:left="7560" w:hanging="360"/>
      </w:pPr>
      <w:rPr>
        <w:rFonts w:hint="default" w:ascii="Courier New" w:hAnsi="Courier New" w:cs="Courier New"/>
      </w:rPr>
    </w:lvl>
    <w:lvl w:ilvl="8" w:tplc="08090005" w:tentative="1">
      <w:start w:val="1"/>
      <w:numFmt w:val="bullet"/>
      <w:lvlText w:val=""/>
      <w:lvlJc w:val="left"/>
      <w:pPr>
        <w:ind w:left="8280" w:hanging="360"/>
      </w:pPr>
      <w:rPr>
        <w:rFonts w:hint="default" w:ascii="Wingdings" w:hAnsi="Wingdings"/>
      </w:rPr>
    </w:lvl>
  </w:abstractNum>
  <w:abstractNum w:abstractNumId="29" w15:restartNumberingAfterBreak="0">
    <w:nsid w:val="69CE620A"/>
    <w:multiLevelType w:val="hybridMultilevel"/>
    <w:tmpl w:val="A8B005D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0" w15:restartNumberingAfterBreak="0">
    <w:nsid w:val="6A9330B2"/>
    <w:multiLevelType w:val="hybridMultilevel"/>
    <w:tmpl w:val="E9ECC91C"/>
    <w:lvl w:ilvl="0" w:tplc="E990E170">
      <w:start w:val="1"/>
      <w:numFmt w:val="bullet"/>
      <w:lvlText w:val="-"/>
      <w:lvlJc w:val="left"/>
      <w:pPr>
        <w:ind w:left="720" w:hanging="360"/>
      </w:pPr>
      <w:rPr>
        <w:rFonts w:hint="default" w:ascii="Calibri" w:hAnsi="Calibri"/>
      </w:rPr>
    </w:lvl>
    <w:lvl w:ilvl="1" w:tplc="03C61CD8">
      <w:start w:val="1"/>
      <w:numFmt w:val="bullet"/>
      <w:lvlText w:val="o"/>
      <w:lvlJc w:val="left"/>
      <w:pPr>
        <w:ind w:left="1440" w:hanging="360"/>
      </w:pPr>
      <w:rPr>
        <w:rFonts w:hint="default" w:ascii="Courier New" w:hAnsi="Courier New"/>
      </w:rPr>
    </w:lvl>
    <w:lvl w:ilvl="2" w:tplc="0C42BEC6">
      <w:start w:val="1"/>
      <w:numFmt w:val="bullet"/>
      <w:lvlText w:val=""/>
      <w:lvlJc w:val="left"/>
      <w:pPr>
        <w:ind w:left="2160" w:hanging="360"/>
      </w:pPr>
      <w:rPr>
        <w:rFonts w:hint="default" w:ascii="Wingdings" w:hAnsi="Wingdings"/>
      </w:rPr>
    </w:lvl>
    <w:lvl w:ilvl="3" w:tplc="47E8E77E">
      <w:start w:val="1"/>
      <w:numFmt w:val="bullet"/>
      <w:lvlText w:val=""/>
      <w:lvlJc w:val="left"/>
      <w:pPr>
        <w:ind w:left="2880" w:hanging="360"/>
      </w:pPr>
      <w:rPr>
        <w:rFonts w:hint="default" w:ascii="Symbol" w:hAnsi="Symbol"/>
      </w:rPr>
    </w:lvl>
    <w:lvl w:ilvl="4" w:tplc="4A4C9D20">
      <w:start w:val="1"/>
      <w:numFmt w:val="bullet"/>
      <w:lvlText w:val="o"/>
      <w:lvlJc w:val="left"/>
      <w:pPr>
        <w:ind w:left="3600" w:hanging="360"/>
      </w:pPr>
      <w:rPr>
        <w:rFonts w:hint="default" w:ascii="Courier New" w:hAnsi="Courier New"/>
      </w:rPr>
    </w:lvl>
    <w:lvl w:ilvl="5" w:tplc="5C3828CA">
      <w:start w:val="1"/>
      <w:numFmt w:val="bullet"/>
      <w:lvlText w:val=""/>
      <w:lvlJc w:val="left"/>
      <w:pPr>
        <w:ind w:left="4320" w:hanging="360"/>
      </w:pPr>
      <w:rPr>
        <w:rFonts w:hint="default" w:ascii="Wingdings" w:hAnsi="Wingdings"/>
      </w:rPr>
    </w:lvl>
    <w:lvl w:ilvl="6" w:tplc="1EF4FAF2">
      <w:start w:val="1"/>
      <w:numFmt w:val="bullet"/>
      <w:lvlText w:val=""/>
      <w:lvlJc w:val="left"/>
      <w:pPr>
        <w:ind w:left="5040" w:hanging="360"/>
      </w:pPr>
      <w:rPr>
        <w:rFonts w:hint="default" w:ascii="Symbol" w:hAnsi="Symbol"/>
      </w:rPr>
    </w:lvl>
    <w:lvl w:ilvl="7" w:tplc="B5CE375C">
      <w:start w:val="1"/>
      <w:numFmt w:val="bullet"/>
      <w:lvlText w:val="o"/>
      <w:lvlJc w:val="left"/>
      <w:pPr>
        <w:ind w:left="5760" w:hanging="360"/>
      </w:pPr>
      <w:rPr>
        <w:rFonts w:hint="default" w:ascii="Courier New" w:hAnsi="Courier New"/>
      </w:rPr>
    </w:lvl>
    <w:lvl w:ilvl="8" w:tplc="2812915E">
      <w:start w:val="1"/>
      <w:numFmt w:val="bullet"/>
      <w:lvlText w:val=""/>
      <w:lvlJc w:val="left"/>
      <w:pPr>
        <w:ind w:left="6480" w:hanging="360"/>
      </w:pPr>
      <w:rPr>
        <w:rFonts w:hint="default" w:ascii="Wingdings" w:hAnsi="Wingdings"/>
      </w:rPr>
    </w:lvl>
  </w:abstractNum>
  <w:abstractNum w:abstractNumId="31" w15:restartNumberingAfterBreak="0">
    <w:nsid w:val="717F5967"/>
    <w:multiLevelType w:val="hybridMultilevel"/>
    <w:tmpl w:val="FB801218"/>
    <w:lvl w:ilvl="0" w:tplc="08090001">
      <w:start w:val="1"/>
      <w:numFmt w:val="bullet"/>
      <w:lvlText w:val=""/>
      <w:lvlJc w:val="left"/>
      <w:pPr>
        <w:ind w:left="360" w:hanging="360"/>
      </w:pPr>
      <w:rPr>
        <w:rFonts w:hint="default" w:ascii="Symbol" w:hAnsi="Symbol"/>
      </w:rPr>
    </w:lvl>
    <w:lvl w:ilvl="1" w:tplc="08090003">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32" w15:restartNumberingAfterBreak="0">
    <w:nsid w:val="735E137B"/>
    <w:multiLevelType w:val="hybridMultilevel"/>
    <w:tmpl w:val="EB82629A"/>
    <w:lvl w:ilvl="0" w:tplc="3DD68E80">
      <w:start w:val="1"/>
      <w:numFmt w:val="bullet"/>
      <w:lvlText w:val=""/>
      <w:lvlJc w:val="left"/>
      <w:pPr>
        <w:ind w:left="720" w:hanging="360"/>
      </w:pPr>
      <w:rPr>
        <w:rFonts w:hint="default" w:ascii="Symbol" w:hAnsi="Symbol"/>
      </w:rPr>
    </w:lvl>
    <w:lvl w:ilvl="1" w:tplc="3A64782E">
      <w:start w:val="1"/>
      <w:numFmt w:val="bullet"/>
      <w:lvlText w:val="o"/>
      <w:lvlJc w:val="left"/>
      <w:pPr>
        <w:ind w:left="1440" w:hanging="360"/>
      </w:pPr>
      <w:rPr>
        <w:rFonts w:hint="default" w:ascii="Courier New" w:hAnsi="Courier New"/>
      </w:rPr>
    </w:lvl>
    <w:lvl w:ilvl="2" w:tplc="0EA2C710">
      <w:start w:val="1"/>
      <w:numFmt w:val="bullet"/>
      <w:lvlText w:val=""/>
      <w:lvlJc w:val="left"/>
      <w:pPr>
        <w:ind w:left="2160" w:hanging="360"/>
      </w:pPr>
      <w:rPr>
        <w:rFonts w:hint="default" w:ascii="Wingdings" w:hAnsi="Wingdings"/>
      </w:rPr>
    </w:lvl>
    <w:lvl w:ilvl="3" w:tplc="38D21A12">
      <w:start w:val="1"/>
      <w:numFmt w:val="bullet"/>
      <w:lvlText w:val=""/>
      <w:lvlJc w:val="left"/>
      <w:pPr>
        <w:ind w:left="2880" w:hanging="360"/>
      </w:pPr>
      <w:rPr>
        <w:rFonts w:hint="default" w:ascii="Symbol" w:hAnsi="Symbol"/>
      </w:rPr>
    </w:lvl>
    <w:lvl w:ilvl="4" w:tplc="9AB6BC06">
      <w:start w:val="1"/>
      <w:numFmt w:val="bullet"/>
      <w:lvlText w:val="o"/>
      <w:lvlJc w:val="left"/>
      <w:pPr>
        <w:ind w:left="3600" w:hanging="360"/>
      </w:pPr>
      <w:rPr>
        <w:rFonts w:hint="default" w:ascii="Courier New" w:hAnsi="Courier New"/>
      </w:rPr>
    </w:lvl>
    <w:lvl w:ilvl="5" w:tplc="EC9A91F6">
      <w:start w:val="1"/>
      <w:numFmt w:val="bullet"/>
      <w:lvlText w:val=""/>
      <w:lvlJc w:val="left"/>
      <w:pPr>
        <w:ind w:left="4320" w:hanging="360"/>
      </w:pPr>
      <w:rPr>
        <w:rFonts w:hint="default" w:ascii="Wingdings" w:hAnsi="Wingdings"/>
      </w:rPr>
    </w:lvl>
    <w:lvl w:ilvl="6" w:tplc="FC82B33E">
      <w:start w:val="1"/>
      <w:numFmt w:val="bullet"/>
      <w:lvlText w:val=""/>
      <w:lvlJc w:val="left"/>
      <w:pPr>
        <w:ind w:left="5040" w:hanging="360"/>
      </w:pPr>
      <w:rPr>
        <w:rFonts w:hint="default" w:ascii="Symbol" w:hAnsi="Symbol"/>
      </w:rPr>
    </w:lvl>
    <w:lvl w:ilvl="7" w:tplc="CF72EBD2">
      <w:start w:val="1"/>
      <w:numFmt w:val="bullet"/>
      <w:lvlText w:val="o"/>
      <w:lvlJc w:val="left"/>
      <w:pPr>
        <w:ind w:left="5760" w:hanging="360"/>
      </w:pPr>
      <w:rPr>
        <w:rFonts w:hint="default" w:ascii="Courier New" w:hAnsi="Courier New"/>
      </w:rPr>
    </w:lvl>
    <w:lvl w:ilvl="8" w:tplc="602AAC2E">
      <w:start w:val="1"/>
      <w:numFmt w:val="bullet"/>
      <w:lvlText w:val=""/>
      <w:lvlJc w:val="left"/>
      <w:pPr>
        <w:ind w:left="6480" w:hanging="360"/>
      </w:pPr>
      <w:rPr>
        <w:rFonts w:hint="default" w:ascii="Wingdings" w:hAnsi="Wingdings"/>
      </w:rPr>
    </w:lvl>
  </w:abstractNum>
  <w:abstractNum w:abstractNumId="33" w15:restartNumberingAfterBreak="0">
    <w:nsid w:val="75D71013"/>
    <w:multiLevelType w:val="hybridMultilevel"/>
    <w:tmpl w:val="4112BFDA"/>
    <w:lvl w:ilvl="0" w:tplc="FFFFFFFF">
      <w:start w:val="1"/>
      <w:numFmt w:val="bullet"/>
      <w:lvlText w:val="•"/>
      <w:lvlJc w:val="left"/>
      <w:pPr>
        <w:ind w:left="720" w:hanging="720"/>
      </w:pPr>
      <w:rPr>
        <w:rFonts w:hint="default" w:ascii="Calibri" w:hAnsi="Calibri"/>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34" w15:restartNumberingAfterBreak="0">
    <w:nsid w:val="7C5DF053"/>
    <w:multiLevelType w:val="hybridMultilevel"/>
    <w:tmpl w:val="0172CCFE"/>
    <w:lvl w:ilvl="0" w:tplc="A07ADB4E">
      <w:start w:val="1"/>
      <w:numFmt w:val="decimal"/>
      <w:lvlText w:val="%1."/>
      <w:lvlJc w:val="left"/>
      <w:pPr>
        <w:ind w:left="720" w:hanging="360"/>
      </w:pPr>
    </w:lvl>
    <w:lvl w:ilvl="1" w:tplc="D3808D46">
      <w:start w:val="1"/>
      <w:numFmt w:val="lowerLetter"/>
      <w:lvlText w:val="%2."/>
      <w:lvlJc w:val="left"/>
      <w:pPr>
        <w:ind w:left="1440" w:hanging="360"/>
      </w:pPr>
    </w:lvl>
    <w:lvl w:ilvl="2" w:tplc="23305CE8">
      <w:start w:val="1"/>
      <w:numFmt w:val="lowerRoman"/>
      <w:lvlText w:val="%3."/>
      <w:lvlJc w:val="right"/>
      <w:pPr>
        <w:ind w:left="2160" w:hanging="180"/>
      </w:pPr>
    </w:lvl>
    <w:lvl w:ilvl="3" w:tplc="C7EE7BF2">
      <w:start w:val="1"/>
      <w:numFmt w:val="decimal"/>
      <w:lvlText w:val="%4."/>
      <w:lvlJc w:val="left"/>
      <w:pPr>
        <w:ind w:left="2880" w:hanging="360"/>
      </w:pPr>
    </w:lvl>
    <w:lvl w:ilvl="4" w:tplc="6E36A6B6">
      <w:start w:val="1"/>
      <w:numFmt w:val="lowerLetter"/>
      <w:lvlText w:val="%5."/>
      <w:lvlJc w:val="left"/>
      <w:pPr>
        <w:ind w:left="3600" w:hanging="360"/>
      </w:pPr>
    </w:lvl>
    <w:lvl w:ilvl="5" w:tplc="0CFEDDC0">
      <w:start w:val="1"/>
      <w:numFmt w:val="lowerRoman"/>
      <w:lvlText w:val="%6."/>
      <w:lvlJc w:val="right"/>
      <w:pPr>
        <w:ind w:left="4320" w:hanging="180"/>
      </w:pPr>
    </w:lvl>
    <w:lvl w:ilvl="6" w:tplc="BD4ECFC8">
      <w:start w:val="1"/>
      <w:numFmt w:val="decimal"/>
      <w:lvlText w:val="%7."/>
      <w:lvlJc w:val="left"/>
      <w:pPr>
        <w:ind w:left="5040" w:hanging="360"/>
      </w:pPr>
    </w:lvl>
    <w:lvl w:ilvl="7" w:tplc="A6628214">
      <w:start w:val="1"/>
      <w:numFmt w:val="lowerLetter"/>
      <w:lvlText w:val="%8."/>
      <w:lvlJc w:val="left"/>
      <w:pPr>
        <w:ind w:left="5760" w:hanging="360"/>
      </w:pPr>
    </w:lvl>
    <w:lvl w:ilvl="8" w:tplc="9C004F52">
      <w:start w:val="1"/>
      <w:numFmt w:val="lowerRoman"/>
      <w:lvlText w:val="%9."/>
      <w:lvlJc w:val="right"/>
      <w:pPr>
        <w:ind w:left="6480" w:hanging="180"/>
      </w:pPr>
    </w:lvl>
  </w:abstractNum>
  <w:num w:numId="1" w16cid:durableId="1832597340">
    <w:abstractNumId w:val="33"/>
  </w:num>
  <w:num w:numId="2" w16cid:durableId="740909786">
    <w:abstractNumId w:val="21"/>
  </w:num>
  <w:num w:numId="3" w16cid:durableId="1302660408">
    <w:abstractNumId w:val="0"/>
  </w:num>
  <w:num w:numId="4" w16cid:durableId="1106002039">
    <w:abstractNumId w:val="25"/>
  </w:num>
  <w:num w:numId="5" w16cid:durableId="1052651758">
    <w:abstractNumId w:val="2"/>
  </w:num>
  <w:num w:numId="6" w16cid:durableId="1546676698">
    <w:abstractNumId w:val="8"/>
  </w:num>
  <w:num w:numId="7" w16cid:durableId="1817792732">
    <w:abstractNumId w:val="24"/>
  </w:num>
  <w:num w:numId="8" w16cid:durableId="1669360228">
    <w:abstractNumId w:val="19"/>
  </w:num>
  <w:num w:numId="9" w16cid:durableId="1631938869">
    <w:abstractNumId w:val="16"/>
  </w:num>
  <w:num w:numId="10" w16cid:durableId="267087786">
    <w:abstractNumId w:val="6"/>
  </w:num>
  <w:num w:numId="11" w16cid:durableId="1769306755">
    <w:abstractNumId w:val="30"/>
  </w:num>
  <w:num w:numId="12" w16cid:durableId="849221493">
    <w:abstractNumId w:val="32"/>
  </w:num>
  <w:num w:numId="13" w16cid:durableId="333537971">
    <w:abstractNumId w:val="26"/>
  </w:num>
  <w:num w:numId="14" w16cid:durableId="361898980">
    <w:abstractNumId w:val="34"/>
  </w:num>
  <w:num w:numId="15" w16cid:durableId="492375197">
    <w:abstractNumId w:val="14"/>
  </w:num>
  <w:num w:numId="16" w16cid:durableId="1544950939">
    <w:abstractNumId w:val="15"/>
  </w:num>
  <w:num w:numId="17" w16cid:durableId="1088772437">
    <w:abstractNumId w:val="28"/>
  </w:num>
  <w:num w:numId="18" w16cid:durableId="1253049653">
    <w:abstractNumId w:val="1"/>
  </w:num>
  <w:num w:numId="19" w16cid:durableId="1863589331">
    <w:abstractNumId w:val="11"/>
  </w:num>
  <w:num w:numId="20" w16cid:durableId="1742211461">
    <w:abstractNumId w:val="29"/>
  </w:num>
  <w:num w:numId="21" w16cid:durableId="1332760952">
    <w:abstractNumId w:val="9"/>
  </w:num>
  <w:num w:numId="22" w16cid:durableId="579605326">
    <w:abstractNumId w:val="22"/>
  </w:num>
  <w:num w:numId="23" w16cid:durableId="10689620">
    <w:abstractNumId w:val="10"/>
  </w:num>
  <w:num w:numId="24" w16cid:durableId="2068406803">
    <w:abstractNumId w:val="13"/>
  </w:num>
  <w:num w:numId="25" w16cid:durableId="839655537">
    <w:abstractNumId w:val="23"/>
  </w:num>
  <w:num w:numId="26" w16cid:durableId="1084837962">
    <w:abstractNumId w:val="31"/>
  </w:num>
  <w:num w:numId="27" w16cid:durableId="98260014">
    <w:abstractNumId w:val="3"/>
  </w:num>
  <w:num w:numId="28" w16cid:durableId="370692353">
    <w:abstractNumId w:val="20"/>
  </w:num>
  <w:num w:numId="29" w16cid:durableId="325714522">
    <w:abstractNumId w:val="27"/>
  </w:num>
  <w:num w:numId="30" w16cid:durableId="532350385">
    <w:abstractNumId w:val="7"/>
  </w:num>
  <w:num w:numId="31" w16cid:durableId="2128624327">
    <w:abstractNumId w:val="12"/>
  </w:num>
  <w:num w:numId="32" w16cid:durableId="921716154">
    <w:abstractNumId w:val="18"/>
  </w:num>
  <w:num w:numId="33" w16cid:durableId="455221326">
    <w:abstractNumId w:val="5"/>
  </w:num>
  <w:num w:numId="34" w16cid:durableId="1647666016">
    <w:abstractNumId w:val="17"/>
  </w:num>
  <w:num w:numId="35" w16cid:durableId="1412661200">
    <w:abstractNumId w:val="4"/>
  </w:num>
  <w:numIdMacAtCleanup w:val="1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7"/>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D32"/>
    <w:rsid w:val="00000000"/>
    <w:rsid w:val="00003611"/>
    <w:rsid w:val="00012730"/>
    <w:rsid w:val="00022885"/>
    <w:rsid w:val="000229AE"/>
    <w:rsid w:val="0003070A"/>
    <w:rsid w:val="00042CA0"/>
    <w:rsid w:val="00055C22"/>
    <w:rsid w:val="000647E7"/>
    <w:rsid w:val="0007619D"/>
    <w:rsid w:val="000846DC"/>
    <w:rsid w:val="00086438"/>
    <w:rsid w:val="0008E210"/>
    <w:rsid w:val="000A0B4C"/>
    <w:rsid w:val="000A41F6"/>
    <w:rsid w:val="000B20A0"/>
    <w:rsid w:val="000B64DC"/>
    <w:rsid w:val="000C5884"/>
    <w:rsid w:val="000D0FFE"/>
    <w:rsid w:val="000D3B9B"/>
    <w:rsid w:val="000D6699"/>
    <w:rsid w:val="000E4136"/>
    <w:rsid w:val="000E4AE4"/>
    <w:rsid w:val="000F11EE"/>
    <w:rsid w:val="000F411C"/>
    <w:rsid w:val="001017B2"/>
    <w:rsid w:val="00113AC1"/>
    <w:rsid w:val="00116E70"/>
    <w:rsid w:val="00132CB8"/>
    <w:rsid w:val="0013532D"/>
    <w:rsid w:val="00142C8F"/>
    <w:rsid w:val="001531A2"/>
    <w:rsid w:val="00157AF5"/>
    <w:rsid w:val="00176B48"/>
    <w:rsid w:val="00190EEC"/>
    <w:rsid w:val="0019101A"/>
    <w:rsid w:val="00194A65"/>
    <w:rsid w:val="001A09E9"/>
    <w:rsid w:val="001A499B"/>
    <w:rsid w:val="001B324F"/>
    <w:rsid w:val="001B3A39"/>
    <w:rsid w:val="001C18FF"/>
    <w:rsid w:val="001C274E"/>
    <w:rsid w:val="001E03F2"/>
    <w:rsid w:val="001E1A8A"/>
    <w:rsid w:val="001E30FE"/>
    <w:rsid w:val="002034B4"/>
    <w:rsid w:val="0020666D"/>
    <w:rsid w:val="0020736D"/>
    <w:rsid w:val="00222D66"/>
    <w:rsid w:val="00227244"/>
    <w:rsid w:val="00230288"/>
    <w:rsid w:val="002435B9"/>
    <w:rsid w:val="002444C4"/>
    <w:rsid w:val="00257457"/>
    <w:rsid w:val="002679B0"/>
    <w:rsid w:val="00270974"/>
    <w:rsid w:val="002712E8"/>
    <w:rsid w:val="00276965"/>
    <w:rsid w:val="00280C2B"/>
    <w:rsid w:val="00286473"/>
    <w:rsid w:val="00287069"/>
    <w:rsid w:val="00296A0A"/>
    <w:rsid w:val="002C280E"/>
    <w:rsid w:val="002D7827"/>
    <w:rsid w:val="002E1A0C"/>
    <w:rsid w:val="002E3713"/>
    <w:rsid w:val="00301765"/>
    <w:rsid w:val="003018BD"/>
    <w:rsid w:val="00304D6D"/>
    <w:rsid w:val="003125A5"/>
    <w:rsid w:val="00326882"/>
    <w:rsid w:val="003319C4"/>
    <w:rsid w:val="00333FF0"/>
    <w:rsid w:val="0033683A"/>
    <w:rsid w:val="00342710"/>
    <w:rsid w:val="00346C61"/>
    <w:rsid w:val="00362890"/>
    <w:rsid w:val="00384F24"/>
    <w:rsid w:val="003900D4"/>
    <w:rsid w:val="003C62B1"/>
    <w:rsid w:val="003D1583"/>
    <w:rsid w:val="003E467A"/>
    <w:rsid w:val="003F1071"/>
    <w:rsid w:val="00402CDB"/>
    <w:rsid w:val="00414E55"/>
    <w:rsid w:val="004239E7"/>
    <w:rsid w:val="00431894"/>
    <w:rsid w:val="00433F04"/>
    <w:rsid w:val="00435B6C"/>
    <w:rsid w:val="00435F41"/>
    <w:rsid w:val="00443FD1"/>
    <w:rsid w:val="00445D32"/>
    <w:rsid w:val="00455AB4"/>
    <w:rsid w:val="0045610C"/>
    <w:rsid w:val="00457216"/>
    <w:rsid w:val="00457940"/>
    <w:rsid w:val="004609F3"/>
    <w:rsid w:val="0048530C"/>
    <w:rsid w:val="0048690F"/>
    <w:rsid w:val="00490B80"/>
    <w:rsid w:val="004B2D8B"/>
    <w:rsid w:val="004B3725"/>
    <w:rsid w:val="004B667C"/>
    <w:rsid w:val="004C5DE4"/>
    <w:rsid w:val="004E172B"/>
    <w:rsid w:val="004E1947"/>
    <w:rsid w:val="004E4635"/>
    <w:rsid w:val="004F5DE9"/>
    <w:rsid w:val="005119D4"/>
    <w:rsid w:val="005169D7"/>
    <w:rsid w:val="00522A89"/>
    <w:rsid w:val="005272D7"/>
    <w:rsid w:val="00543BA5"/>
    <w:rsid w:val="00544723"/>
    <w:rsid w:val="00552F3F"/>
    <w:rsid w:val="00554801"/>
    <w:rsid w:val="0056064D"/>
    <w:rsid w:val="00561D7F"/>
    <w:rsid w:val="00562280"/>
    <w:rsid w:val="00571440"/>
    <w:rsid w:val="0057321C"/>
    <w:rsid w:val="00573D60"/>
    <w:rsid w:val="005927CF"/>
    <w:rsid w:val="005A3875"/>
    <w:rsid w:val="005A5BCA"/>
    <w:rsid w:val="005B26CB"/>
    <w:rsid w:val="005B36F4"/>
    <w:rsid w:val="005C5920"/>
    <w:rsid w:val="005C6C49"/>
    <w:rsid w:val="005D131D"/>
    <w:rsid w:val="005D23DB"/>
    <w:rsid w:val="005F1B1F"/>
    <w:rsid w:val="005F7967"/>
    <w:rsid w:val="00607C6E"/>
    <w:rsid w:val="00613A7D"/>
    <w:rsid w:val="006144AF"/>
    <w:rsid w:val="00615033"/>
    <w:rsid w:val="00617C7D"/>
    <w:rsid w:val="00623052"/>
    <w:rsid w:val="00623BB7"/>
    <w:rsid w:val="006328F1"/>
    <w:rsid w:val="006403C8"/>
    <w:rsid w:val="00640F09"/>
    <w:rsid w:val="00642F32"/>
    <w:rsid w:val="006501FD"/>
    <w:rsid w:val="00655C46"/>
    <w:rsid w:val="00681659"/>
    <w:rsid w:val="0069257D"/>
    <w:rsid w:val="006A1B92"/>
    <w:rsid w:val="006A490A"/>
    <w:rsid w:val="006C4A63"/>
    <w:rsid w:val="006D4408"/>
    <w:rsid w:val="006D75DB"/>
    <w:rsid w:val="006F3EFB"/>
    <w:rsid w:val="0071098C"/>
    <w:rsid w:val="00721B4F"/>
    <w:rsid w:val="007334F3"/>
    <w:rsid w:val="00740D74"/>
    <w:rsid w:val="00744793"/>
    <w:rsid w:val="0074706D"/>
    <w:rsid w:val="00753F76"/>
    <w:rsid w:val="00754EAC"/>
    <w:rsid w:val="00766DF2"/>
    <w:rsid w:val="007670E7"/>
    <w:rsid w:val="00777BE5"/>
    <w:rsid w:val="00780E5F"/>
    <w:rsid w:val="00790C2D"/>
    <w:rsid w:val="007959FC"/>
    <w:rsid w:val="007964B0"/>
    <w:rsid w:val="007A7F68"/>
    <w:rsid w:val="007B5169"/>
    <w:rsid w:val="007B7259"/>
    <w:rsid w:val="007E0208"/>
    <w:rsid w:val="007E178B"/>
    <w:rsid w:val="007E3473"/>
    <w:rsid w:val="007E4EC2"/>
    <w:rsid w:val="007F4214"/>
    <w:rsid w:val="007F4ACA"/>
    <w:rsid w:val="0080CEC5"/>
    <w:rsid w:val="00811EAB"/>
    <w:rsid w:val="00833178"/>
    <w:rsid w:val="0083355A"/>
    <w:rsid w:val="008363F0"/>
    <w:rsid w:val="00843F19"/>
    <w:rsid w:val="00845135"/>
    <w:rsid w:val="00850540"/>
    <w:rsid w:val="00855773"/>
    <w:rsid w:val="008579ED"/>
    <w:rsid w:val="008610BF"/>
    <w:rsid w:val="00861938"/>
    <w:rsid w:val="00862CAD"/>
    <w:rsid w:val="00885129"/>
    <w:rsid w:val="008900EF"/>
    <w:rsid w:val="00890844"/>
    <w:rsid w:val="008972D0"/>
    <w:rsid w:val="00897FA6"/>
    <w:rsid w:val="008A3AAE"/>
    <w:rsid w:val="008B1CAD"/>
    <w:rsid w:val="008B6B86"/>
    <w:rsid w:val="008D4E7B"/>
    <w:rsid w:val="008D6DF9"/>
    <w:rsid w:val="008E49FE"/>
    <w:rsid w:val="008F0FE0"/>
    <w:rsid w:val="008F568D"/>
    <w:rsid w:val="008F61C1"/>
    <w:rsid w:val="00906420"/>
    <w:rsid w:val="00906E52"/>
    <w:rsid w:val="00922514"/>
    <w:rsid w:val="009230EA"/>
    <w:rsid w:val="00934B12"/>
    <w:rsid w:val="0093565D"/>
    <w:rsid w:val="009401BE"/>
    <w:rsid w:val="0094667B"/>
    <w:rsid w:val="00950CF0"/>
    <w:rsid w:val="00951BA9"/>
    <w:rsid w:val="00952A0A"/>
    <w:rsid w:val="00963A7A"/>
    <w:rsid w:val="0096520B"/>
    <w:rsid w:val="00967112"/>
    <w:rsid w:val="00971C40"/>
    <w:rsid w:val="00972321"/>
    <w:rsid w:val="009745D9"/>
    <w:rsid w:val="009964A7"/>
    <w:rsid w:val="009D2DE0"/>
    <w:rsid w:val="00A16C75"/>
    <w:rsid w:val="00A202EB"/>
    <w:rsid w:val="00A324E6"/>
    <w:rsid w:val="00A35366"/>
    <w:rsid w:val="00A364EB"/>
    <w:rsid w:val="00A37301"/>
    <w:rsid w:val="00A4095A"/>
    <w:rsid w:val="00A40B88"/>
    <w:rsid w:val="00A4257D"/>
    <w:rsid w:val="00A44975"/>
    <w:rsid w:val="00A46FA9"/>
    <w:rsid w:val="00A5013F"/>
    <w:rsid w:val="00A5681E"/>
    <w:rsid w:val="00A60957"/>
    <w:rsid w:val="00A64670"/>
    <w:rsid w:val="00A65CB9"/>
    <w:rsid w:val="00A826BF"/>
    <w:rsid w:val="00A83F35"/>
    <w:rsid w:val="00AB6673"/>
    <w:rsid w:val="00AC1338"/>
    <w:rsid w:val="00AD2563"/>
    <w:rsid w:val="00AF6A68"/>
    <w:rsid w:val="00B0151E"/>
    <w:rsid w:val="00B201A6"/>
    <w:rsid w:val="00B42FA9"/>
    <w:rsid w:val="00B4369E"/>
    <w:rsid w:val="00B55725"/>
    <w:rsid w:val="00B729E4"/>
    <w:rsid w:val="00B76675"/>
    <w:rsid w:val="00B87AE8"/>
    <w:rsid w:val="00B914E2"/>
    <w:rsid w:val="00B953BD"/>
    <w:rsid w:val="00B9598F"/>
    <w:rsid w:val="00BA0275"/>
    <w:rsid w:val="00BA5383"/>
    <w:rsid w:val="00BC58B5"/>
    <w:rsid w:val="00BC77A5"/>
    <w:rsid w:val="00BD31D7"/>
    <w:rsid w:val="00BE2CD5"/>
    <w:rsid w:val="00BE3238"/>
    <w:rsid w:val="00BE75F3"/>
    <w:rsid w:val="00BF49E8"/>
    <w:rsid w:val="00BF59FE"/>
    <w:rsid w:val="00BF67FF"/>
    <w:rsid w:val="00C00B6B"/>
    <w:rsid w:val="00C209DD"/>
    <w:rsid w:val="00C273C1"/>
    <w:rsid w:val="00C3272C"/>
    <w:rsid w:val="00C355E3"/>
    <w:rsid w:val="00C44499"/>
    <w:rsid w:val="00C47C9C"/>
    <w:rsid w:val="00C5101D"/>
    <w:rsid w:val="00C67714"/>
    <w:rsid w:val="00C77E93"/>
    <w:rsid w:val="00CB5815"/>
    <w:rsid w:val="00CC47BB"/>
    <w:rsid w:val="00CC5498"/>
    <w:rsid w:val="00CC6B4F"/>
    <w:rsid w:val="00CD1B70"/>
    <w:rsid w:val="00CD630C"/>
    <w:rsid w:val="00CE3B5A"/>
    <w:rsid w:val="00CE3CAC"/>
    <w:rsid w:val="00CE5370"/>
    <w:rsid w:val="00CE55D8"/>
    <w:rsid w:val="00CF2616"/>
    <w:rsid w:val="00CF3403"/>
    <w:rsid w:val="00CF35BA"/>
    <w:rsid w:val="00CF659D"/>
    <w:rsid w:val="00CFF6A0"/>
    <w:rsid w:val="00D03590"/>
    <w:rsid w:val="00D05067"/>
    <w:rsid w:val="00D119D0"/>
    <w:rsid w:val="00D2068C"/>
    <w:rsid w:val="00D2152D"/>
    <w:rsid w:val="00D219BE"/>
    <w:rsid w:val="00D245DD"/>
    <w:rsid w:val="00D305C1"/>
    <w:rsid w:val="00D30DFB"/>
    <w:rsid w:val="00D4645B"/>
    <w:rsid w:val="00D6580B"/>
    <w:rsid w:val="00D6776E"/>
    <w:rsid w:val="00D70430"/>
    <w:rsid w:val="00D7C5E8"/>
    <w:rsid w:val="00D809B0"/>
    <w:rsid w:val="00D8129A"/>
    <w:rsid w:val="00D81D5B"/>
    <w:rsid w:val="00D96F86"/>
    <w:rsid w:val="00DA361D"/>
    <w:rsid w:val="00DB3BEC"/>
    <w:rsid w:val="00DB69C8"/>
    <w:rsid w:val="00DC1B5E"/>
    <w:rsid w:val="00DC1C49"/>
    <w:rsid w:val="00DC5D4C"/>
    <w:rsid w:val="00DE0407"/>
    <w:rsid w:val="00DF265D"/>
    <w:rsid w:val="00E11805"/>
    <w:rsid w:val="00E20448"/>
    <w:rsid w:val="00E27F5C"/>
    <w:rsid w:val="00E31A72"/>
    <w:rsid w:val="00E4345F"/>
    <w:rsid w:val="00E52F32"/>
    <w:rsid w:val="00E53974"/>
    <w:rsid w:val="00E546BE"/>
    <w:rsid w:val="00E568F9"/>
    <w:rsid w:val="00E6374B"/>
    <w:rsid w:val="00E664B8"/>
    <w:rsid w:val="00E828C0"/>
    <w:rsid w:val="00E831A4"/>
    <w:rsid w:val="00E87982"/>
    <w:rsid w:val="00EA06D3"/>
    <w:rsid w:val="00EA0EF6"/>
    <w:rsid w:val="00EA5019"/>
    <w:rsid w:val="00EC1AE3"/>
    <w:rsid w:val="00EE4A03"/>
    <w:rsid w:val="00EE64BB"/>
    <w:rsid w:val="00EF20CF"/>
    <w:rsid w:val="00EF7C4D"/>
    <w:rsid w:val="00F06B45"/>
    <w:rsid w:val="00F146A1"/>
    <w:rsid w:val="00F15F0B"/>
    <w:rsid w:val="00F20EDA"/>
    <w:rsid w:val="00F23246"/>
    <w:rsid w:val="00F23354"/>
    <w:rsid w:val="00F25657"/>
    <w:rsid w:val="00F37D31"/>
    <w:rsid w:val="00F422E2"/>
    <w:rsid w:val="00F64BD3"/>
    <w:rsid w:val="00F64F80"/>
    <w:rsid w:val="00F678A9"/>
    <w:rsid w:val="00F72A33"/>
    <w:rsid w:val="00F751F4"/>
    <w:rsid w:val="00F77D11"/>
    <w:rsid w:val="00F813ED"/>
    <w:rsid w:val="00F90A1C"/>
    <w:rsid w:val="00F91302"/>
    <w:rsid w:val="00F97C2E"/>
    <w:rsid w:val="00FA7CA7"/>
    <w:rsid w:val="00FA7D2E"/>
    <w:rsid w:val="00FB0C66"/>
    <w:rsid w:val="00FB4BD2"/>
    <w:rsid w:val="00FC5C7F"/>
    <w:rsid w:val="00FD1845"/>
    <w:rsid w:val="00FE5205"/>
    <w:rsid w:val="00FE6954"/>
    <w:rsid w:val="00FE73BB"/>
    <w:rsid w:val="00FF265B"/>
    <w:rsid w:val="010A1376"/>
    <w:rsid w:val="01477878"/>
    <w:rsid w:val="015EFFB1"/>
    <w:rsid w:val="017E064A"/>
    <w:rsid w:val="0199B06E"/>
    <w:rsid w:val="01A1A793"/>
    <w:rsid w:val="01E2A36C"/>
    <w:rsid w:val="021096C1"/>
    <w:rsid w:val="026AD481"/>
    <w:rsid w:val="02841C1F"/>
    <w:rsid w:val="02981CE8"/>
    <w:rsid w:val="02B28B31"/>
    <w:rsid w:val="02CBD1D4"/>
    <w:rsid w:val="02E07DF9"/>
    <w:rsid w:val="034C50FB"/>
    <w:rsid w:val="0443F53A"/>
    <w:rsid w:val="044FB804"/>
    <w:rsid w:val="0462A860"/>
    <w:rsid w:val="04D94855"/>
    <w:rsid w:val="04EA0140"/>
    <w:rsid w:val="05B0E68B"/>
    <w:rsid w:val="05EC353F"/>
    <w:rsid w:val="060981FD"/>
    <w:rsid w:val="06741D8D"/>
    <w:rsid w:val="06BE4432"/>
    <w:rsid w:val="06CB63E2"/>
    <w:rsid w:val="06DD6284"/>
    <w:rsid w:val="06F4A05F"/>
    <w:rsid w:val="073BC4A1"/>
    <w:rsid w:val="073F3824"/>
    <w:rsid w:val="0761B152"/>
    <w:rsid w:val="078805A0"/>
    <w:rsid w:val="07912D34"/>
    <w:rsid w:val="07CB7AD4"/>
    <w:rsid w:val="07E74592"/>
    <w:rsid w:val="07E8A708"/>
    <w:rsid w:val="0836B584"/>
    <w:rsid w:val="09065FC5"/>
    <w:rsid w:val="09253A54"/>
    <w:rsid w:val="092D741E"/>
    <w:rsid w:val="098BA69B"/>
    <w:rsid w:val="09B6AF07"/>
    <w:rsid w:val="09F95224"/>
    <w:rsid w:val="0A5C776F"/>
    <w:rsid w:val="0A77F905"/>
    <w:rsid w:val="0AD1E9E4"/>
    <w:rsid w:val="0B22AEF6"/>
    <w:rsid w:val="0B5942C4"/>
    <w:rsid w:val="0B881CD9"/>
    <w:rsid w:val="0C00D5FF"/>
    <w:rsid w:val="0C352275"/>
    <w:rsid w:val="0C58F773"/>
    <w:rsid w:val="0C67B2C7"/>
    <w:rsid w:val="0CC1B96C"/>
    <w:rsid w:val="0D25F010"/>
    <w:rsid w:val="0D68CBFF"/>
    <w:rsid w:val="0D69D03C"/>
    <w:rsid w:val="0D79A11C"/>
    <w:rsid w:val="0D7A670C"/>
    <w:rsid w:val="0DCF9FD2"/>
    <w:rsid w:val="0DE4E8ED"/>
    <w:rsid w:val="0DFC4EE2"/>
    <w:rsid w:val="0E038328"/>
    <w:rsid w:val="0E35212F"/>
    <w:rsid w:val="0E5C6D34"/>
    <w:rsid w:val="0E7318C3"/>
    <w:rsid w:val="0E8E114B"/>
    <w:rsid w:val="0ECEF022"/>
    <w:rsid w:val="0ED1DB15"/>
    <w:rsid w:val="0F143050"/>
    <w:rsid w:val="0F6751E6"/>
    <w:rsid w:val="100A6DFB"/>
    <w:rsid w:val="102CB3E7"/>
    <w:rsid w:val="105B8DFC"/>
    <w:rsid w:val="109FC1BC"/>
    <w:rsid w:val="10D18D87"/>
    <w:rsid w:val="10D94A44"/>
    <w:rsid w:val="10E3BA85"/>
    <w:rsid w:val="10E61A6A"/>
    <w:rsid w:val="110843BE"/>
    <w:rsid w:val="1141F069"/>
    <w:rsid w:val="11C88448"/>
    <w:rsid w:val="123B4780"/>
    <w:rsid w:val="129D6347"/>
    <w:rsid w:val="12A59908"/>
    <w:rsid w:val="12D6F44B"/>
    <w:rsid w:val="12DAD1F0"/>
    <w:rsid w:val="1333A052"/>
    <w:rsid w:val="13BCAE59"/>
    <w:rsid w:val="14B48A85"/>
    <w:rsid w:val="14C8B14E"/>
    <w:rsid w:val="1500250A"/>
    <w:rsid w:val="150E57C5"/>
    <w:rsid w:val="1574C5F4"/>
    <w:rsid w:val="157BD0CA"/>
    <w:rsid w:val="15C8159E"/>
    <w:rsid w:val="15FFDD71"/>
    <w:rsid w:val="160219D4"/>
    <w:rsid w:val="1645DFEF"/>
    <w:rsid w:val="16505AE6"/>
    <w:rsid w:val="16531C72"/>
    <w:rsid w:val="16554FCB"/>
    <w:rsid w:val="16B998C4"/>
    <w:rsid w:val="171ACC51"/>
    <w:rsid w:val="17625A0F"/>
    <w:rsid w:val="1773D2C5"/>
    <w:rsid w:val="17950559"/>
    <w:rsid w:val="17A56A16"/>
    <w:rsid w:val="17D0CE60"/>
    <w:rsid w:val="18074AE7"/>
    <w:rsid w:val="1809802C"/>
    <w:rsid w:val="18156878"/>
    <w:rsid w:val="188AD064"/>
    <w:rsid w:val="188AF7AD"/>
    <w:rsid w:val="1930D5BA"/>
    <w:rsid w:val="19CAD465"/>
    <w:rsid w:val="1A547A93"/>
    <w:rsid w:val="1B210E98"/>
    <w:rsid w:val="1B212CE6"/>
    <w:rsid w:val="1B23CC09"/>
    <w:rsid w:val="1C033E0A"/>
    <w:rsid w:val="1C2072E8"/>
    <w:rsid w:val="1D027527"/>
    <w:rsid w:val="1D25E0D5"/>
    <w:rsid w:val="1D2DF8EF"/>
    <w:rsid w:val="1D375492"/>
    <w:rsid w:val="1DDED9D5"/>
    <w:rsid w:val="1E4D9845"/>
    <w:rsid w:val="1E58CDA8"/>
    <w:rsid w:val="1E701690"/>
    <w:rsid w:val="1E9E4588"/>
    <w:rsid w:val="1ECC4EF2"/>
    <w:rsid w:val="1EDC03CA"/>
    <w:rsid w:val="1EDFD1C1"/>
    <w:rsid w:val="1F4F32FC"/>
    <w:rsid w:val="1FACFD25"/>
    <w:rsid w:val="1FB07BFB"/>
    <w:rsid w:val="2018ECCA"/>
    <w:rsid w:val="203A15E9"/>
    <w:rsid w:val="20665FA9"/>
    <w:rsid w:val="207BA222"/>
    <w:rsid w:val="20AB4698"/>
    <w:rsid w:val="210B78E3"/>
    <w:rsid w:val="2147D7EE"/>
    <w:rsid w:val="214C4C5C"/>
    <w:rsid w:val="21CF3A60"/>
    <w:rsid w:val="21DE33DD"/>
    <w:rsid w:val="221C5732"/>
    <w:rsid w:val="2231E9C8"/>
    <w:rsid w:val="224B4635"/>
    <w:rsid w:val="2265BA9D"/>
    <w:rsid w:val="22A22B7C"/>
    <w:rsid w:val="22D52C7E"/>
    <w:rsid w:val="22DF7B0C"/>
    <w:rsid w:val="22E81CBD"/>
    <w:rsid w:val="2302D6F3"/>
    <w:rsid w:val="23BBC905"/>
    <w:rsid w:val="24374846"/>
    <w:rsid w:val="247DB4AA"/>
    <w:rsid w:val="24B75F50"/>
    <w:rsid w:val="24D6ACF4"/>
    <w:rsid w:val="24FBD906"/>
    <w:rsid w:val="253D3EE9"/>
    <w:rsid w:val="25698A8A"/>
    <w:rsid w:val="2590F7F3"/>
    <w:rsid w:val="25FB4B1A"/>
    <w:rsid w:val="260A0FA1"/>
    <w:rsid w:val="26737693"/>
    <w:rsid w:val="267DD975"/>
    <w:rsid w:val="26AF5A7A"/>
    <w:rsid w:val="27625B83"/>
    <w:rsid w:val="283379C8"/>
    <w:rsid w:val="286152AD"/>
    <w:rsid w:val="28A918D2"/>
    <w:rsid w:val="28CE4C74"/>
    <w:rsid w:val="28D818B7"/>
    <w:rsid w:val="28EC280A"/>
    <w:rsid w:val="2A180E46"/>
    <w:rsid w:val="2A48E0CF"/>
    <w:rsid w:val="2A8C80C8"/>
    <w:rsid w:val="2AEB370A"/>
    <w:rsid w:val="2AF32EA2"/>
    <w:rsid w:val="2B2C89D5"/>
    <w:rsid w:val="2BC80FB3"/>
    <w:rsid w:val="2C1EDA7C"/>
    <w:rsid w:val="2C665BCA"/>
    <w:rsid w:val="2CA9E6B6"/>
    <w:rsid w:val="2CDBA990"/>
    <w:rsid w:val="2CF03CF0"/>
    <w:rsid w:val="2D658376"/>
    <w:rsid w:val="2D8CB479"/>
    <w:rsid w:val="2DAAF982"/>
    <w:rsid w:val="2DCC8E1F"/>
    <w:rsid w:val="2DE74AED"/>
    <w:rsid w:val="2E3B51A4"/>
    <w:rsid w:val="2E4A2459"/>
    <w:rsid w:val="2E7C3FA7"/>
    <w:rsid w:val="2E8F634F"/>
    <w:rsid w:val="2E986DB7"/>
    <w:rsid w:val="2EBDC103"/>
    <w:rsid w:val="2EEE2885"/>
    <w:rsid w:val="2F320346"/>
    <w:rsid w:val="2F831B4E"/>
    <w:rsid w:val="2F96B405"/>
    <w:rsid w:val="2FC8FFDF"/>
    <w:rsid w:val="3049D46D"/>
    <w:rsid w:val="305919B9"/>
    <w:rsid w:val="30AD6C21"/>
    <w:rsid w:val="30B42AB7"/>
    <w:rsid w:val="30B825CB"/>
    <w:rsid w:val="31848C18"/>
    <w:rsid w:val="31DD9533"/>
    <w:rsid w:val="323DB796"/>
    <w:rsid w:val="32658B8B"/>
    <w:rsid w:val="32C0180B"/>
    <w:rsid w:val="32E5182A"/>
    <w:rsid w:val="33000A0A"/>
    <w:rsid w:val="338C3956"/>
    <w:rsid w:val="33BC11BB"/>
    <w:rsid w:val="33C4AE18"/>
    <w:rsid w:val="33EBCB79"/>
    <w:rsid w:val="343D7C56"/>
    <w:rsid w:val="3442C00F"/>
    <w:rsid w:val="345BE86C"/>
    <w:rsid w:val="34920D68"/>
    <w:rsid w:val="34A40144"/>
    <w:rsid w:val="34C9F8CC"/>
    <w:rsid w:val="35607E79"/>
    <w:rsid w:val="35879BDA"/>
    <w:rsid w:val="35AB70C9"/>
    <w:rsid w:val="35ACE4F9"/>
    <w:rsid w:val="35AF0943"/>
    <w:rsid w:val="35BB6CAF"/>
    <w:rsid w:val="35F7B8CD"/>
    <w:rsid w:val="366CC530"/>
    <w:rsid w:val="3681B653"/>
    <w:rsid w:val="368EB63A"/>
    <w:rsid w:val="371256A8"/>
    <w:rsid w:val="37580284"/>
    <w:rsid w:val="3766F05A"/>
    <w:rsid w:val="376A8DFB"/>
    <w:rsid w:val="38129BF0"/>
    <w:rsid w:val="38642B9E"/>
    <w:rsid w:val="38F3D2E5"/>
    <w:rsid w:val="39186662"/>
    <w:rsid w:val="39338892"/>
    <w:rsid w:val="393FCBF2"/>
    <w:rsid w:val="39A14ADB"/>
    <w:rsid w:val="39A1AA08"/>
    <w:rsid w:val="39BB41C9"/>
    <w:rsid w:val="39ECD754"/>
    <w:rsid w:val="3AA9961B"/>
    <w:rsid w:val="3B6D370E"/>
    <w:rsid w:val="3BA87D4F"/>
    <w:rsid w:val="3C1185D6"/>
    <w:rsid w:val="3C6631DD"/>
    <w:rsid w:val="3C804CBA"/>
    <w:rsid w:val="3D3F2F3A"/>
    <w:rsid w:val="3D535918"/>
    <w:rsid w:val="3D6A0F85"/>
    <w:rsid w:val="3D73F2C2"/>
    <w:rsid w:val="3D9D1DBE"/>
    <w:rsid w:val="3E43EC36"/>
    <w:rsid w:val="3E8734B8"/>
    <w:rsid w:val="3EDAFF9B"/>
    <w:rsid w:val="3F787709"/>
    <w:rsid w:val="3F7EFCC6"/>
    <w:rsid w:val="3F899131"/>
    <w:rsid w:val="3F9841B2"/>
    <w:rsid w:val="3FB6E23B"/>
    <w:rsid w:val="40BAAC12"/>
    <w:rsid w:val="41092F35"/>
    <w:rsid w:val="411A977E"/>
    <w:rsid w:val="41FF3A4D"/>
    <w:rsid w:val="424E774F"/>
    <w:rsid w:val="42752962"/>
    <w:rsid w:val="42ECE497"/>
    <w:rsid w:val="42F3A16F"/>
    <w:rsid w:val="432253C4"/>
    <w:rsid w:val="437477FF"/>
    <w:rsid w:val="43D0CD1B"/>
    <w:rsid w:val="43E687B0"/>
    <w:rsid w:val="440DD7DD"/>
    <w:rsid w:val="44876515"/>
    <w:rsid w:val="449F4857"/>
    <w:rsid w:val="44AEA553"/>
    <w:rsid w:val="44B56FEA"/>
    <w:rsid w:val="44EB6800"/>
    <w:rsid w:val="4529A1CA"/>
    <w:rsid w:val="453D6E39"/>
    <w:rsid w:val="460EFE71"/>
    <w:rsid w:val="460FA49E"/>
    <w:rsid w:val="461C56BC"/>
    <w:rsid w:val="463B18B8"/>
    <w:rsid w:val="46B88684"/>
    <w:rsid w:val="4718FC91"/>
    <w:rsid w:val="476700A5"/>
    <w:rsid w:val="4779BBA6"/>
    <w:rsid w:val="4781D75F"/>
    <w:rsid w:val="47906E00"/>
    <w:rsid w:val="47BF05D7"/>
    <w:rsid w:val="47C055BA"/>
    <w:rsid w:val="47D6E919"/>
    <w:rsid w:val="480D6C05"/>
    <w:rsid w:val="485456E5"/>
    <w:rsid w:val="4865D0B1"/>
    <w:rsid w:val="48E14900"/>
    <w:rsid w:val="4972B97A"/>
    <w:rsid w:val="497EA214"/>
    <w:rsid w:val="4985AFC5"/>
    <w:rsid w:val="49920CCF"/>
    <w:rsid w:val="4A06EF92"/>
    <w:rsid w:val="4A305C2C"/>
    <w:rsid w:val="4A73339D"/>
    <w:rsid w:val="4A83F1DA"/>
    <w:rsid w:val="4ABA3667"/>
    <w:rsid w:val="4AC6C386"/>
    <w:rsid w:val="4AE68248"/>
    <w:rsid w:val="4B0E89DB"/>
    <w:rsid w:val="4B98C7CD"/>
    <w:rsid w:val="4BA2514C"/>
    <w:rsid w:val="4BA2BFF3"/>
    <w:rsid w:val="4BBD6A52"/>
    <w:rsid w:val="4BE6463F"/>
    <w:rsid w:val="4C026918"/>
    <w:rsid w:val="4C398FFE"/>
    <w:rsid w:val="4C41FC18"/>
    <w:rsid w:val="4C7B31AB"/>
    <w:rsid w:val="4C7DBEE7"/>
    <w:rsid w:val="4CFB60D3"/>
    <w:rsid w:val="4D0F0927"/>
    <w:rsid w:val="4D0F339A"/>
    <w:rsid w:val="4D58466B"/>
    <w:rsid w:val="4D963E0F"/>
    <w:rsid w:val="4DC59460"/>
    <w:rsid w:val="4DDDCC79"/>
    <w:rsid w:val="4E0C3717"/>
    <w:rsid w:val="4E11AB59"/>
    <w:rsid w:val="4E297B40"/>
    <w:rsid w:val="4E604425"/>
    <w:rsid w:val="4ECA4F0D"/>
    <w:rsid w:val="4EE6CFDB"/>
    <w:rsid w:val="4EF3230D"/>
    <w:rsid w:val="4F70068D"/>
    <w:rsid w:val="4F907519"/>
    <w:rsid w:val="4FC33902"/>
    <w:rsid w:val="4FDBFB63"/>
    <w:rsid w:val="50061423"/>
    <w:rsid w:val="5007467D"/>
    <w:rsid w:val="504F4AD5"/>
    <w:rsid w:val="50763116"/>
    <w:rsid w:val="50C9467A"/>
    <w:rsid w:val="5108AD55"/>
    <w:rsid w:val="51487BB0"/>
    <w:rsid w:val="517B93F6"/>
    <w:rsid w:val="517E67D0"/>
    <w:rsid w:val="52120177"/>
    <w:rsid w:val="52188479"/>
    <w:rsid w:val="526CB5EF"/>
    <w:rsid w:val="528F994F"/>
    <w:rsid w:val="533DB4E5"/>
    <w:rsid w:val="538B738B"/>
    <w:rsid w:val="53ADD1D8"/>
    <w:rsid w:val="53C172A8"/>
    <w:rsid w:val="53C4BBA4"/>
    <w:rsid w:val="541E8756"/>
    <w:rsid w:val="551EF433"/>
    <w:rsid w:val="552DDF24"/>
    <w:rsid w:val="5549A239"/>
    <w:rsid w:val="5550253B"/>
    <w:rsid w:val="5568526F"/>
    <w:rsid w:val="558D9411"/>
    <w:rsid w:val="55D73EE0"/>
    <w:rsid w:val="55DF1660"/>
    <w:rsid w:val="56401DF5"/>
    <w:rsid w:val="56403030"/>
    <w:rsid w:val="56D11287"/>
    <w:rsid w:val="570422D0"/>
    <w:rsid w:val="572C5829"/>
    <w:rsid w:val="57D88E38"/>
    <w:rsid w:val="57EAF9BE"/>
    <w:rsid w:val="58080A1A"/>
    <w:rsid w:val="586A68A1"/>
    <w:rsid w:val="58809ED0"/>
    <w:rsid w:val="5890E6AA"/>
    <w:rsid w:val="58AD926A"/>
    <w:rsid w:val="59178E92"/>
    <w:rsid w:val="5977BEB7"/>
    <w:rsid w:val="598FFBB3"/>
    <w:rsid w:val="5A0D892D"/>
    <w:rsid w:val="5A344F49"/>
    <w:rsid w:val="5A38CD44"/>
    <w:rsid w:val="5A50489F"/>
    <w:rsid w:val="5AAD96A1"/>
    <w:rsid w:val="5AB3152A"/>
    <w:rsid w:val="5ACAB35E"/>
    <w:rsid w:val="5AE0E5A6"/>
    <w:rsid w:val="5AEDB5CC"/>
    <w:rsid w:val="5AEED5EB"/>
    <w:rsid w:val="5B108533"/>
    <w:rsid w:val="5B138F18"/>
    <w:rsid w:val="5B1607CC"/>
    <w:rsid w:val="5B3DD95E"/>
    <w:rsid w:val="5B3FAADC"/>
    <w:rsid w:val="5BD01FAA"/>
    <w:rsid w:val="5BE84CD8"/>
    <w:rsid w:val="5BECE349"/>
    <w:rsid w:val="5BFCFC7D"/>
    <w:rsid w:val="5C4C7BCB"/>
    <w:rsid w:val="5C76E5A7"/>
    <w:rsid w:val="5D3CA03C"/>
    <w:rsid w:val="5D4771FC"/>
    <w:rsid w:val="5D52A97E"/>
    <w:rsid w:val="5D77907A"/>
    <w:rsid w:val="5D87E961"/>
    <w:rsid w:val="5D88B3AA"/>
    <w:rsid w:val="5DC8E5AF"/>
    <w:rsid w:val="5DD5C6F4"/>
    <w:rsid w:val="5DE84C2C"/>
    <w:rsid w:val="5E188668"/>
    <w:rsid w:val="5E323471"/>
    <w:rsid w:val="5E4AAB25"/>
    <w:rsid w:val="5E4C58AB"/>
    <w:rsid w:val="5EE1D743"/>
    <w:rsid w:val="5EEA549E"/>
    <w:rsid w:val="5FAE8669"/>
    <w:rsid w:val="5FCB315E"/>
    <w:rsid w:val="5FED4075"/>
    <w:rsid w:val="601ABFC4"/>
    <w:rsid w:val="6045CF19"/>
    <w:rsid w:val="6049C048"/>
    <w:rsid w:val="605F3049"/>
    <w:rsid w:val="60A390CD"/>
    <w:rsid w:val="60CBF655"/>
    <w:rsid w:val="61693D79"/>
    <w:rsid w:val="620DB47A"/>
    <w:rsid w:val="6227AB19"/>
    <w:rsid w:val="62534070"/>
    <w:rsid w:val="62E6272B"/>
    <w:rsid w:val="62FC04B6"/>
    <w:rsid w:val="630A7556"/>
    <w:rsid w:val="6378D784"/>
    <w:rsid w:val="63BE4D90"/>
    <w:rsid w:val="63CBE328"/>
    <w:rsid w:val="63D2C4F2"/>
    <w:rsid w:val="64382733"/>
    <w:rsid w:val="64397FBE"/>
    <w:rsid w:val="648C2239"/>
    <w:rsid w:val="64E4A63A"/>
    <w:rsid w:val="6544BF72"/>
    <w:rsid w:val="655DBB63"/>
    <w:rsid w:val="657B5A4B"/>
    <w:rsid w:val="6598F567"/>
    <w:rsid w:val="66730B45"/>
    <w:rsid w:val="6680769B"/>
    <w:rsid w:val="669859B7"/>
    <w:rsid w:val="66B1C9D6"/>
    <w:rsid w:val="66D0051E"/>
    <w:rsid w:val="672EA9F1"/>
    <w:rsid w:val="67DE9306"/>
    <w:rsid w:val="67F4E130"/>
    <w:rsid w:val="68227660"/>
    <w:rsid w:val="68AD5B41"/>
    <w:rsid w:val="68AEA2B2"/>
    <w:rsid w:val="68BDFD35"/>
    <w:rsid w:val="68EAA0C5"/>
    <w:rsid w:val="69336240"/>
    <w:rsid w:val="693A7C04"/>
    <w:rsid w:val="69452EBB"/>
    <w:rsid w:val="6990B191"/>
    <w:rsid w:val="6A167092"/>
    <w:rsid w:val="6A18C65F"/>
    <w:rsid w:val="6A4A7313"/>
    <w:rsid w:val="6A65FC79"/>
    <w:rsid w:val="6ADE4A8F"/>
    <w:rsid w:val="6B0BC71C"/>
    <w:rsid w:val="6B9AA8EF"/>
    <w:rsid w:val="6BA37794"/>
    <w:rsid w:val="6BC90737"/>
    <w:rsid w:val="6BFDBD53"/>
    <w:rsid w:val="6C00ED5A"/>
    <w:rsid w:val="6C051984"/>
    <w:rsid w:val="6C6E4DA2"/>
    <w:rsid w:val="6CCD70C9"/>
    <w:rsid w:val="6D9CBDBB"/>
    <w:rsid w:val="6E166FE3"/>
    <w:rsid w:val="6E352FF7"/>
    <w:rsid w:val="6E66A2E8"/>
    <w:rsid w:val="6E6F9064"/>
    <w:rsid w:val="6E784C92"/>
    <w:rsid w:val="6E8B8880"/>
    <w:rsid w:val="6EC09E44"/>
    <w:rsid w:val="6EFDF754"/>
    <w:rsid w:val="6F23F651"/>
    <w:rsid w:val="6F56AEA7"/>
    <w:rsid w:val="6F6809FE"/>
    <w:rsid w:val="6F6C81DD"/>
    <w:rsid w:val="6F9174A2"/>
    <w:rsid w:val="6FD48B14"/>
    <w:rsid w:val="6FE6CAB8"/>
    <w:rsid w:val="6FF3DC66"/>
    <w:rsid w:val="702758E1"/>
    <w:rsid w:val="7071250A"/>
    <w:rsid w:val="707941F2"/>
    <w:rsid w:val="7092524E"/>
    <w:rsid w:val="70B3056E"/>
    <w:rsid w:val="70DD9B73"/>
    <w:rsid w:val="70F0CAAE"/>
    <w:rsid w:val="716F88F1"/>
    <w:rsid w:val="71BC1339"/>
    <w:rsid w:val="71C156CC"/>
    <w:rsid w:val="71F99096"/>
    <w:rsid w:val="72357EC9"/>
    <w:rsid w:val="725B74C4"/>
    <w:rsid w:val="727607B0"/>
    <w:rsid w:val="73595C84"/>
    <w:rsid w:val="735E2E0C"/>
    <w:rsid w:val="73A57097"/>
    <w:rsid w:val="73E52BD0"/>
    <w:rsid w:val="740BFF3F"/>
    <w:rsid w:val="7410882E"/>
    <w:rsid w:val="745EEE5C"/>
    <w:rsid w:val="74911CEE"/>
    <w:rsid w:val="74962E72"/>
    <w:rsid w:val="74B2A962"/>
    <w:rsid w:val="74CD394C"/>
    <w:rsid w:val="7549F922"/>
    <w:rsid w:val="7565C371"/>
    <w:rsid w:val="756CAAB4"/>
    <w:rsid w:val="75A7CFA0"/>
    <w:rsid w:val="75C48655"/>
    <w:rsid w:val="76C5BA3B"/>
    <w:rsid w:val="76DFD856"/>
    <w:rsid w:val="770193D2"/>
    <w:rsid w:val="77115A75"/>
    <w:rsid w:val="7714C029"/>
    <w:rsid w:val="777B183A"/>
    <w:rsid w:val="77DCD6AB"/>
    <w:rsid w:val="77E5C5EE"/>
    <w:rsid w:val="78057C40"/>
    <w:rsid w:val="780B859F"/>
    <w:rsid w:val="7822138E"/>
    <w:rsid w:val="78326AC6"/>
    <w:rsid w:val="7846B6DB"/>
    <w:rsid w:val="7891A228"/>
    <w:rsid w:val="789D5B1D"/>
    <w:rsid w:val="789D6433"/>
    <w:rsid w:val="78B38BA5"/>
    <w:rsid w:val="78BEE8C0"/>
    <w:rsid w:val="78C5FE1E"/>
    <w:rsid w:val="793D1929"/>
    <w:rsid w:val="79602202"/>
    <w:rsid w:val="7970857C"/>
    <w:rsid w:val="799F4665"/>
    <w:rsid w:val="79C51BF9"/>
    <w:rsid w:val="79F8EB82"/>
    <w:rsid w:val="7A350E61"/>
    <w:rsid w:val="7A738130"/>
    <w:rsid w:val="7A9BBD3B"/>
    <w:rsid w:val="7ABBF062"/>
    <w:rsid w:val="7ACBB827"/>
    <w:rsid w:val="7AFCC4D6"/>
    <w:rsid w:val="7B06BB21"/>
    <w:rsid w:val="7B21EAE6"/>
    <w:rsid w:val="7B7840C5"/>
    <w:rsid w:val="7BE53BF4"/>
    <w:rsid w:val="7C1C9738"/>
    <w:rsid w:val="7C57967A"/>
    <w:rsid w:val="7CB6F49E"/>
    <w:rsid w:val="7CF3BEB7"/>
    <w:rsid w:val="7CF75049"/>
    <w:rsid w:val="7D7A252B"/>
    <w:rsid w:val="7DEDE9E1"/>
    <w:rsid w:val="7E3D26E3"/>
    <w:rsid w:val="7E86FFCF"/>
    <w:rsid w:val="7EF31C8D"/>
    <w:rsid w:val="7F0374CE"/>
    <w:rsid w:val="7F11EE65"/>
    <w:rsid w:val="7F5D2E46"/>
    <w:rsid w:val="7F6E4314"/>
    <w:rsid w:val="7F8F373C"/>
    <w:rsid w:val="7FBF749B"/>
    <w:rsid w:val="7FD86DEE"/>
    <w:rsid w:val="7FDFEC6A"/>
    <w:rsid w:val="7FF118B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2A68D"/>
  <w15:chartTrackingRefBased/>
  <w15:docId w15:val="{9A7DA27C-5053-4450-BB3E-F49566D769B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229AE"/>
    <w:pPr>
      <w:spacing w:after="240" w:line="360" w:lineRule="auto"/>
      <w:jc w:val="both"/>
      <w:outlineLvl w:val="0"/>
    </w:pPr>
    <w:rPr>
      <w:rFonts w:ascii="Times New Roman" w:hAnsi="Times New Roman" w:cs="Times New Roman"/>
      <w:b/>
      <w:bCs/>
    </w:rPr>
  </w:style>
  <w:style w:type="paragraph" w:styleId="Heading2">
    <w:name w:val="heading 2"/>
    <w:basedOn w:val="Normal"/>
    <w:next w:val="Normal"/>
    <w:link w:val="Heading2Char"/>
    <w:uiPriority w:val="9"/>
    <w:unhideWhenUsed/>
    <w:qFormat/>
    <w:rsid w:val="000229AE"/>
    <w:pPr>
      <w:spacing w:after="240" w:line="360" w:lineRule="auto"/>
      <w:jc w:val="both"/>
      <w:outlineLvl w:val="1"/>
    </w:pPr>
    <w:rPr>
      <w:rFonts w:ascii="Times New Roman" w:hAnsi="Times New Roman" w:eastAsia="Times New Roman" w:cs="Times New Roman"/>
      <w:b/>
      <w:bCs/>
    </w:rPr>
  </w:style>
  <w:style w:type="paragraph" w:styleId="Heading3">
    <w:name w:val="heading 3"/>
    <w:basedOn w:val="Normal"/>
    <w:next w:val="Normal"/>
    <w:link w:val="Heading3Char"/>
    <w:uiPriority w:val="9"/>
    <w:unhideWhenUsed/>
    <w:qFormat/>
    <w:rsid w:val="000229AE"/>
    <w:pPr>
      <w:spacing w:before="240" w:after="240" w:line="360" w:lineRule="auto"/>
      <w:jc w:val="both"/>
      <w:outlineLvl w:val="2"/>
    </w:pPr>
    <w:rPr>
      <w:rFonts w:ascii="Times New Roman" w:hAnsi="Times New Roman" w:eastAsia="Times New Roman" w:cs="Times New Roman"/>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E568F9"/>
    <w:pPr>
      <w:ind w:left="720"/>
      <w:contextualSpacing/>
    </w:pPr>
  </w:style>
  <w:style w:type="character" w:styleId="Hyperlink">
    <w:name w:val="Hyperlink"/>
    <w:basedOn w:val="DefaultParagraphFont"/>
    <w:uiPriority w:val="99"/>
    <w:unhideWhenUsed/>
    <w:rsid w:val="002034B4"/>
    <w:rPr>
      <w:color w:val="0563C1" w:themeColor="hyperlink"/>
      <w:u w:val="single"/>
    </w:rPr>
  </w:style>
  <w:style w:type="paragraph" w:styleId="NormalWeb">
    <w:name w:val="Normal (Web)"/>
    <w:basedOn w:val="Normal"/>
    <w:uiPriority w:val="99"/>
    <w:unhideWhenUsed/>
    <w:rsid w:val="00963A7A"/>
    <w:pPr>
      <w:spacing w:before="100" w:beforeAutospacing="1" w:after="100" w:afterAutospacing="1"/>
    </w:pPr>
    <w:rPr>
      <w:rFonts w:ascii="Times New Roman" w:hAnsi="Times New Roman" w:eastAsia="Times New Roman" w:cs="Times New Roman"/>
      <w:kern w:val="0"/>
      <w:lang w:val="en-GB" w:eastAsia="en-GB"/>
      <w14:ligatures w14:val="none"/>
    </w:rPr>
  </w:style>
  <w:style w:type="character" w:styleId="apple-converted-space" w:customStyle="1">
    <w:name w:val="apple-converted-space"/>
    <w:basedOn w:val="DefaultParagraphFont"/>
    <w:rsid w:val="00963A7A"/>
  </w:style>
  <w:style w:type="character" w:styleId="UnresolvedMention">
    <w:name w:val="Unresolved Mention"/>
    <w:basedOn w:val="DefaultParagraphFont"/>
    <w:uiPriority w:val="99"/>
    <w:semiHidden/>
    <w:unhideWhenUsed/>
    <w:rsid w:val="000C5884"/>
    <w:rPr>
      <w:color w:val="605E5C"/>
      <w:shd w:val="clear" w:color="auto" w:fill="E1DFDD"/>
    </w:rPr>
  </w:style>
  <w:style w:type="character" w:styleId="Heading1Char" w:customStyle="1">
    <w:name w:val="Heading 1 Char"/>
    <w:basedOn w:val="DefaultParagraphFont"/>
    <w:link w:val="Heading1"/>
    <w:uiPriority w:val="9"/>
    <w:rsid w:val="000229AE"/>
    <w:rPr>
      <w:rFonts w:ascii="Times New Roman" w:hAnsi="Times New Roman" w:cs="Times New Roman"/>
      <w:b/>
      <w:bCs/>
    </w:rPr>
  </w:style>
  <w:style w:type="character" w:styleId="Heading2Char" w:customStyle="1">
    <w:name w:val="Heading 2 Char"/>
    <w:basedOn w:val="DefaultParagraphFont"/>
    <w:link w:val="Heading2"/>
    <w:uiPriority w:val="9"/>
    <w:rsid w:val="000229AE"/>
    <w:rPr>
      <w:rFonts w:ascii="Times New Roman" w:hAnsi="Times New Roman" w:eastAsia="Times New Roman" w:cs="Times New Roman"/>
      <w:b/>
      <w:bCs/>
    </w:rPr>
  </w:style>
  <w:style w:type="character" w:styleId="Heading3Char" w:customStyle="1">
    <w:name w:val="Heading 3 Char"/>
    <w:basedOn w:val="DefaultParagraphFont"/>
    <w:link w:val="Heading3"/>
    <w:uiPriority w:val="9"/>
    <w:rsid w:val="000229AE"/>
    <w:rPr>
      <w:rFonts w:ascii="Times New Roman" w:hAnsi="Times New Roman" w:eastAsia="Times New Roman" w:cs="Times New Roman"/>
      <w:b/>
      <w:bCs/>
      <w:i/>
      <w:iCs/>
    </w:rPr>
  </w:style>
  <w:style w:type="paragraph" w:styleId="TOC1">
    <w:name w:val="toc 1"/>
    <w:basedOn w:val="Normal"/>
    <w:next w:val="Normal"/>
    <w:autoRedefine/>
    <w:uiPriority w:val="39"/>
    <w:unhideWhenUsed/>
    <w:rsid w:val="00326882"/>
    <w:pPr>
      <w:spacing w:after="100"/>
    </w:pPr>
  </w:style>
  <w:style w:type="paragraph" w:styleId="TOC2">
    <w:name w:val="toc 2"/>
    <w:basedOn w:val="Normal"/>
    <w:next w:val="Normal"/>
    <w:autoRedefine/>
    <w:uiPriority w:val="39"/>
    <w:unhideWhenUsed/>
    <w:rsid w:val="00326882"/>
    <w:pPr>
      <w:spacing w:after="100"/>
      <w:ind w:left="240"/>
    </w:pPr>
  </w:style>
  <w:style w:type="paragraph" w:styleId="TOC3">
    <w:name w:val="toc 3"/>
    <w:basedOn w:val="Normal"/>
    <w:next w:val="Normal"/>
    <w:autoRedefine/>
    <w:uiPriority w:val="39"/>
    <w:unhideWhenUsed/>
    <w:rsid w:val="00326882"/>
    <w:pPr>
      <w:spacing w:after="100"/>
      <w:ind w:left="480"/>
    </w:pPr>
  </w:style>
  <w:style w:type="paragraph" w:styleId="Header">
    <w:name w:val="header"/>
    <w:basedOn w:val="Normal"/>
    <w:link w:val="HeaderChar"/>
    <w:uiPriority w:val="99"/>
    <w:unhideWhenUsed/>
    <w:rsid w:val="00132CB8"/>
    <w:pPr>
      <w:tabs>
        <w:tab w:val="center" w:pos="4536"/>
        <w:tab w:val="right" w:pos="9072"/>
      </w:tabs>
    </w:pPr>
  </w:style>
  <w:style w:type="character" w:styleId="HeaderChar" w:customStyle="1">
    <w:name w:val="Header Char"/>
    <w:basedOn w:val="DefaultParagraphFont"/>
    <w:link w:val="Header"/>
    <w:uiPriority w:val="99"/>
    <w:rsid w:val="00132CB8"/>
  </w:style>
  <w:style w:type="paragraph" w:styleId="Footer">
    <w:name w:val="footer"/>
    <w:basedOn w:val="Normal"/>
    <w:link w:val="FooterChar"/>
    <w:uiPriority w:val="99"/>
    <w:unhideWhenUsed/>
    <w:rsid w:val="00132CB8"/>
    <w:pPr>
      <w:tabs>
        <w:tab w:val="center" w:pos="4536"/>
        <w:tab w:val="right" w:pos="9072"/>
      </w:tabs>
    </w:pPr>
  </w:style>
  <w:style w:type="character" w:styleId="FooterChar" w:customStyle="1">
    <w:name w:val="Footer Char"/>
    <w:basedOn w:val="DefaultParagraphFont"/>
    <w:link w:val="Footer"/>
    <w:uiPriority w:val="99"/>
    <w:rsid w:val="00132C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74359">
      <w:bodyDiv w:val="1"/>
      <w:marLeft w:val="0"/>
      <w:marRight w:val="0"/>
      <w:marTop w:val="0"/>
      <w:marBottom w:val="0"/>
      <w:divBdr>
        <w:top w:val="none" w:sz="0" w:space="0" w:color="auto"/>
        <w:left w:val="none" w:sz="0" w:space="0" w:color="auto"/>
        <w:bottom w:val="none" w:sz="0" w:space="0" w:color="auto"/>
        <w:right w:val="none" w:sz="0" w:space="0" w:color="auto"/>
      </w:divBdr>
    </w:div>
    <w:div w:id="79955038">
      <w:bodyDiv w:val="1"/>
      <w:marLeft w:val="0"/>
      <w:marRight w:val="0"/>
      <w:marTop w:val="0"/>
      <w:marBottom w:val="0"/>
      <w:divBdr>
        <w:top w:val="none" w:sz="0" w:space="0" w:color="auto"/>
        <w:left w:val="none" w:sz="0" w:space="0" w:color="auto"/>
        <w:bottom w:val="none" w:sz="0" w:space="0" w:color="auto"/>
        <w:right w:val="none" w:sz="0" w:space="0" w:color="auto"/>
      </w:divBdr>
    </w:div>
    <w:div w:id="83116441">
      <w:bodyDiv w:val="1"/>
      <w:marLeft w:val="0"/>
      <w:marRight w:val="0"/>
      <w:marTop w:val="0"/>
      <w:marBottom w:val="0"/>
      <w:divBdr>
        <w:top w:val="none" w:sz="0" w:space="0" w:color="auto"/>
        <w:left w:val="none" w:sz="0" w:space="0" w:color="auto"/>
        <w:bottom w:val="none" w:sz="0" w:space="0" w:color="auto"/>
        <w:right w:val="none" w:sz="0" w:space="0" w:color="auto"/>
      </w:divBdr>
      <w:divsChild>
        <w:div w:id="289484059">
          <w:marLeft w:val="0"/>
          <w:marRight w:val="0"/>
          <w:marTop w:val="0"/>
          <w:marBottom w:val="0"/>
          <w:divBdr>
            <w:top w:val="none" w:sz="0" w:space="0" w:color="auto"/>
            <w:left w:val="none" w:sz="0" w:space="0" w:color="auto"/>
            <w:bottom w:val="none" w:sz="0" w:space="0" w:color="auto"/>
            <w:right w:val="none" w:sz="0" w:space="0" w:color="auto"/>
          </w:divBdr>
          <w:divsChild>
            <w:div w:id="287859883">
              <w:marLeft w:val="0"/>
              <w:marRight w:val="0"/>
              <w:marTop w:val="0"/>
              <w:marBottom w:val="0"/>
              <w:divBdr>
                <w:top w:val="none" w:sz="0" w:space="0" w:color="auto"/>
                <w:left w:val="none" w:sz="0" w:space="0" w:color="auto"/>
                <w:bottom w:val="none" w:sz="0" w:space="0" w:color="auto"/>
                <w:right w:val="none" w:sz="0" w:space="0" w:color="auto"/>
              </w:divBdr>
              <w:divsChild>
                <w:div w:id="148296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63028">
      <w:bodyDiv w:val="1"/>
      <w:marLeft w:val="0"/>
      <w:marRight w:val="0"/>
      <w:marTop w:val="0"/>
      <w:marBottom w:val="0"/>
      <w:divBdr>
        <w:top w:val="none" w:sz="0" w:space="0" w:color="auto"/>
        <w:left w:val="none" w:sz="0" w:space="0" w:color="auto"/>
        <w:bottom w:val="none" w:sz="0" w:space="0" w:color="auto"/>
        <w:right w:val="none" w:sz="0" w:space="0" w:color="auto"/>
      </w:divBdr>
      <w:divsChild>
        <w:div w:id="1017659413">
          <w:marLeft w:val="0"/>
          <w:marRight w:val="0"/>
          <w:marTop w:val="0"/>
          <w:marBottom w:val="0"/>
          <w:divBdr>
            <w:top w:val="none" w:sz="0" w:space="0" w:color="auto"/>
            <w:left w:val="none" w:sz="0" w:space="0" w:color="auto"/>
            <w:bottom w:val="none" w:sz="0" w:space="0" w:color="auto"/>
            <w:right w:val="none" w:sz="0" w:space="0" w:color="auto"/>
          </w:divBdr>
          <w:divsChild>
            <w:div w:id="654727903">
              <w:marLeft w:val="0"/>
              <w:marRight w:val="0"/>
              <w:marTop w:val="0"/>
              <w:marBottom w:val="0"/>
              <w:divBdr>
                <w:top w:val="none" w:sz="0" w:space="0" w:color="auto"/>
                <w:left w:val="none" w:sz="0" w:space="0" w:color="auto"/>
                <w:bottom w:val="none" w:sz="0" w:space="0" w:color="auto"/>
                <w:right w:val="none" w:sz="0" w:space="0" w:color="auto"/>
              </w:divBdr>
              <w:divsChild>
                <w:div w:id="431442140">
                  <w:marLeft w:val="0"/>
                  <w:marRight w:val="0"/>
                  <w:marTop w:val="0"/>
                  <w:marBottom w:val="0"/>
                  <w:divBdr>
                    <w:top w:val="none" w:sz="0" w:space="0" w:color="auto"/>
                    <w:left w:val="none" w:sz="0" w:space="0" w:color="auto"/>
                    <w:bottom w:val="none" w:sz="0" w:space="0" w:color="auto"/>
                    <w:right w:val="none" w:sz="0" w:space="0" w:color="auto"/>
                  </w:divBdr>
                  <w:divsChild>
                    <w:div w:id="1621911079">
                      <w:marLeft w:val="0"/>
                      <w:marRight w:val="0"/>
                      <w:marTop w:val="0"/>
                      <w:marBottom w:val="0"/>
                      <w:divBdr>
                        <w:top w:val="none" w:sz="0" w:space="0" w:color="auto"/>
                        <w:left w:val="none" w:sz="0" w:space="0" w:color="auto"/>
                        <w:bottom w:val="none" w:sz="0" w:space="0" w:color="auto"/>
                        <w:right w:val="none" w:sz="0" w:space="0" w:color="auto"/>
                      </w:divBdr>
                    </w:div>
                  </w:divsChild>
                </w:div>
                <w:div w:id="1582518822">
                  <w:marLeft w:val="0"/>
                  <w:marRight w:val="0"/>
                  <w:marTop w:val="0"/>
                  <w:marBottom w:val="0"/>
                  <w:divBdr>
                    <w:top w:val="none" w:sz="0" w:space="0" w:color="auto"/>
                    <w:left w:val="none" w:sz="0" w:space="0" w:color="auto"/>
                    <w:bottom w:val="none" w:sz="0" w:space="0" w:color="auto"/>
                    <w:right w:val="none" w:sz="0" w:space="0" w:color="auto"/>
                  </w:divBdr>
                  <w:divsChild>
                    <w:div w:id="10871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84242">
      <w:bodyDiv w:val="1"/>
      <w:marLeft w:val="0"/>
      <w:marRight w:val="0"/>
      <w:marTop w:val="0"/>
      <w:marBottom w:val="0"/>
      <w:divBdr>
        <w:top w:val="none" w:sz="0" w:space="0" w:color="auto"/>
        <w:left w:val="none" w:sz="0" w:space="0" w:color="auto"/>
        <w:bottom w:val="none" w:sz="0" w:space="0" w:color="auto"/>
        <w:right w:val="none" w:sz="0" w:space="0" w:color="auto"/>
      </w:divBdr>
      <w:divsChild>
        <w:div w:id="796341272">
          <w:marLeft w:val="-720"/>
          <w:marRight w:val="0"/>
          <w:marTop w:val="0"/>
          <w:marBottom w:val="0"/>
          <w:divBdr>
            <w:top w:val="none" w:sz="0" w:space="0" w:color="auto"/>
            <w:left w:val="none" w:sz="0" w:space="0" w:color="auto"/>
            <w:bottom w:val="none" w:sz="0" w:space="0" w:color="auto"/>
            <w:right w:val="none" w:sz="0" w:space="0" w:color="auto"/>
          </w:divBdr>
        </w:div>
      </w:divsChild>
    </w:div>
    <w:div w:id="131872116">
      <w:bodyDiv w:val="1"/>
      <w:marLeft w:val="0"/>
      <w:marRight w:val="0"/>
      <w:marTop w:val="0"/>
      <w:marBottom w:val="0"/>
      <w:divBdr>
        <w:top w:val="none" w:sz="0" w:space="0" w:color="auto"/>
        <w:left w:val="none" w:sz="0" w:space="0" w:color="auto"/>
        <w:bottom w:val="none" w:sz="0" w:space="0" w:color="auto"/>
        <w:right w:val="none" w:sz="0" w:space="0" w:color="auto"/>
      </w:divBdr>
    </w:div>
    <w:div w:id="154150802">
      <w:bodyDiv w:val="1"/>
      <w:marLeft w:val="0"/>
      <w:marRight w:val="0"/>
      <w:marTop w:val="0"/>
      <w:marBottom w:val="0"/>
      <w:divBdr>
        <w:top w:val="none" w:sz="0" w:space="0" w:color="auto"/>
        <w:left w:val="none" w:sz="0" w:space="0" w:color="auto"/>
        <w:bottom w:val="none" w:sz="0" w:space="0" w:color="auto"/>
        <w:right w:val="none" w:sz="0" w:space="0" w:color="auto"/>
      </w:divBdr>
    </w:div>
    <w:div w:id="230889610">
      <w:bodyDiv w:val="1"/>
      <w:marLeft w:val="0"/>
      <w:marRight w:val="0"/>
      <w:marTop w:val="0"/>
      <w:marBottom w:val="0"/>
      <w:divBdr>
        <w:top w:val="none" w:sz="0" w:space="0" w:color="auto"/>
        <w:left w:val="none" w:sz="0" w:space="0" w:color="auto"/>
        <w:bottom w:val="none" w:sz="0" w:space="0" w:color="auto"/>
        <w:right w:val="none" w:sz="0" w:space="0" w:color="auto"/>
      </w:divBdr>
    </w:div>
    <w:div w:id="645285357">
      <w:bodyDiv w:val="1"/>
      <w:marLeft w:val="0"/>
      <w:marRight w:val="0"/>
      <w:marTop w:val="0"/>
      <w:marBottom w:val="0"/>
      <w:divBdr>
        <w:top w:val="none" w:sz="0" w:space="0" w:color="auto"/>
        <w:left w:val="none" w:sz="0" w:space="0" w:color="auto"/>
        <w:bottom w:val="none" w:sz="0" w:space="0" w:color="auto"/>
        <w:right w:val="none" w:sz="0" w:space="0" w:color="auto"/>
      </w:divBdr>
    </w:div>
    <w:div w:id="736822940">
      <w:bodyDiv w:val="1"/>
      <w:marLeft w:val="0"/>
      <w:marRight w:val="0"/>
      <w:marTop w:val="0"/>
      <w:marBottom w:val="0"/>
      <w:divBdr>
        <w:top w:val="none" w:sz="0" w:space="0" w:color="auto"/>
        <w:left w:val="none" w:sz="0" w:space="0" w:color="auto"/>
        <w:bottom w:val="none" w:sz="0" w:space="0" w:color="auto"/>
        <w:right w:val="none" w:sz="0" w:space="0" w:color="auto"/>
      </w:divBdr>
    </w:div>
    <w:div w:id="800726943">
      <w:bodyDiv w:val="1"/>
      <w:marLeft w:val="0"/>
      <w:marRight w:val="0"/>
      <w:marTop w:val="0"/>
      <w:marBottom w:val="0"/>
      <w:divBdr>
        <w:top w:val="none" w:sz="0" w:space="0" w:color="auto"/>
        <w:left w:val="none" w:sz="0" w:space="0" w:color="auto"/>
        <w:bottom w:val="none" w:sz="0" w:space="0" w:color="auto"/>
        <w:right w:val="none" w:sz="0" w:space="0" w:color="auto"/>
      </w:divBdr>
      <w:divsChild>
        <w:div w:id="2023700125">
          <w:marLeft w:val="0"/>
          <w:marRight w:val="0"/>
          <w:marTop w:val="0"/>
          <w:marBottom w:val="0"/>
          <w:divBdr>
            <w:top w:val="none" w:sz="0" w:space="0" w:color="auto"/>
            <w:left w:val="none" w:sz="0" w:space="0" w:color="auto"/>
            <w:bottom w:val="none" w:sz="0" w:space="0" w:color="auto"/>
            <w:right w:val="none" w:sz="0" w:space="0" w:color="auto"/>
          </w:divBdr>
          <w:divsChild>
            <w:div w:id="1883714233">
              <w:marLeft w:val="0"/>
              <w:marRight w:val="0"/>
              <w:marTop w:val="0"/>
              <w:marBottom w:val="0"/>
              <w:divBdr>
                <w:top w:val="none" w:sz="0" w:space="0" w:color="auto"/>
                <w:left w:val="none" w:sz="0" w:space="0" w:color="auto"/>
                <w:bottom w:val="none" w:sz="0" w:space="0" w:color="auto"/>
                <w:right w:val="none" w:sz="0" w:space="0" w:color="auto"/>
              </w:divBdr>
              <w:divsChild>
                <w:div w:id="157759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362608">
      <w:bodyDiv w:val="1"/>
      <w:marLeft w:val="0"/>
      <w:marRight w:val="0"/>
      <w:marTop w:val="0"/>
      <w:marBottom w:val="0"/>
      <w:divBdr>
        <w:top w:val="none" w:sz="0" w:space="0" w:color="auto"/>
        <w:left w:val="none" w:sz="0" w:space="0" w:color="auto"/>
        <w:bottom w:val="none" w:sz="0" w:space="0" w:color="auto"/>
        <w:right w:val="none" w:sz="0" w:space="0" w:color="auto"/>
      </w:divBdr>
    </w:div>
    <w:div w:id="823163373">
      <w:bodyDiv w:val="1"/>
      <w:marLeft w:val="0"/>
      <w:marRight w:val="0"/>
      <w:marTop w:val="0"/>
      <w:marBottom w:val="0"/>
      <w:divBdr>
        <w:top w:val="none" w:sz="0" w:space="0" w:color="auto"/>
        <w:left w:val="none" w:sz="0" w:space="0" w:color="auto"/>
        <w:bottom w:val="none" w:sz="0" w:space="0" w:color="auto"/>
        <w:right w:val="none" w:sz="0" w:space="0" w:color="auto"/>
      </w:divBdr>
    </w:div>
    <w:div w:id="836386415">
      <w:bodyDiv w:val="1"/>
      <w:marLeft w:val="0"/>
      <w:marRight w:val="0"/>
      <w:marTop w:val="0"/>
      <w:marBottom w:val="0"/>
      <w:divBdr>
        <w:top w:val="none" w:sz="0" w:space="0" w:color="auto"/>
        <w:left w:val="none" w:sz="0" w:space="0" w:color="auto"/>
        <w:bottom w:val="none" w:sz="0" w:space="0" w:color="auto"/>
        <w:right w:val="none" w:sz="0" w:space="0" w:color="auto"/>
      </w:divBdr>
    </w:div>
    <w:div w:id="856390360">
      <w:bodyDiv w:val="1"/>
      <w:marLeft w:val="0"/>
      <w:marRight w:val="0"/>
      <w:marTop w:val="0"/>
      <w:marBottom w:val="0"/>
      <w:divBdr>
        <w:top w:val="none" w:sz="0" w:space="0" w:color="auto"/>
        <w:left w:val="none" w:sz="0" w:space="0" w:color="auto"/>
        <w:bottom w:val="none" w:sz="0" w:space="0" w:color="auto"/>
        <w:right w:val="none" w:sz="0" w:space="0" w:color="auto"/>
      </w:divBdr>
    </w:div>
    <w:div w:id="955797441">
      <w:bodyDiv w:val="1"/>
      <w:marLeft w:val="0"/>
      <w:marRight w:val="0"/>
      <w:marTop w:val="0"/>
      <w:marBottom w:val="0"/>
      <w:divBdr>
        <w:top w:val="none" w:sz="0" w:space="0" w:color="auto"/>
        <w:left w:val="none" w:sz="0" w:space="0" w:color="auto"/>
        <w:bottom w:val="none" w:sz="0" w:space="0" w:color="auto"/>
        <w:right w:val="none" w:sz="0" w:space="0" w:color="auto"/>
      </w:divBdr>
    </w:div>
    <w:div w:id="992609500">
      <w:bodyDiv w:val="1"/>
      <w:marLeft w:val="0"/>
      <w:marRight w:val="0"/>
      <w:marTop w:val="0"/>
      <w:marBottom w:val="0"/>
      <w:divBdr>
        <w:top w:val="none" w:sz="0" w:space="0" w:color="auto"/>
        <w:left w:val="none" w:sz="0" w:space="0" w:color="auto"/>
        <w:bottom w:val="none" w:sz="0" w:space="0" w:color="auto"/>
        <w:right w:val="none" w:sz="0" w:space="0" w:color="auto"/>
      </w:divBdr>
    </w:div>
    <w:div w:id="1029143958">
      <w:bodyDiv w:val="1"/>
      <w:marLeft w:val="0"/>
      <w:marRight w:val="0"/>
      <w:marTop w:val="0"/>
      <w:marBottom w:val="0"/>
      <w:divBdr>
        <w:top w:val="none" w:sz="0" w:space="0" w:color="auto"/>
        <w:left w:val="none" w:sz="0" w:space="0" w:color="auto"/>
        <w:bottom w:val="none" w:sz="0" w:space="0" w:color="auto"/>
        <w:right w:val="none" w:sz="0" w:space="0" w:color="auto"/>
      </w:divBdr>
    </w:div>
    <w:div w:id="1076244829">
      <w:bodyDiv w:val="1"/>
      <w:marLeft w:val="0"/>
      <w:marRight w:val="0"/>
      <w:marTop w:val="0"/>
      <w:marBottom w:val="0"/>
      <w:divBdr>
        <w:top w:val="none" w:sz="0" w:space="0" w:color="auto"/>
        <w:left w:val="none" w:sz="0" w:space="0" w:color="auto"/>
        <w:bottom w:val="none" w:sz="0" w:space="0" w:color="auto"/>
        <w:right w:val="none" w:sz="0" w:space="0" w:color="auto"/>
      </w:divBdr>
      <w:divsChild>
        <w:div w:id="754472000">
          <w:marLeft w:val="0"/>
          <w:marRight w:val="0"/>
          <w:marTop w:val="0"/>
          <w:marBottom w:val="0"/>
          <w:divBdr>
            <w:top w:val="none" w:sz="0" w:space="0" w:color="auto"/>
            <w:left w:val="none" w:sz="0" w:space="0" w:color="auto"/>
            <w:bottom w:val="none" w:sz="0" w:space="0" w:color="auto"/>
            <w:right w:val="none" w:sz="0" w:space="0" w:color="auto"/>
          </w:divBdr>
          <w:divsChild>
            <w:div w:id="1967850474">
              <w:marLeft w:val="0"/>
              <w:marRight w:val="0"/>
              <w:marTop w:val="0"/>
              <w:marBottom w:val="0"/>
              <w:divBdr>
                <w:top w:val="none" w:sz="0" w:space="0" w:color="auto"/>
                <w:left w:val="none" w:sz="0" w:space="0" w:color="auto"/>
                <w:bottom w:val="none" w:sz="0" w:space="0" w:color="auto"/>
                <w:right w:val="none" w:sz="0" w:space="0" w:color="auto"/>
              </w:divBdr>
              <w:divsChild>
                <w:div w:id="1665891780">
                  <w:marLeft w:val="0"/>
                  <w:marRight w:val="0"/>
                  <w:marTop w:val="0"/>
                  <w:marBottom w:val="0"/>
                  <w:divBdr>
                    <w:top w:val="none" w:sz="0" w:space="0" w:color="auto"/>
                    <w:left w:val="none" w:sz="0" w:space="0" w:color="auto"/>
                    <w:bottom w:val="none" w:sz="0" w:space="0" w:color="auto"/>
                    <w:right w:val="none" w:sz="0" w:space="0" w:color="auto"/>
                  </w:divBdr>
                  <w:divsChild>
                    <w:div w:id="8808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907920">
      <w:bodyDiv w:val="1"/>
      <w:marLeft w:val="0"/>
      <w:marRight w:val="0"/>
      <w:marTop w:val="0"/>
      <w:marBottom w:val="0"/>
      <w:divBdr>
        <w:top w:val="none" w:sz="0" w:space="0" w:color="auto"/>
        <w:left w:val="none" w:sz="0" w:space="0" w:color="auto"/>
        <w:bottom w:val="none" w:sz="0" w:space="0" w:color="auto"/>
        <w:right w:val="none" w:sz="0" w:space="0" w:color="auto"/>
      </w:divBdr>
      <w:divsChild>
        <w:div w:id="1583564063">
          <w:marLeft w:val="-720"/>
          <w:marRight w:val="0"/>
          <w:marTop w:val="0"/>
          <w:marBottom w:val="0"/>
          <w:divBdr>
            <w:top w:val="none" w:sz="0" w:space="0" w:color="auto"/>
            <w:left w:val="none" w:sz="0" w:space="0" w:color="auto"/>
            <w:bottom w:val="none" w:sz="0" w:space="0" w:color="auto"/>
            <w:right w:val="none" w:sz="0" w:space="0" w:color="auto"/>
          </w:divBdr>
        </w:div>
      </w:divsChild>
    </w:div>
    <w:div w:id="1181898644">
      <w:bodyDiv w:val="1"/>
      <w:marLeft w:val="0"/>
      <w:marRight w:val="0"/>
      <w:marTop w:val="0"/>
      <w:marBottom w:val="0"/>
      <w:divBdr>
        <w:top w:val="none" w:sz="0" w:space="0" w:color="auto"/>
        <w:left w:val="none" w:sz="0" w:space="0" w:color="auto"/>
        <w:bottom w:val="none" w:sz="0" w:space="0" w:color="auto"/>
        <w:right w:val="none" w:sz="0" w:space="0" w:color="auto"/>
      </w:divBdr>
    </w:div>
    <w:div w:id="1243679588">
      <w:bodyDiv w:val="1"/>
      <w:marLeft w:val="0"/>
      <w:marRight w:val="0"/>
      <w:marTop w:val="0"/>
      <w:marBottom w:val="0"/>
      <w:divBdr>
        <w:top w:val="none" w:sz="0" w:space="0" w:color="auto"/>
        <w:left w:val="none" w:sz="0" w:space="0" w:color="auto"/>
        <w:bottom w:val="none" w:sz="0" w:space="0" w:color="auto"/>
        <w:right w:val="none" w:sz="0" w:space="0" w:color="auto"/>
      </w:divBdr>
      <w:divsChild>
        <w:div w:id="615452935">
          <w:marLeft w:val="0"/>
          <w:marRight w:val="0"/>
          <w:marTop w:val="0"/>
          <w:marBottom w:val="0"/>
          <w:divBdr>
            <w:top w:val="none" w:sz="0" w:space="0" w:color="auto"/>
            <w:left w:val="none" w:sz="0" w:space="0" w:color="auto"/>
            <w:bottom w:val="none" w:sz="0" w:space="0" w:color="auto"/>
            <w:right w:val="none" w:sz="0" w:space="0" w:color="auto"/>
          </w:divBdr>
          <w:divsChild>
            <w:div w:id="978149517">
              <w:marLeft w:val="0"/>
              <w:marRight w:val="0"/>
              <w:marTop w:val="0"/>
              <w:marBottom w:val="0"/>
              <w:divBdr>
                <w:top w:val="none" w:sz="0" w:space="0" w:color="auto"/>
                <w:left w:val="none" w:sz="0" w:space="0" w:color="auto"/>
                <w:bottom w:val="none" w:sz="0" w:space="0" w:color="auto"/>
                <w:right w:val="none" w:sz="0" w:space="0" w:color="auto"/>
              </w:divBdr>
              <w:divsChild>
                <w:div w:id="79771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575900">
      <w:bodyDiv w:val="1"/>
      <w:marLeft w:val="0"/>
      <w:marRight w:val="0"/>
      <w:marTop w:val="0"/>
      <w:marBottom w:val="0"/>
      <w:divBdr>
        <w:top w:val="none" w:sz="0" w:space="0" w:color="auto"/>
        <w:left w:val="none" w:sz="0" w:space="0" w:color="auto"/>
        <w:bottom w:val="none" w:sz="0" w:space="0" w:color="auto"/>
        <w:right w:val="none" w:sz="0" w:space="0" w:color="auto"/>
      </w:divBdr>
    </w:div>
    <w:div w:id="1287002770">
      <w:bodyDiv w:val="1"/>
      <w:marLeft w:val="0"/>
      <w:marRight w:val="0"/>
      <w:marTop w:val="0"/>
      <w:marBottom w:val="0"/>
      <w:divBdr>
        <w:top w:val="none" w:sz="0" w:space="0" w:color="auto"/>
        <w:left w:val="none" w:sz="0" w:space="0" w:color="auto"/>
        <w:bottom w:val="none" w:sz="0" w:space="0" w:color="auto"/>
        <w:right w:val="none" w:sz="0" w:space="0" w:color="auto"/>
      </w:divBdr>
    </w:div>
    <w:div w:id="1289356450">
      <w:bodyDiv w:val="1"/>
      <w:marLeft w:val="0"/>
      <w:marRight w:val="0"/>
      <w:marTop w:val="0"/>
      <w:marBottom w:val="0"/>
      <w:divBdr>
        <w:top w:val="none" w:sz="0" w:space="0" w:color="auto"/>
        <w:left w:val="none" w:sz="0" w:space="0" w:color="auto"/>
        <w:bottom w:val="none" w:sz="0" w:space="0" w:color="auto"/>
        <w:right w:val="none" w:sz="0" w:space="0" w:color="auto"/>
      </w:divBdr>
    </w:div>
    <w:div w:id="1325476149">
      <w:bodyDiv w:val="1"/>
      <w:marLeft w:val="0"/>
      <w:marRight w:val="0"/>
      <w:marTop w:val="0"/>
      <w:marBottom w:val="0"/>
      <w:divBdr>
        <w:top w:val="none" w:sz="0" w:space="0" w:color="auto"/>
        <w:left w:val="none" w:sz="0" w:space="0" w:color="auto"/>
        <w:bottom w:val="none" w:sz="0" w:space="0" w:color="auto"/>
        <w:right w:val="none" w:sz="0" w:space="0" w:color="auto"/>
      </w:divBdr>
    </w:div>
    <w:div w:id="1341004644">
      <w:bodyDiv w:val="1"/>
      <w:marLeft w:val="0"/>
      <w:marRight w:val="0"/>
      <w:marTop w:val="0"/>
      <w:marBottom w:val="0"/>
      <w:divBdr>
        <w:top w:val="none" w:sz="0" w:space="0" w:color="auto"/>
        <w:left w:val="none" w:sz="0" w:space="0" w:color="auto"/>
        <w:bottom w:val="none" w:sz="0" w:space="0" w:color="auto"/>
        <w:right w:val="none" w:sz="0" w:space="0" w:color="auto"/>
      </w:divBdr>
    </w:div>
    <w:div w:id="1348629256">
      <w:bodyDiv w:val="1"/>
      <w:marLeft w:val="0"/>
      <w:marRight w:val="0"/>
      <w:marTop w:val="0"/>
      <w:marBottom w:val="0"/>
      <w:divBdr>
        <w:top w:val="none" w:sz="0" w:space="0" w:color="auto"/>
        <w:left w:val="none" w:sz="0" w:space="0" w:color="auto"/>
        <w:bottom w:val="none" w:sz="0" w:space="0" w:color="auto"/>
        <w:right w:val="none" w:sz="0" w:space="0" w:color="auto"/>
      </w:divBdr>
    </w:div>
    <w:div w:id="1362433270">
      <w:bodyDiv w:val="1"/>
      <w:marLeft w:val="0"/>
      <w:marRight w:val="0"/>
      <w:marTop w:val="0"/>
      <w:marBottom w:val="0"/>
      <w:divBdr>
        <w:top w:val="none" w:sz="0" w:space="0" w:color="auto"/>
        <w:left w:val="none" w:sz="0" w:space="0" w:color="auto"/>
        <w:bottom w:val="none" w:sz="0" w:space="0" w:color="auto"/>
        <w:right w:val="none" w:sz="0" w:space="0" w:color="auto"/>
      </w:divBdr>
    </w:div>
    <w:div w:id="1436484891">
      <w:bodyDiv w:val="1"/>
      <w:marLeft w:val="0"/>
      <w:marRight w:val="0"/>
      <w:marTop w:val="0"/>
      <w:marBottom w:val="0"/>
      <w:divBdr>
        <w:top w:val="none" w:sz="0" w:space="0" w:color="auto"/>
        <w:left w:val="none" w:sz="0" w:space="0" w:color="auto"/>
        <w:bottom w:val="none" w:sz="0" w:space="0" w:color="auto"/>
        <w:right w:val="none" w:sz="0" w:space="0" w:color="auto"/>
      </w:divBdr>
      <w:divsChild>
        <w:div w:id="2052994180">
          <w:marLeft w:val="0"/>
          <w:marRight w:val="0"/>
          <w:marTop w:val="0"/>
          <w:marBottom w:val="0"/>
          <w:divBdr>
            <w:top w:val="none" w:sz="0" w:space="0" w:color="auto"/>
            <w:left w:val="none" w:sz="0" w:space="0" w:color="auto"/>
            <w:bottom w:val="none" w:sz="0" w:space="0" w:color="auto"/>
            <w:right w:val="none" w:sz="0" w:space="0" w:color="auto"/>
          </w:divBdr>
          <w:divsChild>
            <w:div w:id="1666127039">
              <w:marLeft w:val="0"/>
              <w:marRight w:val="0"/>
              <w:marTop w:val="0"/>
              <w:marBottom w:val="0"/>
              <w:divBdr>
                <w:top w:val="none" w:sz="0" w:space="0" w:color="auto"/>
                <w:left w:val="none" w:sz="0" w:space="0" w:color="auto"/>
                <w:bottom w:val="none" w:sz="0" w:space="0" w:color="auto"/>
                <w:right w:val="none" w:sz="0" w:space="0" w:color="auto"/>
              </w:divBdr>
              <w:divsChild>
                <w:div w:id="749473152">
                  <w:marLeft w:val="0"/>
                  <w:marRight w:val="0"/>
                  <w:marTop w:val="0"/>
                  <w:marBottom w:val="0"/>
                  <w:divBdr>
                    <w:top w:val="none" w:sz="0" w:space="0" w:color="auto"/>
                    <w:left w:val="none" w:sz="0" w:space="0" w:color="auto"/>
                    <w:bottom w:val="none" w:sz="0" w:space="0" w:color="auto"/>
                    <w:right w:val="none" w:sz="0" w:space="0" w:color="auto"/>
                  </w:divBdr>
                  <w:divsChild>
                    <w:div w:id="279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043137">
      <w:bodyDiv w:val="1"/>
      <w:marLeft w:val="0"/>
      <w:marRight w:val="0"/>
      <w:marTop w:val="0"/>
      <w:marBottom w:val="0"/>
      <w:divBdr>
        <w:top w:val="none" w:sz="0" w:space="0" w:color="auto"/>
        <w:left w:val="none" w:sz="0" w:space="0" w:color="auto"/>
        <w:bottom w:val="none" w:sz="0" w:space="0" w:color="auto"/>
        <w:right w:val="none" w:sz="0" w:space="0" w:color="auto"/>
      </w:divBdr>
    </w:div>
    <w:div w:id="1603300490">
      <w:bodyDiv w:val="1"/>
      <w:marLeft w:val="0"/>
      <w:marRight w:val="0"/>
      <w:marTop w:val="0"/>
      <w:marBottom w:val="0"/>
      <w:divBdr>
        <w:top w:val="none" w:sz="0" w:space="0" w:color="auto"/>
        <w:left w:val="none" w:sz="0" w:space="0" w:color="auto"/>
        <w:bottom w:val="none" w:sz="0" w:space="0" w:color="auto"/>
        <w:right w:val="none" w:sz="0" w:space="0" w:color="auto"/>
      </w:divBdr>
    </w:div>
    <w:div w:id="1676298206">
      <w:bodyDiv w:val="1"/>
      <w:marLeft w:val="0"/>
      <w:marRight w:val="0"/>
      <w:marTop w:val="0"/>
      <w:marBottom w:val="0"/>
      <w:divBdr>
        <w:top w:val="none" w:sz="0" w:space="0" w:color="auto"/>
        <w:left w:val="none" w:sz="0" w:space="0" w:color="auto"/>
        <w:bottom w:val="none" w:sz="0" w:space="0" w:color="auto"/>
        <w:right w:val="none" w:sz="0" w:space="0" w:color="auto"/>
      </w:divBdr>
    </w:div>
    <w:div w:id="1693264133">
      <w:bodyDiv w:val="1"/>
      <w:marLeft w:val="0"/>
      <w:marRight w:val="0"/>
      <w:marTop w:val="0"/>
      <w:marBottom w:val="0"/>
      <w:divBdr>
        <w:top w:val="none" w:sz="0" w:space="0" w:color="auto"/>
        <w:left w:val="none" w:sz="0" w:space="0" w:color="auto"/>
        <w:bottom w:val="none" w:sz="0" w:space="0" w:color="auto"/>
        <w:right w:val="none" w:sz="0" w:space="0" w:color="auto"/>
      </w:divBdr>
    </w:div>
    <w:div w:id="1759986392">
      <w:bodyDiv w:val="1"/>
      <w:marLeft w:val="0"/>
      <w:marRight w:val="0"/>
      <w:marTop w:val="0"/>
      <w:marBottom w:val="0"/>
      <w:divBdr>
        <w:top w:val="none" w:sz="0" w:space="0" w:color="auto"/>
        <w:left w:val="none" w:sz="0" w:space="0" w:color="auto"/>
        <w:bottom w:val="none" w:sz="0" w:space="0" w:color="auto"/>
        <w:right w:val="none" w:sz="0" w:space="0" w:color="auto"/>
      </w:divBdr>
    </w:div>
    <w:div w:id="1761222284">
      <w:bodyDiv w:val="1"/>
      <w:marLeft w:val="0"/>
      <w:marRight w:val="0"/>
      <w:marTop w:val="0"/>
      <w:marBottom w:val="0"/>
      <w:divBdr>
        <w:top w:val="none" w:sz="0" w:space="0" w:color="auto"/>
        <w:left w:val="none" w:sz="0" w:space="0" w:color="auto"/>
        <w:bottom w:val="none" w:sz="0" w:space="0" w:color="auto"/>
        <w:right w:val="none" w:sz="0" w:space="0" w:color="auto"/>
      </w:divBdr>
    </w:div>
    <w:div w:id="1770614614">
      <w:bodyDiv w:val="1"/>
      <w:marLeft w:val="0"/>
      <w:marRight w:val="0"/>
      <w:marTop w:val="0"/>
      <w:marBottom w:val="0"/>
      <w:divBdr>
        <w:top w:val="none" w:sz="0" w:space="0" w:color="auto"/>
        <w:left w:val="none" w:sz="0" w:space="0" w:color="auto"/>
        <w:bottom w:val="none" w:sz="0" w:space="0" w:color="auto"/>
        <w:right w:val="none" w:sz="0" w:space="0" w:color="auto"/>
      </w:divBdr>
      <w:divsChild>
        <w:div w:id="675302525">
          <w:marLeft w:val="0"/>
          <w:marRight w:val="0"/>
          <w:marTop w:val="0"/>
          <w:marBottom w:val="0"/>
          <w:divBdr>
            <w:top w:val="none" w:sz="0" w:space="0" w:color="auto"/>
            <w:left w:val="none" w:sz="0" w:space="0" w:color="auto"/>
            <w:bottom w:val="none" w:sz="0" w:space="0" w:color="auto"/>
            <w:right w:val="none" w:sz="0" w:space="0" w:color="auto"/>
          </w:divBdr>
          <w:divsChild>
            <w:div w:id="1431505288">
              <w:marLeft w:val="0"/>
              <w:marRight w:val="0"/>
              <w:marTop w:val="0"/>
              <w:marBottom w:val="0"/>
              <w:divBdr>
                <w:top w:val="none" w:sz="0" w:space="0" w:color="auto"/>
                <w:left w:val="none" w:sz="0" w:space="0" w:color="auto"/>
                <w:bottom w:val="none" w:sz="0" w:space="0" w:color="auto"/>
                <w:right w:val="none" w:sz="0" w:space="0" w:color="auto"/>
              </w:divBdr>
              <w:divsChild>
                <w:div w:id="408844720">
                  <w:marLeft w:val="0"/>
                  <w:marRight w:val="0"/>
                  <w:marTop w:val="0"/>
                  <w:marBottom w:val="0"/>
                  <w:divBdr>
                    <w:top w:val="none" w:sz="0" w:space="0" w:color="auto"/>
                    <w:left w:val="none" w:sz="0" w:space="0" w:color="auto"/>
                    <w:bottom w:val="none" w:sz="0" w:space="0" w:color="auto"/>
                    <w:right w:val="none" w:sz="0" w:space="0" w:color="auto"/>
                  </w:divBdr>
                  <w:divsChild>
                    <w:div w:id="52120985">
                      <w:marLeft w:val="0"/>
                      <w:marRight w:val="0"/>
                      <w:marTop w:val="0"/>
                      <w:marBottom w:val="0"/>
                      <w:divBdr>
                        <w:top w:val="none" w:sz="0" w:space="0" w:color="auto"/>
                        <w:left w:val="none" w:sz="0" w:space="0" w:color="auto"/>
                        <w:bottom w:val="none" w:sz="0" w:space="0" w:color="auto"/>
                        <w:right w:val="none" w:sz="0" w:space="0" w:color="auto"/>
                      </w:divBdr>
                    </w:div>
                  </w:divsChild>
                </w:div>
                <w:div w:id="1605767331">
                  <w:marLeft w:val="0"/>
                  <w:marRight w:val="0"/>
                  <w:marTop w:val="0"/>
                  <w:marBottom w:val="0"/>
                  <w:divBdr>
                    <w:top w:val="none" w:sz="0" w:space="0" w:color="auto"/>
                    <w:left w:val="none" w:sz="0" w:space="0" w:color="auto"/>
                    <w:bottom w:val="none" w:sz="0" w:space="0" w:color="auto"/>
                    <w:right w:val="none" w:sz="0" w:space="0" w:color="auto"/>
                  </w:divBdr>
                  <w:divsChild>
                    <w:div w:id="16135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69904">
      <w:bodyDiv w:val="1"/>
      <w:marLeft w:val="0"/>
      <w:marRight w:val="0"/>
      <w:marTop w:val="0"/>
      <w:marBottom w:val="0"/>
      <w:divBdr>
        <w:top w:val="none" w:sz="0" w:space="0" w:color="auto"/>
        <w:left w:val="none" w:sz="0" w:space="0" w:color="auto"/>
        <w:bottom w:val="none" w:sz="0" w:space="0" w:color="auto"/>
        <w:right w:val="none" w:sz="0" w:space="0" w:color="auto"/>
      </w:divBdr>
    </w:div>
    <w:div w:id="1920404013">
      <w:bodyDiv w:val="1"/>
      <w:marLeft w:val="0"/>
      <w:marRight w:val="0"/>
      <w:marTop w:val="0"/>
      <w:marBottom w:val="0"/>
      <w:divBdr>
        <w:top w:val="none" w:sz="0" w:space="0" w:color="auto"/>
        <w:left w:val="none" w:sz="0" w:space="0" w:color="auto"/>
        <w:bottom w:val="none" w:sz="0" w:space="0" w:color="auto"/>
        <w:right w:val="none" w:sz="0" w:space="0" w:color="auto"/>
      </w:divBdr>
    </w:div>
    <w:div w:id="1950429724">
      <w:bodyDiv w:val="1"/>
      <w:marLeft w:val="0"/>
      <w:marRight w:val="0"/>
      <w:marTop w:val="0"/>
      <w:marBottom w:val="0"/>
      <w:divBdr>
        <w:top w:val="none" w:sz="0" w:space="0" w:color="auto"/>
        <w:left w:val="none" w:sz="0" w:space="0" w:color="auto"/>
        <w:bottom w:val="none" w:sz="0" w:space="0" w:color="auto"/>
        <w:right w:val="none" w:sz="0" w:space="0" w:color="auto"/>
      </w:divBdr>
    </w:div>
    <w:div w:id="2010283054">
      <w:bodyDiv w:val="1"/>
      <w:marLeft w:val="0"/>
      <w:marRight w:val="0"/>
      <w:marTop w:val="0"/>
      <w:marBottom w:val="0"/>
      <w:divBdr>
        <w:top w:val="none" w:sz="0" w:space="0" w:color="auto"/>
        <w:left w:val="none" w:sz="0" w:space="0" w:color="auto"/>
        <w:bottom w:val="none" w:sz="0" w:space="0" w:color="auto"/>
        <w:right w:val="none" w:sz="0" w:space="0" w:color="auto"/>
      </w:divBdr>
    </w:div>
    <w:div w:id="2013752776">
      <w:bodyDiv w:val="1"/>
      <w:marLeft w:val="0"/>
      <w:marRight w:val="0"/>
      <w:marTop w:val="0"/>
      <w:marBottom w:val="0"/>
      <w:divBdr>
        <w:top w:val="none" w:sz="0" w:space="0" w:color="auto"/>
        <w:left w:val="none" w:sz="0" w:space="0" w:color="auto"/>
        <w:bottom w:val="none" w:sz="0" w:space="0" w:color="auto"/>
        <w:right w:val="none" w:sz="0" w:space="0" w:color="auto"/>
      </w:divBdr>
    </w:div>
    <w:div w:id="2070766476">
      <w:bodyDiv w:val="1"/>
      <w:marLeft w:val="0"/>
      <w:marRight w:val="0"/>
      <w:marTop w:val="0"/>
      <w:marBottom w:val="0"/>
      <w:divBdr>
        <w:top w:val="none" w:sz="0" w:space="0" w:color="auto"/>
        <w:left w:val="none" w:sz="0" w:space="0" w:color="auto"/>
        <w:bottom w:val="none" w:sz="0" w:space="0" w:color="auto"/>
        <w:right w:val="none" w:sz="0" w:space="0" w:color="auto"/>
      </w:divBdr>
    </w:div>
    <w:div w:id="2093700925">
      <w:bodyDiv w:val="1"/>
      <w:marLeft w:val="0"/>
      <w:marRight w:val="0"/>
      <w:marTop w:val="0"/>
      <w:marBottom w:val="0"/>
      <w:divBdr>
        <w:top w:val="none" w:sz="0" w:space="0" w:color="auto"/>
        <w:left w:val="none" w:sz="0" w:space="0" w:color="auto"/>
        <w:bottom w:val="none" w:sz="0" w:space="0" w:color="auto"/>
        <w:right w:val="none" w:sz="0" w:space="0" w:color="auto"/>
      </w:divBdr>
    </w:div>
    <w:div w:id="2118478578">
      <w:bodyDiv w:val="1"/>
      <w:marLeft w:val="0"/>
      <w:marRight w:val="0"/>
      <w:marTop w:val="0"/>
      <w:marBottom w:val="0"/>
      <w:divBdr>
        <w:top w:val="none" w:sz="0" w:space="0" w:color="auto"/>
        <w:left w:val="none" w:sz="0" w:space="0" w:color="auto"/>
        <w:bottom w:val="none" w:sz="0" w:space="0" w:color="auto"/>
        <w:right w:val="none" w:sz="0" w:space="0" w:color="auto"/>
      </w:divBdr>
      <w:divsChild>
        <w:div w:id="651526126">
          <w:marLeft w:val="0"/>
          <w:marRight w:val="0"/>
          <w:marTop w:val="0"/>
          <w:marBottom w:val="0"/>
          <w:divBdr>
            <w:top w:val="none" w:sz="0" w:space="0" w:color="auto"/>
            <w:left w:val="none" w:sz="0" w:space="0" w:color="auto"/>
            <w:bottom w:val="none" w:sz="0" w:space="0" w:color="auto"/>
            <w:right w:val="none" w:sz="0" w:space="0" w:color="auto"/>
          </w:divBdr>
          <w:divsChild>
            <w:div w:id="1014381383">
              <w:marLeft w:val="0"/>
              <w:marRight w:val="0"/>
              <w:marTop w:val="0"/>
              <w:marBottom w:val="0"/>
              <w:divBdr>
                <w:top w:val="none" w:sz="0" w:space="0" w:color="auto"/>
                <w:left w:val="none" w:sz="0" w:space="0" w:color="auto"/>
                <w:bottom w:val="none" w:sz="0" w:space="0" w:color="auto"/>
                <w:right w:val="none" w:sz="0" w:space="0" w:color="auto"/>
              </w:divBdr>
              <w:divsChild>
                <w:div w:id="5669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bplans.com/business-funding/options/business-loans/necessary-documents/" TargetMode="External" Id="rId13" /><Relationship Type="http://schemas.openxmlformats.org/officeDocument/2006/relationships/hyperlink" Target="https://www.just-style.com/news/fast-retailing-unveils-eco-supply-chain-and-materials-targets/" TargetMode="External" Id="rId18" /><Relationship Type="http://schemas.openxmlformats.org/officeDocument/2006/relationships/hyperlink" Target="https://doi.org/10.32535/jcda.v3i2.805" TargetMode="External" Id="rId26" /><Relationship Type="http://schemas.openxmlformats.org/officeDocument/2006/relationships/image" Target="media/image2.jpeg" Id="rId39" /><Relationship Type="http://schemas.openxmlformats.org/officeDocument/2006/relationships/hyperlink" Target="https://www.inboundlogistics.com/articles/supply-chain-risk-management/" TargetMode="External" Id="rId21" /><Relationship Type="http://schemas.openxmlformats.org/officeDocument/2006/relationships/hyperlink" Target="https://martinroll.com/resources/articles/strategy/uniqlo-the-strategy-behind-the-global-japanese-fast-fashion-retail-brand/" TargetMode="External" Id="rId34" /><Relationship Type="http://schemas.openxmlformats.org/officeDocument/2006/relationships/image" Target="media/image5.jpeg" Id="rId42" /><Relationship Type="http://schemas.openxmlformats.org/officeDocument/2006/relationships/theme" Target="theme/theme1.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www.investopedia.com/terms/f/foreignexchangerisk.asp" TargetMode="External" Id="rId16" /><Relationship Type="http://schemas.openxmlformats.org/officeDocument/2006/relationships/hyperlink" Target="https://www.investopedia.com/articles/forex/021114/exchange-rate-risk-economic-exposure.asp"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www.investopedia.com/articles/investing/041916/3-strategies-mitigate-currency-risk-eufx.asp" TargetMode="External" Id="rId11" /><Relationship Type="http://schemas.openxmlformats.org/officeDocument/2006/relationships/hyperlink" Target="https://www.webfx.com/blog/marketing/what-is-brand-perception/" TargetMode="External" Id="rId24" /><Relationship Type="http://schemas.openxmlformats.org/officeDocument/2006/relationships/hyperlink" Target="https://minutehack.com/opinions/turkey-and-the-eu-how-can-businesses-mitigate-political-risk" TargetMode="External" Id="rId32" /><Relationship Type="http://schemas.openxmlformats.org/officeDocument/2006/relationships/hyperlink" Target="https://ca.finance.yahoo.com/quote/FRCOY/cash-flow?p=FRCOY" TargetMode="External" Id="rId37" /><Relationship Type="http://schemas.openxmlformats.org/officeDocument/2006/relationships/image" Target="media/image3.jpeg" Id="rId40" /><Relationship Type="http://schemas.openxmlformats.org/officeDocument/2006/relationships/footer" Target="footer1.xml" Id="rId45" /><Relationship Type="http://schemas.openxmlformats.org/officeDocument/2006/relationships/numbering" Target="numbering.xml" Id="rId5" /><Relationship Type="http://schemas.openxmlformats.org/officeDocument/2006/relationships/hyperlink" Target="https://www2.deloitte.com/content/dam/Deloitte/mt/Documents/finance/dtmt_Capital_allocation_survey_report.pdf" TargetMode="External" Id="rId15" /><Relationship Type="http://schemas.openxmlformats.org/officeDocument/2006/relationships/hyperlink" Target="https://www.netsuite.com/portal/resource/articles/inventory-management/supply-chain-risks.shtml" TargetMode="External" Id="rId23" /><Relationship Type="http://schemas.openxmlformats.org/officeDocument/2006/relationships/hyperlink" Target="https://www.netsuite.com/portal/resource/articles/accounting/exchange-rate.shtml" TargetMode="External" Id="rId28" /><Relationship Type="http://schemas.openxmlformats.org/officeDocument/2006/relationships/hyperlink" Target="https://www.worlddata.info/inflation.php" TargetMode="External" Id="rId36" /><Relationship Type="http://schemas.openxmlformats.org/officeDocument/2006/relationships/endnotes" Target="endnotes.xml" Id="rId10" /><Relationship Type="http://schemas.openxmlformats.org/officeDocument/2006/relationships/hyperlink" Target="https://www.imf.org/external/pubs/ft/expend/guide3.htm" TargetMode="External" Id="rId19" /><Relationship Type="http://schemas.openxmlformats.org/officeDocument/2006/relationships/hyperlink" Target="https://www.netsuite.com/portal/resource/articles/financial-management/minimize-financial-risks.shtml" TargetMode="External" Id="rId31" /><Relationship Type="http://schemas.openxmlformats.org/officeDocument/2006/relationships/image" Target="media/image7.jpe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corporatefinanceinstitute.com/resources/foreign-exchange/foreign-exchange-risk/" TargetMode="External" Id="rId14" /><Relationship Type="http://schemas.openxmlformats.org/officeDocument/2006/relationships/hyperlink" Target="https://martinroll.com/resources/articles/strategy/uniqlo-the-strategy-behind-the-global-japanese-fast-fashion-retail-brand/" TargetMode="External" Id="rId22" /><Relationship Type="http://schemas.openxmlformats.org/officeDocument/2006/relationships/hyperlink" Target="https://nuphoriq.com/create-a-marketing-budget/" TargetMode="External" Id="rId27" /><Relationship Type="http://schemas.openxmlformats.org/officeDocument/2006/relationships/hyperlink" Target="https://reciprocity.com/resources/what-is-supply-chain-risk-management/" TargetMode="External" Id="rId30" /><Relationship Type="http://schemas.openxmlformats.org/officeDocument/2006/relationships/hyperlink" Target="https://www.fastretailing.com/eng/group/strategy/tactics.html" TargetMode="External" Id="rId35" /><Relationship Type="http://schemas.openxmlformats.org/officeDocument/2006/relationships/image" Target="media/image6.jpeg"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https://doi.org/10.4236/jss.2018.63022" TargetMode="External" Id="rId12" /><Relationship Type="http://schemas.openxmlformats.org/officeDocument/2006/relationships/hyperlink" Target="https://ww.fashionnetwork.com/news/Uniqlo-owner-fast-retailing-commits-to-paying-suppliers-during-crisis,1209223.html" TargetMode="External" Id="rId17" /><Relationship Type="http://schemas.openxmlformats.org/officeDocument/2006/relationships/hyperlink" Target="https://www.retail-week.com/fashion/uniqlo-owner-fast-retailing-posts-surge-in-sales-and-profits-in-all-markets/7044778.article" TargetMode="External" Id="rId25" /><Relationship Type="http://schemas.openxmlformats.org/officeDocument/2006/relationships/hyperlink" Target="https://www.statista.com/statistics/886374/average-class-a-office-rental-rates-in-turkey/" TargetMode="External" Id="rId33" /><Relationship Type="http://schemas.openxmlformats.org/officeDocument/2006/relationships/image" Target="media/image1.jpeg" Id="rId38" /><Relationship Type="http://schemas.openxmlformats.org/officeDocument/2006/relationships/fontTable" Target="fontTable.xml" Id="rId46" /><Relationship Type="http://schemas.openxmlformats.org/officeDocument/2006/relationships/hyperlink" Target="https://www.investopedia.com/terms/c/collateral.asp" TargetMode="External" Id="rId20" /><Relationship Type="http://schemas.openxmlformats.org/officeDocument/2006/relationships/image" Target="media/image4.jpeg" Id="rId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BF122DD157BE499F5EC7001169A593" ma:contentTypeVersion="3" ma:contentTypeDescription="Create a new document." ma:contentTypeScope="" ma:versionID="3f2bb9866574c2242f2b83aa99dc5e27">
  <xsd:schema xmlns:xsd="http://www.w3.org/2001/XMLSchema" xmlns:xs="http://www.w3.org/2001/XMLSchema" xmlns:p="http://schemas.microsoft.com/office/2006/metadata/properties" xmlns:ns2="9af1f2e8-c64a-467f-997b-e997d8e63c51" targetNamespace="http://schemas.microsoft.com/office/2006/metadata/properties" ma:root="true" ma:fieldsID="da9c3f565ec7afd3f6bd335e7c481cb0" ns2:_="">
    <xsd:import namespace="9af1f2e8-c64a-467f-997b-e997d8e63c5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f1f2e8-c64a-467f-997b-e997d8e63c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307E7A-8F29-4513-BAE3-866D05E9AD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f1f2e8-c64a-467f-997b-e997d8e63c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DD8898-976C-4677-9F8D-D19EE5E53353}">
  <ds:schemaRefs>
    <ds:schemaRef ds:uri="http://schemas.openxmlformats.org/officeDocument/2006/bibliography"/>
  </ds:schemaRefs>
</ds:datastoreItem>
</file>

<file path=customXml/itemProps3.xml><?xml version="1.0" encoding="utf-8"?>
<ds:datastoreItem xmlns:ds="http://schemas.openxmlformats.org/officeDocument/2006/customXml" ds:itemID="{FCCC4651-96A1-46E1-926D-E0DC7C01C4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3F5D172-8F54-4A5C-9B9A-C994D9A108A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Ukuobong Mbaba</dc:creator>
  <cp:keywords/>
  <dc:description/>
  <cp:lastModifiedBy>Pragyamanish Parmar</cp:lastModifiedBy>
  <cp:revision>360</cp:revision>
  <dcterms:created xsi:type="dcterms:W3CDTF">2023-10-27T21:29:00Z</dcterms:created>
  <dcterms:modified xsi:type="dcterms:W3CDTF">2023-11-24T02:56:17Z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0x01010048BF122DD157BE499F5EC7001169A593</vt:lpwstr>
  </property>
</Properties>
</file>