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56C2" w:rsidR="0051642C" w:rsidP="0051642C" w:rsidRDefault="0051642C" w14:paraId="4C217468" w14:textId="39EF8BC1">
      <w:pPr>
        <w:jc w:val="center"/>
        <w:rPr>
          <w:rFonts w:ascii="Arial" w:hAnsi="Arial" w:eastAsia="Segoe UI" w:cs="Arial"/>
          <w:b/>
          <w:bCs/>
          <w:sz w:val="26"/>
          <w:szCs w:val="26"/>
        </w:rPr>
      </w:pPr>
      <w:r w:rsidRPr="00A156C2">
        <w:rPr>
          <w:rFonts w:ascii="Arial" w:hAnsi="Arial" w:eastAsia="Segoe UI" w:cs="Arial"/>
          <w:b/>
          <w:bCs/>
          <w:sz w:val="44"/>
          <w:szCs w:val="44"/>
        </w:rPr>
        <w:t>Business Continuity Management</w:t>
      </w:r>
    </w:p>
    <w:p w:rsidRPr="00A156C2" w:rsidR="0051642C" w:rsidP="0051642C" w:rsidRDefault="0051642C" w14:paraId="3A7BA5E7" w14:textId="77777777">
      <w:pPr>
        <w:jc w:val="center"/>
        <w:rPr>
          <w:rFonts w:ascii="Arial" w:hAnsi="Arial" w:eastAsia="Segoe UI" w:cs="Arial"/>
          <w:b/>
          <w:bCs/>
          <w:sz w:val="26"/>
          <w:szCs w:val="26"/>
        </w:rPr>
      </w:pPr>
    </w:p>
    <w:p w:rsidRPr="00A156C2" w:rsidR="0051642C" w:rsidP="0051642C" w:rsidRDefault="0051642C" w14:paraId="4319F575" w14:textId="77777777">
      <w:pPr>
        <w:jc w:val="center"/>
        <w:rPr>
          <w:rFonts w:ascii="Arial" w:hAnsi="Arial" w:eastAsia="Segoe UI" w:cs="Arial"/>
          <w:b/>
          <w:bCs/>
          <w:sz w:val="26"/>
          <w:szCs w:val="26"/>
        </w:rPr>
      </w:pPr>
    </w:p>
    <w:p w:rsidRPr="00A156C2" w:rsidR="0051642C" w:rsidP="0051642C" w:rsidRDefault="0051642C" w14:paraId="19E9B00D" w14:textId="77777777">
      <w:pPr>
        <w:jc w:val="center"/>
        <w:rPr>
          <w:rFonts w:ascii="Arial" w:hAnsi="Arial" w:eastAsia="Segoe UI" w:cs="Arial"/>
          <w:b/>
          <w:bCs/>
          <w:sz w:val="26"/>
          <w:szCs w:val="26"/>
        </w:rPr>
      </w:pPr>
    </w:p>
    <w:p w:rsidRPr="00A156C2" w:rsidR="0051642C" w:rsidP="0051642C" w:rsidRDefault="0051642C" w14:paraId="377A5FE2" w14:textId="77777777">
      <w:pPr>
        <w:jc w:val="center"/>
        <w:rPr>
          <w:rFonts w:ascii="Arial" w:hAnsi="Arial" w:eastAsia="Segoe UI" w:cs="Arial"/>
          <w:b/>
          <w:bCs/>
          <w:sz w:val="26"/>
          <w:szCs w:val="26"/>
        </w:rPr>
      </w:pPr>
    </w:p>
    <w:p w:rsidRPr="00A156C2" w:rsidR="0051642C" w:rsidP="0051642C" w:rsidRDefault="0051642C" w14:paraId="34986CE1" w14:textId="0FD477BE">
      <w:pPr>
        <w:jc w:val="center"/>
        <w:rPr>
          <w:rFonts w:ascii="Arial" w:hAnsi="Arial" w:eastAsia="Segoe UI" w:cs="Arial"/>
          <w:b/>
          <w:bCs/>
          <w:sz w:val="36"/>
          <w:szCs w:val="36"/>
        </w:rPr>
      </w:pPr>
      <w:r w:rsidRPr="00A156C2">
        <w:rPr>
          <w:rFonts w:ascii="Arial" w:hAnsi="Arial" w:eastAsia="Segoe UI" w:cs="Arial"/>
          <w:b/>
          <w:bCs/>
          <w:sz w:val="36"/>
          <w:szCs w:val="36"/>
        </w:rPr>
        <w:t>Business Continuity and Disaster Recovery Plan</w:t>
      </w:r>
    </w:p>
    <w:p w:rsidRPr="00A156C2" w:rsidR="0051642C" w:rsidP="0051642C" w:rsidRDefault="0051642C" w14:paraId="28CAC55B" w14:textId="77777777">
      <w:pPr>
        <w:jc w:val="center"/>
        <w:rPr>
          <w:rFonts w:ascii="Arial" w:hAnsi="Arial" w:eastAsia="Segoe UI" w:cs="Arial"/>
          <w:b/>
          <w:bCs/>
          <w:sz w:val="26"/>
          <w:szCs w:val="26"/>
        </w:rPr>
      </w:pPr>
    </w:p>
    <w:p w:rsidRPr="00A156C2" w:rsidR="0051642C" w:rsidP="0051642C" w:rsidRDefault="0051642C" w14:paraId="322F055D" w14:textId="77777777">
      <w:pPr>
        <w:jc w:val="center"/>
        <w:rPr>
          <w:rFonts w:ascii="Arial" w:hAnsi="Arial" w:eastAsia="Segoe UI" w:cs="Arial"/>
          <w:b/>
          <w:bCs/>
          <w:sz w:val="26"/>
          <w:szCs w:val="26"/>
        </w:rPr>
      </w:pPr>
    </w:p>
    <w:p w:rsidRPr="00A156C2" w:rsidR="0051642C" w:rsidP="0051642C" w:rsidRDefault="0051642C" w14:paraId="430A638F" w14:textId="77777777">
      <w:pPr>
        <w:jc w:val="center"/>
        <w:rPr>
          <w:rFonts w:ascii="Arial" w:hAnsi="Arial" w:eastAsia="Segoe UI" w:cs="Arial"/>
          <w:b/>
          <w:bCs/>
          <w:sz w:val="26"/>
          <w:szCs w:val="26"/>
        </w:rPr>
      </w:pPr>
    </w:p>
    <w:p w:rsidRPr="00A156C2" w:rsidR="0051642C" w:rsidP="0051642C" w:rsidRDefault="0051642C" w14:paraId="3A72C585" w14:textId="77777777">
      <w:pPr>
        <w:jc w:val="center"/>
        <w:rPr>
          <w:rFonts w:ascii="Arial" w:hAnsi="Arial" w:eastAsia="Segoe UI" w:cs="Arial"/>
          <w:b/>
          <w:bCs/>
          <w:sz w:val="26"/>
          <w:szCs w:val="26"/>
        </w:rPr>
      </w:pPr>
    </w:p>
    <w:p w:rsidRPr="00A156C2" w:rsidR="0051642C" w:rsidP="0051642C" w:rsidRDefault="0051642C" w14:paraId="12FF5A3A" w14:textId="467D744B">
      <w:pPr>
        <w:jc w:val="center"/>
        <w:rPr>
          <w:rFonts w:ascii="Arial" w:hAnsi="Arial" w:eastAsia="Segoe UI" w:cs="Arial"/>
          <w:sz w:val="36"/>
          <w:szCs w:val="36"/>
        </w:rPr>
      </w:pPr>
      <w:r w:rsidRPr="00A156C2">
        <w:rPr>
          <w:rFonts w:ascii="Arial" w:hAnsi="Arial" w:eastAsia="Segoe UI" w:cs="Arial"/>
          <w:b/>
          <w:bCs/>
          <w:sz w:val="36"/>
          <w:szCs w:val="36"/>
        </w:rPr>
        <w:t xml:space="preserve">Group 4 - </w:t>
      </w:r>
      <w:r w:rsidRPr="00A156C2">
        <w:rPr>
          <w:rFonts w:ascii="Arial" w:hAnsi="Arial" w:eastAsia="Segoe UI" w:cs="Arial"/>
          <w:b/>
          <w:bCs/>
          <w:sz w:val="36"/>
          <w:szCs w:val="36"/>
        </w:rPr>
        <w:t>Nestlé</w:t>
      </w:r>
    </w:p>
    <w:p w:rsidRPr="00A156C2" w:rsidR="0051642C" w:rsidP="0051642C" w:rsidRDefault="0051642C" w14:paraId="5695C509" w14:textId="77777777">
      <w:pPr>
        <w:jc w:val="center"/>
        <w:rPr>
          <w:rFonts w:ascii="Arial" w:hAnsi="Arial" w:eastAsia="Segoe UI" w:cs="Arial"/>
          <w:sz w:val="26"/>
          <w:szCs w:val="26"/>
        </w:rPr>
      </w:pPr>
    </w:p>
    <w:p w:rsidRPr="00A156C2" w:rsidR="0051642C" w:rsidP="0051642C" w:rsidRDefault="0051642C" w14:paraId="4AB4C72E" w14:textId="77777777">
      <w:pPr>
        <w:jc w:val="center"/>
        <w:rPr>
          <w:rFonts w:ascii="Arial" w:hAnsi="Arial" w:eastAsia="Segoe UI" w:cs="Arial"/>
          <w:sz w:val="26"/>
          <w:szCs w:val="26"/>
        </w:rPr>
      </w:pPr>
    </w:p>
    <w:p w:rsidRPr="00A156C2" w:rsidR="0051642C" w:rsidP="0051642C" w:rsidRDefault="0051642C" w14:paraId="144A128B" w14:textId="77777777">
      <w:pPr>
        <w:jc w:val="center"/>
        <w:rPr>
          <w:rFonts w:ascii="Arial" w:hAnsi="Arial" w:eastAsia="Segoe UI" w:cs="Arial"/>
          <w:sz w:val="26"/>
          <w:szCs w:val="26"/>
        </w:rPr>
      </w:pPr>
      <w:r w:rsidRPr="00A156C2">
        <w:rPr>
          <w:rFonts w:ascii="Arial" w:hAnsi="Arial" w:eastAsia="Segoe UI" w:cs="Arial"/>
          <w:b/>
          <w:bCs/>
          <w:sz w:val="26"/>
          <w:szCs w:val="26"/>
        </w:rPr>
        <w:t xml:space="preserve"> </w:t>
      </w:r>
    </w:p>
    <w:tbl>
      <w:tblPr>
        <w:tblStyle w:val="TabloKlavuzu"/>
        <w:tblW w:w="0" w:type="auto"/>
        <w:tblLook w:val="04A0" w:firstRow="1" w:lastRow="0" w:firstColumn="1" w:lastColumn="0" w:noHBand="0" w:noVBand="1"/>
      </w:tblPr>
      <w:tblGrid>
        <w:gridCol w:w="3005"/>
        <w:gridCol w:w="3005"/>
        <w:gridCol w:w="3006"/>
      </w:tblGrid>
      <w:tr w:rsidRPr="00A156C2" w:rsidR="00A156C2" w:rsidTr="0051642C" w14:paraId="35733235" w14:textId="77777777">
        <w:tc>
          <w:tcPr>
            <w:tcW w:w="3005" w:type="dxa"/>
          </w:tcPr>
          <w:p w:rsidRPr="00A156C2" w:rsidR="0051642C" w:rsidP="0051642C" w:rsidRDefault="0051642C" w14:paraId="78271796" w14:textId="35665883">
            <w:pPr>
              <w:jc w:val="center"/>
              <w:rPr>
                <w:rFonts w:ascii="Arial" w:hAnsi="Arial" w:eastAsia="Segoe UI" w:cs="Arial"/>
                <w:b/>
                <w:bCs/>
                <w:sz w:val="26"/>
                <w:szCs w:val="26"/>
              </w:rPr>
            </w:pPr>
            <w:r w:rsidRPr="00A156C2">
              <w:rPr>
                <w:rFonts w:ascii="Arial" w:hAnsi="Arial" w:eastAsia="Segoe UI" w:cs="Arial"/>
                <w:b/>
                <w:bCs/>
                <w:sz w:val="26"/>
                <w:szCs w:val="26"/>
              </w:rPr>
              <w:t>Name</w:t>
            </w:r>
          </w:p>
        </w:tc>
        <w:tc>
          <w:tcPr>
            <w:tcW w:w="3005" w:type="dxa"/>
          </w:tcPr>
          <w:p w:rsidRPr="00A156C2" w:rsidR="0051642C" w:rsidP="0051642C" w:rsidRDefault="0051642C" w14:paraId="0EC0BB2C" w14:textId="234C6CE9">
            <w:pPr>
              <w:jc w:val="center"/>
              <w:rPr>
                <w:rFonts w:ascii="Arial" w:hAnsi="Arial" w:eastAsia="Segoe UI" w:cs="Arial"/>
                <w:b/>
                <w:bCs/>
                <w:sz w:val="26"/>
                <w:szCs w:val="26"/>
              </w:rPr>
            </w:pPr>
            <w:r w:rsidRPr="00A156C2">
              <w:rPr>
                <w:rFonts w:ascii="Arial" w:hAnsi="Arial" w:eastAsia="Segoe UI" w:cs="Arial"/>
                <w:b/>
                <w:bCs/>
                <w:sz w:val="26"/>
                <w:szCs w:val="26"/>
              </w:rPr>
              <w:t>Student Number</w:t>
            </w:r>
          </w:p>
        </w:tc>
        <w:tc>
          <w:tcPr>
            <w:tcW w:w="3006" w:type="dxa"/>
          </w:tcPr>
          <w:p w:rsidRPr="00A156C2" w:rsidR="0051642C" w:rsidP="0051642C" w:rsidRDefault="0051642C" w14:paraId="12D94D32" w14:textId="200945AA">
            <w:pPr>
              <w:jc w:val="center"/>
              <w:rPr>
                <w:rFonts w:ascii="Arial" w:hAnsi="Arial" w:eastAsia="Segoe UI" w:cs="Arial"/>
                <w:b/>
                <w:bCs/>
                <w:sz w:val="26"/>
                <w:szCs w:val="26"/>
              </w:rPr>
            </w:pPr>
            <w:r w:rsidRPr="00A156C2">
              <w:rPr>
                <w:rFonts w:ascii="Arial" w:hAnsi="Arial" w:eastAsia="Segoe UI" w:cs="Arial"/>
                <w:b/>
                <w:bCs/>
                <w:sz w:val="26"/>
                <w:szCs w:val="26"/>
              </w:rPr>
              <w:t>Signature</w:t>
            </w:r>
          </w:p>
        </w:tc>
      </w:tr>
      <w:tr w:rsidRPr="00A156C2" w:rsidR="00A156C2" w:rsidTr="0051642C" w14:paraId="3D7712DC" w14:textId="77777777">
        <w:tc>
          <w:tcPr>
            <w:tcW w:w="3005" w:type="dxa"/>
          </w:tcPr>
          <w:p w:rsidRPr="00A156C2" w:rsidR="0051642C" w:rsidP="0051642C" w:rsidRDefault="0051642C" w14:paraId="408C6CDA" w14:textId="77777777">
            <w:pPr>
              <w:jc w:val="center"/>
              <w:rPr>
                <w:rFonts w:ascii="Arial" w:hAnsi="Arial" w:eastAsia="Segoe UI" w:cs="Arial"/>
                <w:sz w:val="26"/>
                <w:szCs w:val="26"/>
              </w:rPr>
            </w:pPr>
            <w:r w:rsidRPr="00A156C2">
              <w:rPr>
                <w:rFonts w:ascii="Arial" w:hAnsi="Arial" w:eastAsia="Segoe UI" w:cs="Arial"/>
                <w:sz w:val="26"/>
                <w:szCs w:val="26"/>
              </w:rPr>
              <w:t xml:space="preserve">Ayda Onat </w:t>
            </w:r>
            <w:proofErr w:type="spellStart"/>
            <w:r w:rsidRPr="00A156C2">
              <w:rPr>
                <w:rFonts w:ascii="Arial" w:hAnsi="Arial" w:eastAsia="Segoe UI" w:cs="Arial"/>
                <w:sz w:val="26"/>
                <w:szCs w:val="26"/>
              </w:rPr>
              <w:t>Orallar</w:t>
            </w:r>
            <w:proofErr w:type="spellEnd"/>
          </w:p>
          <w:p w:rsidRPr="00A156C2" w:rsidR="0051642C" w:rsidP="0051642C" w:rsidRDefault="0051642C" w14:paraId="1F59FA31" w14:textId="613EDC53">
            <w:pPr>
              <w:jc w:val="center"/>
              <w:rPr>
                <w:rFonts w:ascii="Arial" w:hAnsi="Arial" w:eastAsia="Segoe UI" w:cs="Arial"/>
                <w:b/>
                <w:bCs/>
                <w:sz w:val="26"/>
                <w:szCs w:val="26"/>
              </w:rPr>
            </w:pPr>
          </w:p>
        </w:tc>
        <w:tc>
          <w:tcPr>
            <w:tcW w:w="3005" w:type="dxa"/>
          </w:tcPr>
          <w:p w:rsidRPr="00A156C2" w:rsidR="0051642C" w:rsidP="0051642C" w:rsidRDefault="0051642C" w14:paraId="59DFE298" w14:textId="241D797C">
            <w:pPr>
              <w:jc w:val="center"/>
              <w:rPr>
                <w:rFonts w:ascii="Arial" w:hAnsi="Arial" w:eastAsia="Segoe UI" w:cs="Arial"/>
                <w:b/>
                <w:bCs/>
                <w:sz w:val="26"/>
                <w:szCs w:val="26"/>
              </w:rPr>
            </w:pPr>
            <w:r w:rsidRPr="00A156C2">
              <w:rPr>
                <w:rFonts w:ascii="Arial" w:hAnsi="Arial" w:eastAsia="Segoe UI" w:cs="Arial"/>
                <w:sz w:val="26"/>
                <w:szCs w:val="26"/>
              </w:rPr>
              <w:t>041065990</w:t>
            </w:r>
          </w:p>
        </w:tc>
        <w:tc>
          <w:tcPr>
            <w:tcW w:w="3006" w:type="dxa"/>
          </w:tcPr>
          <w:p w:rsidRPr="00A156C2" w:rsidR="0051642C" w:rsidP="0051642C" w:rsidRDefault="0051642C" w14:paraId="7D04D547" w14:textId="77777777">
            <w:pPr>
              <w:jc w:val="center"/>
              <w:rPr>
                <w:rFonts w:ascii="Arial" w:hAnsi="Arial" w:eastAsia="Segoe UI" w:cs="Arial"/>
                <w:b/>
                <w:bCs/>
                <w:sz w:val="26"/>
                <w:szCs w:val="26"/>
              </w:rPr>
            </w:pPr>
          </w:p>
        </w:tc>
      </w:tr>
      <w:tr w:rsidRPr="00A156C2" w:rsidR="00A156C2" w:rsidTr="0051642C" w14:paraId="031D9F26" w14:textId="77777777">
        <w:tc>
          <w:tcPr>
            <w:tcW w:w="3005" w:type="dxa"/>
          </w:tcPr>
          <w:p w:rsidRPr="00A156C2" w:rsidR="0051642C" w:rsidP="0051642C" w:rsidRDefault="0051642C" w14:paraId="28C599CA" w14:textId="77777777">
            <w:pPr>
              <w:jc w:val="center"/>
              <w:rPr>
                <w:rFonts w:ascii="Arial" w:hAnsi="Arial" w:eastAsia="Segoe UI" w:cs="Arial"/>
                <w:sz w:val="26"/>
                <w:szCs w:val="26"/>
              </w:rPr>
            </w:pPr>
            <w:r w:rsidRPr="00A156C2">
              <w:rPr>
                <w:rFonts w:ascii="Arial" w:hAnsi="Arial" w:eastAsia="Segoe UI" w:cs="Arial"/>
                <w:sz w:val="26"/>
                <w:szCs w:val="26"/>
              </w:rPr>
              <w:t>Gizem Akgül</w:t>
            </w:r>
          </w:p>
          <w:p w:rsidRPr="00A156C2" w:rsidR="0051642C" w:rsidP="0051642C" w:rsidRDefault="0051642C" w14:paraId="1C1B4463" w14:textId="30C3865D">
            <w:pPr>
              <w:jc w:val="center"/>
              <w:rPr>
                <w:rFonts w:ascii="Arial" w:hAnsi="Arial" w:eastAsia="Segoe UI" w:cs="Arial"/>
                <w:b/>
                <w:bCs/>
                <w:sz w:val="26"/>
                <w:szCs w:val="26"/>
              </w:rPr>
            </w:pPr>
          </w:p>
        </w:tc>
        <w:tc>
          <w:tcPr>
            <w:tcW w:w="3005" w:type="dxa"/>
          </w:tcPr>
          <w:p w:rsidRPr="00A156C2" w:rsidR="0051642C" w:rsidP="0051642C" w:rsidRDefault="0051642C" w14:paraId="5D1B41DC" w14:textId="3E79982F">
            <w:pPr>
              <w:jc w:val="center"/>
              <w:rPr>
                <w:rFonts w:ascii="Arial" w:hAnsi="Arial" w:eastAsia="Segoe UI" w:cs="Arial"/>
                <w:b/>
                <w:bCs/>
                <w:sz w:val="26"/>
                <w:szCs w:val="26"/>
              </w:rPr>
            </w:pPr>
            <w:r w:rsidRPr="00A156C2">
              <w:rPr>
                <w:rFonts w:ascii="Arial" w:hAnsi="Arial" w:eastAsia="Segoe UI" w:cs="Arial"/>
                <w:sz w:val="26"/>
                <w:szCs w:val="26"/>
              </w:rPr>
              <w:t>041077358</w:t>
            </w:r>
          </w:p>
        </w:tc>
        <w:tc>
          <w:tcPr>
            <w:tcW w:w="3006" w:type="dxa"/>
          </w:tcPr>
          <w:p w:rsidRPr="00A156C2" w:rsidR="0051642C" w:rsidP="0051642C" w:rsidRDefault="0051642C" w14:paraId="79BA8217" w14:textId="77777777">
            <w:pPr>
              <w:jc w:val="center"/>
              <w:rPr>
                <w:rFonts w:ascii="Arial" w:hAnsi="Arial" w:eastAsia="Segoe UI" w:cs="Arial"/>
                <w:b/>
                <w:bCs/>
                <w:sz w:val="26"/>
                <w:szCs w:val="26"/>
              </w:rPr>
            </w:pPr>
          </w:p>
        </w:tc>
      </w:tr>
      <w:tr w:rsidRPr="00A156C2" w:rsidR="00A156C2" w:rsidTr="0051642C" w14:paraId="3E5799B1" w14:textId="77777777">
        <w:tc>
          <w:tcPr>
            <w:tcW w:w="3005" w:type="dxa"/>
          </w:tcPr>
          <w:p w:rsidRPr="00A156C2" w:rsidR="0051642C" w:rsidP="0051642C" w:rsidRDefault="0051642C" w14:paraId="6B5FCCCB" w14:textId="77777777">
            <w:pPr>
              <w:jc w:val="center"/>
              <w:rPr>
                <w:rFonts w:ascii="Arial" w:hAnsi="Arial" w:eastAsia="Segoe UI" w:cs="Arial"/>
                <w:sz w:val="26"/>
                <w:szCs w:val="26"/>
              </w:rPr>
            </w:pPr>
            <w:r w:rsidRPr="00A156C2">
              <w:rPr>
                <w:rFonts w:ascii="Arial" w:hAnsi="Arial" w:eastAsia="Segoe UI" w:cs="Arial"/>
                <w:sz w:val="26"/>
                <w:szCs w:val="26"/>
              </w:rPr>
              <w:t>Zehra Nur Atay</w:t>
            </w:r>
          </w:p>
          <w:p w:rsidRPr="00A156C2" w:rsidR="0051642C" w:rsidP="0051642C" w:rsidRDefault="0051642C" w14:paraId="226F32C6" w14:textId="35AF6FAD">
            <w:pPr>
              <w:jc w:val="center"/>
              <w:rPr>
                <w:rFonts w:ascii="Arial" w:hAnsi="Arial" w:eastAsia="Segoe UI" w:cs="Arial"/>
                <w:b/>
                <w:bCs/>
                <w:sz w:val="26"/>
                <w:szCs w:val="26"/>
              </w:rPr>
            </w:pPr>
          </w:p>
        </w:tc>
        <w:tc>
          <w:tcPr>
            <w:tcW w:w="3005" w:type="dxa"/>
          </w:tcPr>
          <w:p w:rsidRPr="00A156C2" w:rsidR="0051642C" w:rsidP="0051642C" w:rsidRDefault="0051642C" w14:paraId="1EFB91BA" w14:textId="674292E8">
            <w:pPr>
              <w:jc w:val="center"/>
              <w:rPr>
                <w:rFonts w:ascii="Arial" w:hAnsi="Arial" w:eastAsia="Segoe UI" w:cs="Arial"/>
                <w:b/>
                <w:bCs/>
                <w:sz w:val="26"/>
                <w:szCs w:val="26"/>
              </w:rPr>
            </w:pPr>
            <w:r w:rsidRPr="00A156C2">
              <w:rPr>
                <w:rFonts w:ascii="Arial" w:hAnsi="Arial" w:eastAsia="Segoe UI" w:cs="Arial"/>
                <w:sz w:val="26"/>
                <w:szCs w:val="26"/>
              </w:rPr>
              <w:t>041075404</w:t>
            </w:r>
          </w:p>
        </w:tc>
        <w:tc>
          <w:tcPr>
            <w:tcW w:w="3006" w:type="dxa"/>
          </w:tcPr>
          <w:p w:rsidRPr="00A156C2" w:rsidR="0051642C" w:rsidP="0051642C" w:rsidRDefault="0051642C" w14:paraId="3412551A" w14:textId="77777777">
            <w:pPr>
              <w:jc w:val="center"/>
              <w:rPr>
                <w:rFonts w:ascii="Arial" w:hAnsi="Arial" w:eastAsia="Segoe UI" w:cs="Arial"/>
                <w:b/>
                <w:bCs/>
                <w:sz w:val="26"/>
                <w:szCs w:val="26"/>
              </w:rPr>
            </w:pPr>
          </w:p>
        </w:tc>
      </w:tr>
      <w:tr w:rsidRPr="00A156C2" w:rsidR="00A156C2" w:rsidTr="0051642C" w14:paraId="05B180D4" w14:textId="77777777">
        <w:tc>
          <w:tcPr>
            <w:tcW w:w="3005" w:type="dxa"/>
          </w:tcPr>
          <w:p w:rsidRPr="00A156C2" w:rsidR="0051642C" w:rsidP="0051642C" w:rsidRDefault="0051642C" w14:paraId="23A73553" w14:textId="77777777">
            <w:pPr>
              <w:jc w:val="center"/>
              <w:rPr>
                <w:rFonts w:ascii="Arial" w:hAnsi="Arial" w:eastAsia="Segoe UI" w:cs="Arial"/>
                <w:sz w:val="26"/>
                <w:szCs w:val="26"/>
              </w:rPr>
            </w:pPr>
            <w:proofErr w:type="spellStart"/>
            <w:proofErr w:type="gramStart"/>
            <w:r w:rsidRPr="00A156C2">
              <w:rPr>
                <w:rFonts w:ascii="Arial" w:hAnsi="Arial" w:eastAsia="Segoe UI" w:cs="Arial"/>
                <w:sz w:val="26"/>
                <w:szCs w:val="26"/>
              </w:rPr>
              <w:t>Pragya.M.Parmar</w:t>
            </w:r>
            <w:proofErr w:type="spellEnd"/>
            <w:proofErr w:type="gramEnd"/>
          </w:p>
          <w:p w:rsidRPr="00A156C2" w:rsidR="0051642C" w:rsidP="0051642C" w:rsidRDefault="0051642C" w14:paraId="41AFED93" w14:textId="7BB211F3">
            <w:pPr>
              <w:jc w:val="center"/>
              <w:rPr>
                <w:rFonts w:ascii="Arial" w:hAnsi="Arial" w:eastAsia="Segoe UI" w:cs="Arial"/>
                <w:b/>
                <w:bCs/>
                <w:sz w:val="26"/>
                <w:szCs w:val="26"/>
              </w:rPr>
            </w:pPr>
          </w:p>
        </w:tc>
        <w:tc>
          <w:tcPr>
            <w:tcW w:w="3005" w:type="dxa"/>
          </w:tcPr>
          <w:p w:rsidRPr="00A156C2" w:rsidR="0051642C" w:rsidP="0051642C" w:rsidRDefault="0051642C" w14:paraId="1539E4D1" w14:textId="6AF2B4BF">
            <w:pPr>
              <w:jc w:val="center"/>
              <w:rPr>
                <w:rFonts w:ascii="Arial" w:hAnsi="Arial" w:eastAsia="Segoe UI" w:cs="Arial"/>
                <w:b/>
                <w:bCs/>
                <w:sz w:val="26"/>
                <w:szCs w:val="26"/>
              </w:rPr>
            </w:pPr>
            <w:r w:rsidRPr="00A156C2">
              <w:rPr>
                <w:rFonts w:ascii="Arial" w:hAnsi="Arial" w:eastAsia="Segoe UI" w:cs="Arial"/>
                <w:sz w:val="26"/>
                <w:szCs w:val="26"/>
              </w:rPr>
              <w:t>041058460</w:t>
            </w:r>
          </w:p>
        </w:tc>
        <w:tc>
          <w:tcPr>
            <w:tcW w:w="3006" w:type="dxa"/>
          </w:tcPr>
          <w:p w:rsidRPr="00A156C2" w:rsidR="0051642C" w:rsidP="0051642C" w:rsidRDefault="0051642C" w14:paraId="690BD32E" w14:textId="77777777">
            <w:pPr>
              <w:jc w:val="center"/>
              <w:rPr>
                <w:rFonts w:ascii="Arial" w:hAnsi="Arial" w:eastAsia="Segoe UI" w:cs="Arial"/>
                <w:b/>
                <w:bCs/>
                <w:sz w:val="26"/>
                <w:szCs w:val="26"/>
              </w:rPr>
            </w:pPr>
          </w:p>
        </w:tc>
      </w:tr>
      <w:tr w:rsidRPr="00A156C2" w:rsidR="00A156C2" w:rsidTr="0051642C" w14:paraId="42D62C20" w14:textId="77777777">
        <w:tc>
          <w:tcPr>
            <w:tcW w:w="3005" w:type="dxa"/>
          </w:tcPr>
          <w:p w:rsidRPr="00A156C2" w:rsidR="0051642C" w:rsidP="0051642C" w:rsidRDefault="0051642C" w14:paraId="2D7CFCA6" w14:textId="77777777">
            <w:pPr>
              <w:jc w:val="center"/>
              <w:rPr>
                <w:rFonts w:ascii="Arial" w:hAnsi="Arial" w:eastAsia="Segoe UI" w:cs="Arial"/>
                <w:sz w:val="26"/>
                <w:szCs w:val="26"/>
              </w:rPr>
            </w:pPr>
            <w:r w:rsidRPr="00A156C2">
              <w:rPr>
                <w:rFonts w:ascii="Arial" w:hAnsi="Arial" w:eastAsia="Segoe UI" w:cs="Arial"/>
                <w:sz w:val="26"/>
                <w:szCs w:val="26"/>
              </w:rPr>
              <w:t xml:space="preserve">Ukuobong </w:t>
            </w:r>
            <w:proofErr w:type="spellStart"/>
            <w:r w:rsidRPr="00A156C2">
              <w:rPr>
                <w:rFonts w:ascii="Arial" w:hAnsi="Arial" w:eastAsia="Segoe UI" w:cs="Arial"/>
                <w:sz w:val="26"/>
                <w:szCs w:val="26"/>
              </w:rPr>
              <w:t>Mbaba</w:t>
            </w:r>
            <w:proofErr w:type="spellEnd"/>
          </w:p>
          <w:p w:rsidRPr="00A156C2" w:rsidR="0051642C" w:rsidP="0051642C" w:rsidRDefault="0051642C" w14:paraId="05A7F4D3" w14:textId="71861FCB">
            <w:pPr>
              <w:jc w:val="center"/>
              <w:rPr>
                <w:rFonts w:ascii="Arial" w:hAnsi="Arial" w:eastAsia="Segoe UI" w:cs="Arial"/>
                <w:b/>
                <w:bCs/>
                <w:sz w:val="26"/>
                <w:szCs w:val="26"/>
              </w:rPr>
            </w:pPr>
          </w:p>
        </w:tc>
        <w:tc>
          <w:tcPr>
            <w:tcW w:w="3005" w:type="dxa"/>
          </w:tcPr>
          <w:p w:rsidRPr="00A156C2" w:rsidR="0051642C" w:rsidP="0051642C" w:rsidRDefault="0051642C" w14:paraId="1767F1C9" w14:textId="102A5301">
            <w:pPr>
              <w:jc w:val="center"/>
              <w:rPr>
                <w:rFonts w:ascii="Arial" w:hAnsi="Arial" w:eastAsia="Segoe UI" w:cs="Arial"/>
                <w:b/>
                <w:bCs/>
                <w:sz w:val="26"/>
                <w:szCs w:val="26"/>
              </w:rPr>
            </w:pPr>
            <w:r w:rsidRPr="00A156C2">
              <w:rPr>
                <w:rFonts w:ascii="Arial" w:hAnsi="Arial" w:eastAsia="Segoe UI" w:cs="Arial"/>
                <w:sz w:val="26"/>
                <w:szCs w:val="26"/>
              </w:rPr>
              <w:t>041063429</w:t>
            </w:r>
          </w:p>
        </w:tc>
        <w:tc>
          <w:tcPr>
            <w:tcW w:w="3006" w:type="dxa"/>
          </w:tcPr>
          <w:p w:rsidRPr="00A156C2" w:rsidR="0051642C" w:rsidP="0051642C" w:rsidRDefault="0051642C" w14:paraId="09B3692A" w14:textId="77777777">
            <w:pPr>
              <w:jc w:val="center"/>
              <w:rPr>
                <w:rFonts w:ascii="Arial" w:hAnsi="Arial" w:eastAsia="Segoe UI" w:cs="Arial"/>
                <w:b/>
                <w:bCs/>
                <w:sz w:val="26"/>
                <w:szCs w:val="26"/>
              </w:rPr>
            </w:pPr>
          </w:p>
        </w:tc>
      </w:tr>
    </w:tbl>
    <w:p w:rsidRPr="00A156C2" w:rsidR="0051642C" w:rsidP="0051642C" w:rsidRDefault="0051642C" w14:paraId="78B6285F" w14:textId="77777777">
      <w:pPr>
        <w:jc w:val="center"/>
        <w:rPr>
          <w:rFonts w:ascii="Arial" w:hAnsi="Arial" w:eastAsia="Segoe UI" w:cs="Arial"/>
          <w:sz w:val="26"/>
          <w:szCs w:val="26"/>
        </w:rPr>
      </w:pPr>
      <w:r w:rsidRPr="00A156C2">
        <w:rPr>
          <w:rFonts w:ascii="Arial" w:hAnsi="Arial" w:eastAsia="Segoe UI" w:cs="Arial"/>
          <w:b/>
          <w:bCs/>
          <w:sz w:val="26"/>
          <w:szCs w:val="26"/>
        </w:rPr>
        <w:t xml:space="preserve"> </w:t>
      </w:r>
    </w:p>
    <w:p w:rsidRPr="00A156C2" w:rsidR="0051642C" w:rsidP="0051642C" w:rsidRDefault="0051642C" w14:paraId="7F37C875" w14:textId="77777777">
      <w:pPr>
        <w:jc w:val="center"/>
        <w:rPr>
          <w:rFonts w:ascii="Arial" w:hAnsi="Arial" w:eastAsia="Segoe UI" w:cs="Arial"/>
          <w:sz w:val="26"/>
          <w:szCs w:val="26"/>
        </w:rPr>
      </w:pPr>
      <w:r w:rsidRPr="00A156C2">
        <w:rPr>
          <w:rFonts w:ascii="Arial" w:hAnsi="Arial" w:eastAsia="Segoe UI" w:cs="Arial"/>
          <w:b/>
          <w:bCs/>
          <w:sz w:val="26"/>
          <w:szCs w:val="26"/>
        </w:rPr>
        <w:t xml:space="preserve"> </w:t>
      </w:r>
    </w:p>
    <w:p w:rsidRPr="00A156C2" w:rsidR="0051642C" w:rsidP="0051642C" w:rsidRDefault="0051642C" w14:paraId="1A122BC3" w14:textId="77777777">
      <w:pPr>
        <w:jc w:val="center"/>
        <w:rPr>
          <w:rFonts w:ascii="Arial" w:hAnsi="Arial" w:eastAsia="Segoe UI" w:cs="Arial"/>
          <w:sz w:val="26"/>
          <w:szCs w:val="26"/>
        </w:rPr>
      </w:pPr>
      <w:r w:rsidRPr="00A156C2">
        <w:rPr>
          <w:rFonts w:ascii="Arial" w:hAnsi="Arial" w:eastAsia="Segoe UI" w:cs="Arial"/>
          <w:b/>
          <w:bCs/>
          <w:sz w:val="26"/>
          <w:szCs w:val="26"/>
        </w:rPr>
        <w:t xml:space="preserve"> </w:t>
      </w:r>
    </w:p>
    <w:p w:rsidRPr="00A156C2" w:rsidR="0051642C" w:rsidRDefault="0051642C" w14:paraId="3738360F" w14:textId="1303125B">
      <w:pPr>
        <w:rPr>
          <w:rFonts w:ascii="Arial" w:hAnsi="Arial" w:eastAsia="Arial" w:cs="Arial"/>
          <w:b/>
          <w:bCs/>
          <w:sz w:val="26"/>
          <w:szCs w:val="26"/>
        </w:rPr>
      </w:pPr>
    </w:p>
    <w:p w:rsidRPr="00A156C2" w:rsidR="0051642C" w:rsidRDefault="0051642C" w14:paraId="4583646E" w14:textId="3513A6C2">
      <w:pPr>
        <w:rPr>
          <w:rFonts w:ascii="Arial" w:hAnsi="Arial" w:eastAsia="Arial" w:cs="Arial"/>
          <w:b/>
          <w:bCs/>
          <w:sz w:val="26"/>
          <w:szCs w:val="26"/>
        </w:rPr>
      </w:pPr>
      <w:r w:rsidRPr="00A156C2">
        <w:rPr>
          <w:rFonts w:ascii="Arial" w:hAnsi="Arial" w:eastAsia="Arial" w:cs="Arial"/>
          <w:b/>
          <w:bCs/>
          <w:sz w:val="26"/>
          <w:szCs w:val="26"/>
        </w:rPr>
        <w:br w:type="page"/>
      </w:r>
    </w:p>
    <w:p w:rsidR="00EC32D2" w:rsidP="626B4663" w:rsidRDefault="00EC32D2" w14:paraId="201773DE" w14:textId="1DCAF5F4">
      <w:pPr>
        <w:shd w:val="clear" w:color="auto" w:fill="FFFFFF" w:themeFill="background1"/>
        <w:spacing w:after="0" w:line="240" w:lineRule="auto"/>
        <w:rPr>
          <w:rFonts w:ascii="Arial" w:hAnsi="Arial" w:eastAsia="Arial" w:cs="Arial"/>
          <w:b/>
          <w:bCs/>
          <w:sz w:val="26"/>
          <w:szCs w:val="26"/>
        </w:rPr>
      </w:pPr>
      <w:r>
        <w:rPr>
          <w:rFonts w:ascii="Arial" w:hAnsi="Arial" w:eastAsia="Arial" w:cs="Arial"/>
          <w:b/>
          <w:bCs/>
          <w:sz w:val="26"/>
          <w:szCs w:val="26"/>
        </w:rPr>
        <w:lastRenderedPageBreak/>
        <w:t>Index</w:t>
      </w:r>
    </w:p>
    <w:p w:rsidR="00EC32D2" w:rsidP="626B4663" w:rsidRDefault="00EC32D2" w14:paraId="523C1921" w14:textId="77777777">
      <w:pPr>
        <w:shd w:val="clear" w:color="auto" w:fill="FFFFFF" w:themeFill="background1"/>
        <w:spacing w:after="0" w:line="240" w:lineRule="auto"/>
        <w:rPr>
          <w:rFonts w:ascii="Arial" w:hAnsi="Arial" w:eastAsia="Arial" w:cs="Arial"/>
          <w:b/>
          <w:bCs/>
          <w:sz w:val="26"/>
          <w:szCs w:val="26"/>
        </w:rPr>
      </w:pPr>
    </w:p>
    <w:p w:rsidRPr="00EC32D2" w:rsidR="00EC32D2" w:rsidRDefault="00EC32D2" w14:paraId="5DBC55A6" w14:textId="7E5F5882">
      <w:pPr>
        <w:pStyle w:val="T1"/>
        <w:tabs>
          <w:tab w:val="left" w:pos="440"/>
          <w:tab w:val="right" w:leader="dot" w:pos="9016"/>
        </w:tabs>
        <w:rPr>
          <w:rFonts w:ascii="Arial" w:hAnsi="Arial" w:cs="Arial"/>
          <w:noProof/>
          <w:sz w:val="26"/>
          <w:szCs w:val="26"/>
        </w:rPr>
      </w:pPr>
      <w:r w:rsidRPr="00EC32D2">
        <w:rPr>
          <w:rFonts w:ascii="Arial" w:hAnsi="Arial" w:eastAsia="Arial" w:cs="Arial"/>
          <w:b/>
          <w:bCs/>
          <w:sz w:val="26"/>
          <w:szCs w:val="26"/>
        </w:rPr>
        <w:fldChar w:fldCharType="begin"/>
      </w:r>
      <w:r w:rsidRPr="00EC32D2">
        <w:rPr>
          <w:rFonts w:ascii="Arial" w:hAnsi="Arial" w:eastAsia="Arial" w:cs="Arial"/>
          <w:b/>
          <w:bCs/>
          <w:sz w:val="26"/>
          <w:szCs w:val="26"/>
        </w:rPr>
        <w:instrText xml:space="preserve"> TOC \o "1-3" \h \z \u </w:instrText>
      </w:r>
      <w:r w:rsidRPr="00EC32D2">
        <w:rPr>
          <w:rFonts w:ascii="Arial" w:hAnsi="Arial" w:eastAsia="Arial" w:cs="Arial"/>
          <w:b/>
          <w:bCs/>
          <w:sz w:val="26"/>
          <w:szCs w:val="26"/>
        </w:rPr>
        <w:fldChar w:fldCharType="separate"/>
      </w:r>
      <w:hyperlink w:history="1" w:anchor="_Toc152761820">
        <w:r w:rsidRPr="00EC32D2">
          <w:rPr>
            <w:rStyle w:val="Kpr"/>
            <w:rFonts w:ascii="Arial" w:hAnsi="Arial" w:cs="Arial"/>
            <w:noProof/>
            <w:sz w:val="26"/>
            <w:szCs w:val="26"/>
          </w:rPr>
          <w:t>1.</w:t>
        </w:r>
        <w:r w:rsidRPr="00EC32D2">
          <w:rPr>
            <w:rFonts w:ascii="Arial" w:hAnsi="Arial" w:cs="Arial"/>
            <w:noProof/>
            <w:sz w:val="26"/>
            <w:szCs w:val="26"/>
          </w:rPr>
          <w:tab/>
        </w:r>
        <w:r w:rsidRPr="00EC32D2">
          <w:rPr>
            <w:rStyle w:val="Kpr"/>
            <w:rFonts w:ascii="Arial" w:hAnsi="Arial" w:cs="Arial"/>
            <w:noProof/>
            <w:sz w:val="26"/>
            <w:szCs w:val="26"/>
          </w:rPr>
          <w:t>Introduction</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_Toc152761820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2</w:t>
        </w:r>
        <w:r w:rsidRPr="00EC32D2">
          <w:rPr>
            <w:rFonts w:ascii="Arial" w:hAnsi="Arial" w:cs="Arial"/>
            <w:noProof/>
            <w:webHidden/>
            <w:sz w:val="26"/>
            <w:szCs w:val="26"/>
          </w:rPr>
          <w:fldChar w:fldCharType="end"/>
        </w:r>
      </w:hyperlink>
    </w:p>
    <w:p w:rsidRPr="00EC32D2" w:rsidR="00EC32D2" w:rsidRDefault="00EC32D2" w14:paraId="1D2EB931" w14:textId="0A3CF487">
      <w:pPr>
        <w:pStyle w:val="T2"/>
        <w:tabs>
          <w:tab w:val="right" w:leader="dot" w:pos="9016"/>
        </w:tabs>
        <w:rPr>
          <w:rFonts w:ascii="Arial" w:hAnsi="Arial" w:cs="Arial"/>
          <w:noProof/>
          <w:sz w:val="26"/>
          <w:szCs w:val="26"/>
        </w:rPr>
      </w:pPr>
      <w:hyperlink w:history="1" w:anchor="_Toc152761821">
        <w:r w:rsidRPr="00EC32D2">
          <w:rPr>
            <w:rStyle w:val="Kpr"/>
            <w:rFonts w:ascii="Arial" w:hAnsi="Arial" w:cs="Arial"/>
            <w:noProof/>
            <w:sz w:val="26"/>
            <w:szCs w:val="26"/>
          </w:rPr>
          <w:t>1.1 Nestlé: Good Food, Good Life</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_Toc152761821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2</w:t>
        </w:r>
        <w:r w:rsidRPr="00EC32D2">
          <w:rPr>
            <w:rFonts w:ascii="Arial" w:hAnsi="Arial" w:cs="Arial"/>
            <w:noProof/>
            <w:webHidden/>
            <w:sz w:val="26"/>
            <w:szCs w:val="26"/>
          </w:rPr>
          <w:fldChar w:fldCharType="end"/>
        </w:r>
      </w:hyperlink>
    </w:p>
    <w:p w:rsidRPr="00EC32D2" w:rsidR="00EC32D2" w:rsidRDefault="00EC32D2" w14:paraId="24835841" w14:textId="6D17C4C2">
      <w:pPr>
        <w:pStyle w:val="T2"/>
        <w:tabs>
          <w:tab w:val="right" w:leader="dot" w:pos="9016"/>
        </w:tabs>
        <w:rPr>
          <w:rFonts w:ascii="Arial" w:hAnsi="Arial" w:cs="Arial"/>
          <w:noProof/>
          <w:sz w:val="26"/>
          <w:szCs w:val="26"/>
        </w:rPr>
      </w:pPr>
      <w:hyperlink w:history="1" w:anchor="_Toc152761822">
        <w:r w:rsidRPr="00EC32D2">
          <w:rPr>
            <w:rStyle w:val="Kpr"/>
            <w:rFonts w:ascii="Arial" w:hAnsi="Arial" w:cs="Arial"/>
            <w:noProof/>
            <w:sz w:val="26"/>
            <w:szCs w:val="26"/>
          </w:rPr>
          <w:t>1.2 Key Points</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_Toc152761822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2</w:t>
        </w:r>
        <w:r w:rsidRPr="00EC32D2">
          <w:rPr>
            <w:rFonts w:ascii="Arial" w:hAnsi="Arial" w:cs="Arial"/>
            <w:noProof/>
            <w:webHidden/>
            <w:sz w:val="26"/>
            <w:szCs w:val="26"/>
          </w:rPr>
          <w:fldChar w:fldCharType="end"/>
        </w:r>
      </w:hyperlink>
    </w:p>
    <w:p w:rsidRPr="00EC32D2" w:rsidR="00EC32D2" w:rsidRDefault="00EC32D2" w14:paraId="5DDD8C14" w14:textId="23032661">
      <w:pPr>
        <w:pStyle w:val="T2"/>
        <w:tabs>
          <w:tab w:val="right" w:leader="dot" w:pos="9016"/>
        </w:tabs>
        <w:rPr>
          <w:rFonts w:ascii="Arial" w:hAnsi="Arial" w:cs="Arial"/>
          <w:noProof/>
          <w:sz w:val="26"/>
          <w:szCs w:val="26"/>
        </w:rPr>
      </w:pPr>
      <w:hyperlink w:history="1" w:anchor="_Toc152761823">
        <w:r w:rsidRPr="00EC32D2">
          <w:rPr>
            <w:rStyle w:val="Kpr"/>
            <w:rFonts w:ascii="Arial" w:hAnsi="Arial" w:cs="Arial"/>
            <w:noProof/>
            <w:sz w:val="26"/>
            <w:szCs w:val="26"/>
          </w:rPr>
          <w:t>1.3 Services</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_Toc152761823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2</w:t>
        </w:r>
        <w:r w:rsidRPr="00EC32D2">
          <w:rPr>
            <w:rFonts w:ascii="Arial" w:hAnsi="Arial" w:cs="Arial"/>
            <w:noProof/>
            <w:webHidden/>
            <w:sz w:val="26"/>
            <w:szCs w:val="26"/>
          </w:rPr>
          <w:fldChar w:fldCharType="end"/>
        </w:r>
      </w:hyperlink>
    </w:p>
    <w:p w:rsidRPr="00EC32D2" w:rsidR="00EC32D2" w:rsidRDefault="00EC32D2" w14:paraId="1753CCA3" w14:textId="29790049">
      <w:pPr>
        <w:pStyle w:val="T1"/>
        <w:tabs>
          <w:tab w:val="left" w:pos="440"/>
          <w:tab w:val="right" w:leader="dot" w:pos="9016"/>
        </w:tabs>
        <w:rPr>
          <w:rFonts w:ascii="Arial" w:hAnsi="Arial" w:cs="Arial"/>
          <w:noProof/>
          <w:sz w:val="26"/>
          <w:szCs w:val="26"/>
        </w:rPr>
      </w:pPr>
      <w:hyperlink w:history="1" w:anchor="_Toc152761824">
        <w:r w:rsidRPr="00EC32D2">
          <w:rPr>
            <w:rStyle w:val="Kpr"/>
            <w:rFonts w:ascii="Arial" w:hAnsi="Arial" w:cs="Arial"/>
            <w:noProof/>
            <w:sz w:val="26"/>
            <w:szCs w:val="26"/>
          </w:rPr>
          <w:t>2.</w:t>
        </w:r>
        <w:r w:rsidRPr="00EC32D2">
          <w:rPr>
            <w:rFonts w:ascii="Arial" w:hAnsi="Arial" w:cs="Arial"/>
            <w:noProof/>
            <w:sz w:val="26"/>
            <w:szCs w:val="26"/>
          </w:rPr>
          <w:tab/>
        </w:r>
        <w:r w:rsidRPr="00EC32D2">
          <w:rPr>
            <w:rStyle w:val="Kpr"/>
            <w:rFonts w:ascii="Arial" w:hAnsi="Arial" w:cs="Arial"/>
            <w:noProof/>
            <w:sz w:val="26"/>
            <w:szCs w:val="26"/>
          </w:rPr>
          <w:t>Potential Disasters That Can Impact Nestlé’s Operations</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_Toc152761824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3</w:t>
        </w:r>
        <w:r w:rsidRPr="00EC32D2">
          <w:rPr>
            <w:rFonts w:ascii="Arial" w:hAnsi="Arial" w:cs="Arial"/>
            <w:noProof/>
            <w:webHidden/>
            <w:sz w:val="26"/>
            <w:szCs w:val="26"/>
          </w:rPr>
          <w:fldChar w:fldCharType="end"/>
        </w:r>
      </w:hyperlink>
    </w:p>
    <w:p w:rsidRPr="00EC32D2" w:rsidR="00EC32D2" w:rsidRDefault="00EC32D2" w14:paraId="04DE35E0" w14:textId="5A8918F8">
      <w:pPr>
        <w:pStyle w:val="T2"/>
        <w:tabs>
          <w:tab w:val="left" w:pos="880"/>
          <w:tab w:val="right" w:leader="dot" w:pos="9016"/>
        </w:tabs>
        <w:rPr>
          <w:rFonts w:ascii="Arial" w:hAnsi="Arial" w:cs="Arial"/>
          <w:noProof/>
          <w:sz w:val="26"/>
          <w:szCs w:val="26"/>
        </w:rPr>
      </w:pPr>
      <w:hyperlink w:history="1" w:anchor="_Toc152761825">
        <w:r w:rsidRPr="00EC32D2">
          <w:rPr>
            <w:rStyle w:val="Kpr"/>
            <w:rFonts w:ascii="Arial" w:hAnsi="Arial" w:cs="Arial"/>
            <w:noProof/>
            <w:sz w:val="26"/>
            <w:szCs w:val="26"/>
          </w:rPr>
          <w:t>2.1</w:t>
        </w:r>
        <w:r w:rsidRPr="00EC32D2">
          <w:rPr>
            <w:rFonts w:ascii="Arial" w:hAnsi="Arial" w:cs="Arial"/>
            <w:noProof/>
            <w:sz w:val="26"/>
            <w:szCs w:val="26"/>
          </w:rPr>
          <w:tab/>
        </w:r>
        <w:r w:rsidRPr="00EC32D2">
          <w:rPr>
            <w:rStyle w:val="Kpr"/>
            <w:rFonts w:ascii="Arial" w:hAnsi="Arial" w:cs="Arial"/>
            <w:noProof/>
            <w:sz w:val="26"/>
            <w:szCs w:val="26"/>
          </w:rPr>
          <w:t>Heavy Dependence on Cote D’Ivoire</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_Toc152761825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3</w:t>
        </w:r>
        <w:r w:rsidRPr="00EC32D2">
          <w:rPr>
            <w:rFonts w:ascii="Arial" w:hAnsi="Arial" w:cs="Arial"/>
            <w:noProof/>
            <w:webHidden/>
            <w:sz w:val="26"/>
            <w:szCs w:val="26"/>
          </w:rPr>
          <w:fldChar w:fldCharType="end"/>
        </w:r>
      </w:hyperlink>
    </w:p>
    <w:p w:rsidRPr="00EC32D2" w:rsidR="00EC32D2" w:rsidRDefault="00EC32D2" w14:paraId="5BC58FBD" w14:textId="21540185">
      <w:pPr>
        <w:pStyle w:val="T3"/>
        <w:tabs>
          <w:tab w:val="right" w:leader="dot" w:pos="9016"/>
        </w:tabs>
        <w:rPr>
          <w:rFonts w:ascii="Arial" w:hAnsi="Arial" w:cs="Arial"/>
          <w:noProof/>
          <w:sz w:val="26"/>
          <w:szCs w:val="26"/>
        </w:rPr>
      </w:pPr>
      <w:hyperlink w:history="1" w:anchor="_Toc152761826">
        <w:r w:rsidRPr="00EC32D2">
          <w:rPr>
            <w:rStyle w:val="Kpr"/>
            <w:rFonts w:ascii="Arial" w:hAnsi="Arial" w:cs="Arial"/>
            <w:noProof/>
            <w:sz w:val="26"/>
            <w:szCs w:val="26"/>
          </w:rPr>
          <w:t>2.1.1 Risk Assessment for Cote d'Ivoire Sanctions</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_Toc152761826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3</w:t>
        </w:r>
        <w:r w:rsidRPr="00EC32D2">
          <w:rPr>
            <w:rFonts w:ascii="Arial" w:hAnsi="Arial" w:cs="Arial"/>
            <w:noProof/>
            <w:webHidden/>
            <w:sz w:val="26"/>
            <w:szCs w:val="26"/>
          </w:rPr>
          <w:fldChar w:fldCharType="end"/>
        </w:r>
      </w:hyperlink>
    </w:p>
    <w:p w:rsidRPr="00EC32D2" w:rsidR="00EC32D2" w:rsidRDefault="00EC32D2" w14:paraId="45283CCC" w14:textId="3D63DA7F">
      <w:pPr>
        <w:pStyle w:val="T2"/>
        <w:tabs>
          <w:tab w:val="left" w:pos="880"/>
          <w:tab w:val="right" w:leader="dot" w:pos="9016"/>
        </w:tabs>
        <w:rPr>
          <w:rFonts w:ascii="Arial" w:hAnsi="Arial" w:cs="Arial"/>
          <w:noProof/>
          <w:sz w:val="26"/>
          <w:szCs w:val="26"/>
        </w:rPr>
      </w:pPr>
      <w:hyperlink w:history="1" w:anchor="_Toc152761827">
        <w:r w:rsidRPr="00EC32D2">
          <w:rPr>
            <w:rStyle w:val="Kpr"/>
            <w:rFonts w:ascii="Arial" w:hAnsi="Arial" w:cs="Arial"/>
            <w:noProof/>
            <w:sz w:val="26"/>
            <w:szCs w:val="26"/>
          </w:rPr>
          <w:t>2.2</w:t>
        </w:r>
        <w:r w:rsidRPr="00EC32D2">
          <w:rPr>
            <w:rFonts w:ascii="Arial" w:hAnsi="Arial" w:cs="Arial"/>
            <w:noProof/>
            <w:sz w:val="26"/>
            <w:szCs w:val="26"/>
          </w:rPr>
          <w:tab/>
        </w:r>
        <w:r w:rsidRPr="00EC32D2">
          <w:rPr>
            <w:rStyle w:val="Kpr"/>
            <w:rFonts w:ascii="Arial" w:hAnsi="Arial" w:cs="Arial"/>
            <w:noProof/>
            <w:sz w:val="26"/>
            <w:szCs w:val="26"/>
          </w:rPr>
          <w:t>Junk Food Law Application in U.S. And Canada</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_Toc152761827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4</w:t>
        </w:r>
        <w:r w:rsidRPr="00EC32D2">
          <w:rPr>
            <w:rFonts w:ascii="Arial" w:hAnsi="Arial" w:cs="Arial"/>
            <w:noProof/>
            <w:webHidden/>
            <w:sz w:val="26"/>
            <w:szCs w:val="26"/>
          </w:rPr>
          <w:fldChar w:fldCharType="end"/>
        </w:r>
      </w:hyperlink>
    </w:p>
    <w:p w:rsidRPr="00EC32D2" w:rsidR="00EC32D2" w:rsidRDefault="00EC32D2" w14:paraId="33B1309B" w14:textId="40156B8E">
      <w:pPr>
        <w:pStyle w:val="T3"/>
        <w:tabs>
          <w:tab w:val="right" w:leader="dot" w:pos="9016"/>
        </w:tabs>
        <w:rPr>
          <w:rFonts w:ascii="Arial" w:hAnsi="Arial" w:cs="Arial"/>
          <w:noProof/>
          <w:sz w:val="26"/>
          <w:szCs w:val="26"/>
        </w:rPr>
      </w:pPr>
      <w:hyperlink w:history="1" w:anchor="_Toc152761828">
        <w:r w:rsidRPr="00EC32D2">
          <w:rPr>
            <w:rStyle w:val="Kpr"/>
            <w:rFonts w:ascii="Arial" w:hAnsi="Arial" w:cs="Arial"/>
            <w:noProof/>
            <w:sz w:val="26"/>
            <w:szCs w:val="26"/>
          </w:rPr>
          <w:t>2.2.1 Risk Assessment for Junk Food Law in US and Canada</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_Toc152761828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4</w:t>
        </w:r>
        <w:r w:rsidRPr="00EC32D2">
          <w:rPr>
            <w:rFonts w:ascii="Arial" w:hAnsi="Arial" w:cs="Arial"/>
            <w:noProof/>
            <w:webHidden/>
            <w:sz w:val="26"/>
            <w:szCs w:val="26"/>
          </w:rPr>
          <w:fldChar w:fldCharType="end"/>
        </w:r>
      </w:hyperlink>
    </w:p>
    <w:p w:rsidRPr="00EC32D2" w:rsidR="00EC32D2" w:rsidRDefault="00EC32D2" w14:paraId="2FA283A0" w14:textId="7EF0F37B">
      <w:pPr>
        <w:pStyle w:val="T2"/>
        <w:tabs>
          <w:tab w:val="left" w:pos="880"/>
          <w:tab w:val="right" w:leader="dot" w:pos="9016"/>
        </w:tabs>
        <w:rPr>
          <w:rFonts w:ascii="Arial" w:hAnsi="Arial" w:cs="Arial"/>
          <w:noProof/>
          <w:sz w:val="26"/>
          <w:szCs w:val="26"/>
        </w:rPr>
      </w:pPr>
      <w:hyperlink w:history="1" w:anchor="_Toc152761829">
        <w:r w:rsidRPr="00EC32D2">
          <w:rPr>
            <w:rStyle w:val="Kpr"/>
            <w:rFonts w:ascii="Arial" w:hAnsi="Arial" w:cs="Arial"/>
            <w:noProof/>
            <w:sz w:val="26"/>
            <w:szCs w:val="26"/>
          </w:rPr>
          <w:t>2.3</w:t>
        </w:r>
        <w:r w:rsidRPr="00EC32D2">
          <w:rPr>
            <w:rFonts w:ascii="Arial" w:hAnsi="Arial" w:cs="Arial"/>
            <w:noProof/>
            <w:sz w:val="26"/>
            <w:szCs w:val="26"/>
          </w:rPr>
          <w:tab/>
        </w:r>
        <w:r w:rsidRPr="00EC32D2">
          <w:rPr>
            <w:rStyle w:val="Kpr"/>
            <w:rFonts w:ascii="Arial" w:hAnsi="Arial" w:cs="Arial"/>
            <w:noProof/>
            <w:sz w:val="26"/>
            <w:szCs w:val="26"/>
          </w:rPr>
          <w:t>Targeted Attack in Supply Chain Management System</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_Toc152761829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5</w:t>
        </w:r>
        <w:r w:rsidRPr="00EC32D2">
          <w:rPr>
            <w:rFonts w:ascii="Arial" w:hAnsi="Arial" w:cs="Arial"/>
            <w:noProof/>
            <w:webHidden/>
            <w:sz w:val="26"/>
            <w:szCs w:val="26"/>
          </w:rPr>
          <w:fldChar w:fldCharType="end"/>
        </w:r>
      </w:hyperlink>
    </w:p>
    <w:p w:rsidRPr="00EC32D2" w:rsidR="00EC32D2" w:rsidRDefault="00EC32D2" w14:paraId="08A05863" w14:textId="78F154E6">
      <w:pPr>
        <w:pStyle w:val="T3"/>
        <w:tabs>
          <w:tab w:val="right" w:leader="dot" w:pos="9016"/>
        </w:tabs>
        <w:rPr>
          <w:rFonts w:ascii="Arial" w:hAnsi="Arial" w:cs="Arial"/>
          <w:noProof/>
          <w:sz w:val="26"/>
          <w:szCs w:val="26"/>
        </w:rPr>
      </w:pPr>
      <w:hyperlink w:history="1" w:anchor="_Toc152761830">
        <w:r w:rsidRPr="00EC32D2">
          <w:rPr>
            <w:rStyle w:val="Kpr"/>
            <w:rFonts w:ascii="Arial" w:hAnsi="Arial" w:cs="Arial"/>
            <w:noProof/>
            <w:sz w:val="26"/>
            <w:szCs w:val="26"/>
          </w:rPr>
          <w:t>2.3.1 Risk Assessment for Blockchain Vulnerability</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_Toc152761830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6</w:t>
        </w:r>
        <w:r w:rsidRPr="00EC32D2">
          <w:rPr>
            <w:rFonts w:ascii="Arial" w:hAnsi="Arial" w:cs="Arial"/>
            <w:noProof/>
            <w:webHidden/>
            <w:sz w:val="26"/>
            <w:szCs w:val="26"/>
          </w:rPr>
          <w:fldChar w:fldCharType="end"/>
        </w:r>
      </w:hyperlink>
    </w:p>
    <w:p w:rsidRPr="00EC32D2" w:rsidR="00EC32D2" w:rsidRDefault="00EC32D2" w14:paraId="0A6B777B" w14:textId="534C1654">
      <w:pPr>
        <w:pStyle w:val="T2"/>
        <w:tabs>
          <w:tab w:val="left" w:pos="880"/>
          <w:tab w:val="right" w:leader="dot" w:pos="9016"/>
        </w:tabs>
        <w:rPr>
          <w:rFonts w:ascii="Arial" w:hAnsi="Arial" w:cs="Arial"/>
          <w:noProof/>
          <w:sz w:val="26"/>
          <w:szCs w:val="26"/>
        </w:rPr>
      </w:pPr>
      <w:hyperlink w:history="1" w:anchor="_Toc152761831">
        <w:r w:rsidRPr="00EC32D2">
          <w:rPr>
            <w:rStyle w:val="Kpr"/>
            <w:rFonts w:ascii="Arial" w:hAnsi="Arial" w:cs="Arial"/>
            <w:noProof/>
            <w:sz w:val="26"/>
            <w:szCs w:val="26"/>
          </w:rPr>
          <w:t>2.4</w:t>
        </w:r>
        <w:r w:rsidRPr="00EC32D2">
          <w:rPr>
            <w:rFonts w:ascii="Arial" w:hAnsi="Arial" w:cs="Arial"/>
            <w:noProof/>
            <w:sz w:val="26"/>
            <w:szCs w:val="26"/>
          </w:rPr>
          <w:tab/>
        </w:r>
        <w:r w:rsidRPr="00EC32D2">
          <w:rPr>
            <w:rStyle w:val="Kpr"/>
            <w:rFonts w:ascii="Arial" w:hAnsi="Arial" w:cs="Arial"/>
            <w:noProof/>
            <w:sz w:val="26"/>
            <w:szCs w:val="26"/>
          </w:rPr>
          <w:t>Involvement in Geopolitical Issues such as Support for Israel</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_Toc152761831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6</w:t>
        </w:r>
        <w:r w:rsidRPr="00EC32D2">
          <w:rPr>
            <w:rFonts w:ascii="Arial" w:hAnsi="Arial" w:cs="Arial"/>
            <w:noProof/>
            <w:webHidden/>
            <w:sz w:val="26"/>
            <w:szCs w:val="26"/>
          </w:rPr>
          <w:fldChar w:fldCharType="end"/>
        </w:r>
      </w:hyperlink>
    </w:p>
    <w:p w:rsidRPr="00EC32D2" w:rsidR="00EC32D2" w:rsidRDefault="00EC32D2" w14:paraId="57D34EEC" w14:textId="35809B6A">
      <w:pPr>
        <w:pStyle w:val="T3"/>
        <w:tabs>
          <w:tab w:val="right" w:leader="dot" w:pos="9016"/>
        </w:tabs>
        <w:rPr>
          <w:rFonts w:ascii="Arial" w:hAnsi="Arial" w:cs="Arial"/>
          <w:noProof/>
          <w:sz w:val="26"/>
          <w:szCs w:val="26"/>
        </w:rPr>
      </w:pPr>
      <w:hyperlink w:history="1" w:anchor="_Toc152761832">
        <w:r w:rsidRPr="00EC32D2">
          <w:rPr>
            <w:rStyle w:val="Kpr"/>
            <w:rFonts w:ascii="Arial" w:hAnsi="Arial" w:cs="Arial"/>
            <w:noProof/>
            <w:sz w:val="26"/>
            <w:szCs w:val="26"/>
          </w:rPr>
          <w:t>2.4.1 Risk Assessment for Nestlé's Support for Israel causing Protests</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_Toc152761832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6</w:t>
        </w:r>
        <w:r w:rsidRPr="00EC32D2">
          <w:rPr>
            <w:rFonts w:ascii="Arial" w:hAnsi="Arial" w:cs="Arial"/>
            <w:noProof/>
            <w:webHidden/>
            <w:sz w:val="26"/>
            <w:szCs w:val="26"/>
          </w:rPr>
          <w:fldChar w:fldCharType="end"/>
        </w:r>
      </w:hyperlink>
    </w:p>
    <w:p w:rsidRPr="00EC32D2" w:rsidR="00EC32D2" w:rsidRDefault="00EC32D2" w14:paraId="60879823" w14:textId="50F81138">
      <w:pPr>
        <w:pStyle w:val="T1"/>
        <w:tabs>
          <w:tab w:val="left" w:pos="440"/>
          <w:tab w:val="right" w:leader="dot" w:pos="9016"/>
        </w:tabs>
        <w:rPr>
          <w:rFonts w:ascii="Arial" w:hAnsi="Arial" w:cs="Arial"/>
          <w:noProof/>
          <w:sz w:val="26"/>
          <w:szCs w:val="26"/>
        </w:rPr>
      </w:pPr>
      <w:hyperlink w:history="1" w:anchor="_Toc152761833">
        <w:r w:rsidRPr="00EC32D2">
          <w:rPr>
            <w:rStyle w:val="Kpr"/>
            <w:rFonts w:ascii="Arial" w:hAnsi="Arial" w:cs="Arial"/>
            <w:noProof/>
            <w:sz w:val="26"/>
            <w:szCs w:val="26"/>
          </w:rPr>
          <w:t>3.</w:t>
        </w:r>
        <w:r w:rsidRPr="00EC32D2">
          <w:rPr>
            <w:rFonts w:ascii="Arial" w:hAnsi="Arial" w:cs="Arial"/>
            <w:noProof/>
            <w:sz w:val="26"/>
            <w:szCs w:val="26"/>
          </w:rPr>
          <w:tab/>
        </w:r>
        <w:r w:rsidRPr="00EC32D2">
          <w:rPr>
            <w:rStyle w:val="Kpr"/>
            <w:rFonts w:ascii="Arial" w:hAnsi="Arial" w:cs="Arial"/>
            <w:noProof/>
            <w:sz w:val="26"/>
            <w:szCs w:val="26"/>
          </w:rPr>
          <w:t>Strategy Development</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_Toc152761833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7</w:t>
        </w:r>
        <w:r w:rsidRPr="00EC32D2">
          <w:rPr>
            <w:rFonts w:ascii="Arial" w:hAnsi="Arial" w:cs="Arial"/>
            <w:noProof/>
            <w:webHidden/>
            <w:sz w:val="26"/>
            <w:szCs w:val="26"/>
          </w:rPr>
          <w:fldChar w:fldCharType="end"/>
        </w:r>
      </w:hyperlink>
    </w:p>
    <w:p w:rsidRPr="00EC32D2" w:rsidR="00EC32D2" w:rsidRDefault="00EC32D2" w14:paraId="4CE45FD7" w14:textId="020C3C53">
      <w:pPr>
        <w:pStyle w:val="T2"/>
        <w:tabs>
          <w:tab w:val="right" w:leader="dot" w:pos="9016"/>
        </w:tabs>
        <w:rPr>
          <w:rFonts w:ascii="Arial" w:hAnsi="Arial" w:cs="Arial"/>
          <w:noProof/>
          <w:sz w:val="26"/>
          <w:szCs w:val="26"/>
        </w:rPr>
      </w:pPr>
      <w:hyperlink w:history="1" w:anchor="_Toc152761834">
        <w:r w:rsidRPr="00EC32D2">
          <w:rPr>
            <w:rStyle w:val="Kpr"/>
            <w:rFonts w:ascii="Arial" w:hAnsi="Arial" w:cs="Arial"/>
            <w:noProof/>
            <w:sz w:val="26"/>
            <w:szCs w:val="26"/>
          </w:rPr>
          <w:t>3.1 Strategy/Strategies for Heavy Dependence on Cote D'Ivoire</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_Toc152761834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7</w:t>
        </w:r>
        <w:r w:rsidRPr="00EC32D2">
          <w:rPr>
            <w:rFonts w:ascii="Arial" w:hAnsi="Arial" w:cs="Arial"/>
            <w:noProof/>
            <w:webHidden/>
            <w:sz w:val="26"/>
            <w:szCs w:val="26"/>
          </w:rPr>
          <w:fldChar w:fldCharType="end"/>
        </w:r>
      </w:hyperlink>
    </w:p>
    <w:p w:rsidRPr="00EC32D2" w:rsidR="00EC32D2" w:rsidRDefault="00EC32D2" w14:paraId="703D8EDF" w14:textId="15B62CCC">
      <w:pPr>
        <w:pStyle w:val="T3"/>
        <w:tabs>
          <w:tab w:val="right" w:leader="dot" w:pos="9016"/>
        </w:tabs>
        <w:rPr>
          <w:rFonts w:ascii="Arial" w:hAnsi="Arial" w:cs="Arial"/>
          <w:noProof/>
          <w:sz w:val="26"/>
          <w:szCs w:val="26"/>
        </w:rPr>
      </w:pPr>
      <w:hyperlink w:history="1" w:anchor="_Toc152761835">
        <w:r w:rsidRPr="00EC32D2">
          <w:rPr>
            <w:rStyle w:val="Kpr"/>
            <w:rFonts w:ascii="Arial" w:hAnsi="Arial" w:cs="Arial"/>
            <w:noProof/>
            <w:sz w:val="26"/>
            <w:szCs w:val="26"/>
          </w:rPr>
          <w:t>3.1.1 Alternative Sourcing in Different Countries</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_Toc152761835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7</w:t>
        </w:r>
        <w:r w:rsidRPr="00EC32D2">
          <w:rPr>
            <w:rFonts w:ascii="Arial" w:hAnsi="Arial" w:cs="Arial"/>
            <w:noProof/>
            <w:webHidden/>
            <w:sz w:val="26"/>
            <w:szCs w:val="26"/>
          </w:rPr>
          <w:fldChar w:fldCharType="end"/>
        </w:r>
      </w:hyperlink>
    </w:p>
    <w:p w:rsidRPr="00EC32D2" w:rsidR="00EC32D2" w:rsidRDefault="00EC32D2" w14:paraId="049F0411" w14:textId="4430AE14">
      <w:pPr>
        <w:pStyle w:val="T3"/>
        <w:tabs>
          <w:tab w:val="right" w:leader="dot" w:pos="9016"/>
        </w:tabs>
        <w:rPr>
          <w:rFonts w:ascii="Arial" w:hAnsi="Arial" w:cs="Arial"/>
          <w:noProof/>
          <w:sz w:val="26"/>
          <w:szCs w:val="26"/>
        </w:rPr>
      </w:pPr>
      <w:hyperlink w:history="1" w:anchor="_Toc152761836">
        <w:r w:rsidRPr="00EC32D2">
          <w:rPr>
            <w:rStyle w:val="Kpr"/>
            <w:rFonts w:ascii="Arial" w:hAnsi="Arial" w:cs="Arial"/>
            <w:noProof/>
            <w:sz w:val="26"/>
            <w:szCs w:val="26"/>
          </w:rPr>
          <w:t>3.1.2 Alternative Sourcing for S</w:t>
        </w:r>
        <w:r w:rsidRPr="00EC32D2">
          <w:rPr>
            <w:rStyle w:val="Kpr"/>
            <w:rFonts w:ascii="Arial" w:hAnsi="Arial" w:cs="Arial"/>
            <w:noProof/>
            <w:sz w:val="26"/>
            <w:szCs w:val="26"/>
            <w:lang w:val="en"/>
          </w:rPr>
          <w:t>ubstitute Product</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_Toc152761836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8</w:t>
        </w:r>
        <w:r w:rsidRPr="00EC32D2">
          <w:rPr>
            <w:rFonts w:ascii="Arial" w:hAnsi="Arial" w:cs="Arial"/>
            <w:noProof/>
            <w:webHidden/>
            <w:sz w:val="26"/>
            <w:szCs w:val="26"/>
          </w:rPr>
          <w:fldChar w:fldCharType="end"/>
        </w:r>
      </w:hyperlink>
    </w:p>
    <w:p w:rsidRPr="00EC32D2" w:rsidR="00EC32D2" w:rsidRDefault="00EC32D2" w14:paraId="636BA7D0" w14:textId="171ECBD4">
      <w:pPr>
        <w:pStyle w:val="T2"/>
        <w:tabs>
          <w:tab w:val="right" w:leader="dot" w:pos="9016"/>
        </w:tabs>
        <w:rPr>
          <w:rFonts w:ascii="Arial" w:hAnsi="Arial" w:cs="Arial"/>
          <w:noProof/>
          <w:sz w:val="26"/>
          <w:szCs w:val="26"/>
        </w:rPr>
      </w:pPr>
      <w:hyperlink w:history="1" w:anchor="_Toc152761837">
        <w:r w:rsidRPr="00EC32D2">
          <w:rPr>
            <w:rStyle w:val="Kpr"/>
            <w:rFonts w:ascii="Arial" w:hAnsi="Arial" w:cs="Arial"/>
            <w:noProof/>
            <w:sz w:val="26"/>
            <w:szCs w:val="26"/>
          </w:rPr>
          <w:t>3.2 Planning for Blockchain Disruption</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_Toc152761837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9</w:t>
        </w:r>
        <w:r w:rsidRPr="00EC32D2">
          <w:rPr>
            <w:rFonts w:ascii="Arial" w:hAnsi="Arial" w:cs="Arial"/>
            <w:noProof/>
            <w:webHidden/>
            <w:sz w:val="26"/>
            <w:szCs w:val="26"/>
          </w:rPr>
          <w:fldChar w:fldCharType="end"/>
        </w:r>
      </w:hyperlink>
    </w:p>
    <w:p w:rsidRPr="00EC32D2" w:rsidR="00EC32D2" w:rsidRDefault="00EC32D2" w14:paraId="3411B3C6" w14:textId="6CD5E66D">
      <w:pPr>
        <w:pStyle w:val="T3"/>
        <w:tabs>
          <w:tab w:val="right" w:leader="dot" w:pos="9016"/>
        </w:tabs>
        <w:rPr>
          <w:rFonts w:ascii="Arial" w:hAnsi="Arial" w:cs="Arial"/>
          <w:noProof/>
          <w:sz w:val="26"/>
          <w:szCs w:val="26"/>
        </w:rPr>
      </w:pPr>
      <w:hyperlink w:history="1" w:anchor="_Toc152761838">
        <w:r w:rsidRPr="00EC32D2">
          <w:rPr>
            <w:rStyle w:val="Kpr"/>
            <w:rFonts w:ascii="Arial" w:hAnsi="Arial" w:cs="Arial"/>
            <w:noProof/>
            <w:sz w:val="26"/>
            <w:szCs w:val="26"/>
          </w:rPr>
          <w:t>3.2.1 Disaster Recovery Plan for Nestlé’s Supply Chain Management System</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_Toc152761838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9</w:t>
        </w:r>
        <w:r w:rsidRPr="00EC32D2">
          <w:rPr>
            <w:rFonts w:ascii="Arial" w:hAnsi="Arial" w:cs="Arial"/>
            <w:noProof/>
            <w:webHidden/>
            <w:sz w:val="26"/>
            <w:szCs w:val="26"/>
          </w:rPr>
          <w:fldChar w:fldCharType="end"/>
        </w:r>
      </w:hyperlink>
    </w:p>
    <w:p w:rsidRPr="00EC32D2" w:rsidR="00EC32D2" w:rsidRDefault="00EC32D2" w14:paraId="262A8B46" w14:textId="44542DB5">
      <w:pPr>
        <w:pStyle w:val="T3"/>
        <w:tabs>
          <w:tab w:val="right" w:leader="dot" w:pos="9016"/>
        </w:tabs>
        <w:rPr>
          <w:rFonts w:ascii="Arial" w:hAnsi="Arial" w:cs="Arial"/>
          <w:noProof/>
          <w:sz w:val="26"/>
          <w:szCs w:val="26"/>
        </w:rPr>
      </w:pPr>
      <w:hyperlink w:history="1" w:anchor="_Toc152761839">
        <w:r w:rsidRPr="00EC32D2">
          <w:rPr>
            <w:rStyle w:val="Kpr"/>
            <w:rFonts w:ascii="Arial" w:hAnsi="Arial" w:cs="Arial"/>
            <w:noProof/>
            <w:sz w:val="26"/>
            <w:szCs w:val="26"/>
          </w:rPr>
          <w:t>3.2.2 Business Continuity Plan for Nestlé’s S</w:t>
        </w:r>
        <w:r w:rsidRPr="00EC32D2">
          <w:rPr>
            <w:rStyle w:val="Kpr"/>
            <w:rFonts w:ascii="Arial" w:hAnsi="Arial" w:cs="Arial"/>
            <w:noProof/>
            <w:sz w:val="26"/>
            <w:szCs w:val="26"/>
          </w:rPr>
          <w:t>u</w:t>
        </w:r>
        <w:r w:rsidRPr="00EC32D2">
          <w:rPr>
            <w:rStyle w:val="Kpr"/>
            <w:rFonts w:ascii="Arial" w:hAnsi="Arial" w:cs="Arial"/>
            <w:noProof/>
            <w:sz w:val="26"/>
            <w:szCs w:val="26"/>
          </w:rPr>
          <w:t>pply Chain Management System</w:t>
        </w:r>
        <w:r w:rsidRPr="00EC32D2">
          <w:rPr>
            <w:rFonts w:ascii="Arial" w:hAnsi="Arial" w:cs="Arial"/>
            <w:noProof/>
            <w:webHidden/>
            <w:sz w:val="26"/>
            <w:szCs w:val="26"/>
          </w:rPr>
          <w:tab/>
        </w:r>
        <w:r w:rsidRPr="00EC32D2">
          <w:rPr>
            <w:rFonts w:ascii="Arial" w:hAnsi="Arial" w:cs="Arial"/>
            <w:noProof/>
            <w:webHidden/>
            <w:sz w:val="26"/>
            <w:szCs w:val="26"/>
          </w:rPr>
          <w:fldChar w:fldCharType="begin"/>
        </w:r>
        <w:r w:rsidRPr="00EC32D2">
          <w:rPr>
            <w:rFonts w:ascii="Arial" w:hAnsi="Arial" w:cs="Arial"/>
            <w:noProof/>
            <w:webHidden/>
            <w:sz w:val="26"/>
            <w:szCs w:val="26"/>
          </w:rPr>
          <w:instrText xml:space="preserve"> PAGEREF _Toc152761839 \h </w:instrText>
        </w:r>
        <w:r w:rsidRPr="00EC32D2">
          <w:rPr>
            <w:rFonts w:ascii="Arial" w:hAnsi="Arial" w:cs="Arial"/>
            <w:noProof/>
            <w:webHidden/>
            <w:sz w:val="26"/>
            <w:szCs w:val="26"/>
          </w:rPr>
        </w:r>
        <w:r w:rsidRPr="00EC32D2">
          <w:rPr>
            <w:rFonts w:ascii="Arial" w:hAnsi="Arial" w:cs="Arial"/>
            <w:noProof/>
            <w:webHidden/>
            <w:sz w:val="26"/>
            <w:szCs w:val="26"/>
          </w:rPr>
          <w:fldChar w:fldCharType="separate"/>
        </w:r>
        <w:r>
          <w:rPr>
            <w:rFonts w:ascii="Arial" w:hAnsi="Arial" w:cs="Arial"/>
            <w:noProof/>
            <w:webHidden/>
            <w:sz w:val="26"/>
            <w:szCs w:val="26"/>
          </w:rPr>
          <w:t>10</w:t>
        </w:r>
        <w:r w:rsidRPr="00EC32D2">
          <w:rPr>
            <w:rFonts w:ascii="Arial" w:hAnsi="Arial" w:cs="Arial"/>
            <w:noProof/>
            <w:webHidden/>
            <w:sz w:val="26"/>
            <w:szCs w:val="26"/>
          </w:rPr>
          <w:fldChar w:fldCharType="end"/>
        </w:r>
      </w:hyperlink>
    </w:p>
    <w:p w:rsidRPr="00A156C2" w:rsidR="00EC32D2" w:rsidP="626B4663" w:rsidRDefault="00EC32D2" w14:paraId="548F0772" w14:textId="492DB5D3">
      <w:pPr>
        <w:shd w:val="clear" w:color="auto" w:fill="FFFFFF" w:themeFill="background1"/>
        <w:spacing w:after="0" w:line="240" w:lineRule="auto"/>
        <w:rPr>
          <w:rFonts w:ascii="Arial" w:hAnsi="Arial" w:eastAsia="Arial" w:cs="Arial"/>
          <w:b/>
          <w:bCs/>
          <w:sz w:val="26"/>
          <w:szCs w:val="26"/>
        </w:rPr>
      </w:pPr>
      <w:r w:rsidRPr="00EC32D2">
        <w:rPr>
          <w:rFonts w:ascii="Arial" w:hAnsi="Arial" w:eastAsia="Arial" w:cs="Arial"/>
          <w:b/>
          <w:bCs/>
          <w:sz w:val="26"/>
          <w:szCs w:val="26"/>
        </w:rPr>
        <w:fldChar w:fldCharType="end"/>
      </w:r>
    </w:p>
    <w:p w:rsidRPr="00A156C2" w:rsidR="00B04554" w:rsidP="626B4663" w:rsidRDefault="00B04554" w14:paraId="076E3031" w14:textId="77777777">
      <w:pPr>
        <w:shd w:val="clear" w:color="auto" w:fill="FFFFFF" w:themeFill="background1"/>
        <w:spacing w:after="0" w:line="240" w:lineRule="auto"/>
        <w:rPr>
          <w:rFonts w:ascii="Arial" w:hAnsi="Arial" w:eastAsia="Arial" w:cs="Arial"/>
          <w:b/>
          <w:bCs/>
          <w:sz w:val="26"/>
          <w:szCs w:val="26"/>
        </w:rPr>
      </w:pPr>
    </w:p>
    <w:p w:rsidRPr="00A156C2" w:rsidR="00B04554" w:rsidRDefault="00B04554" w14:paraId="6B177767" w14:textId="77777777">
      <w:pPr>
        <w:rPr>
          <w:rFonts w:ascii="Arial" w:hAnsi="Arial" w:eastAsia="Arial" w:cs="Arial"/>
          <w:b/>
          <w:bCs/>
          <w:sz w:val="26"/>
          <w:szCs w:val="26"/>
        </w:rPr>
      </w:pPr>
      <w:r w:rsidRPr="00A156C2">
        <w:rPr>
          <w:rFonts w:ascii="Arial" w:hAnsi="Arial" w:eastAsia="Arial" w:cs="Arial"/>
          <w:b/>
          <w:bCs/>
          <w:sz w:val="26"/>
          <w:szCs w:val="26"/>
        </w:rPr>
        <w:br w:type="page"/>
      </w:r>
    </w:p>
    <w:p w:rsidRPr="00A156C2" w:rsidR="5DE91DFB" w:rsidP="00A156C2" w:rsidRDefault="5DE91DFB" w14:paraId="77514D76" w14:textId="5609BA42">
      <w:pPr>
        <w:pStyle w:val="Balk1"/>
        <w:numPr>
          <w:ilvl w:val="0"/>
          <w:numId w:val="44"/>
        </w:numPr>
      </w:pPr>
      <w:bookmarkStart w:name="_Toc152761820" w:id="0"/>
      <w:r w:rsidRPr="00A156C2">
        <w:lastRenderedPageBreak/>
        <w:t>Introduction</w:t>
      </w:r>
      <w:bookmarkEnd w:id="0"/>
    </w:p>
    <w:p w:rsidRPr="00A156C2" w:rsidR="770989A6" w:rsidP="00B04554" w:rsidRDefault="00A156C2" w14:paraId="3BDF83AF" w14:textId="49864FEA">
      <w:pPr>
        <w:pStyle w:val="Balk2"/>
      </w:pPr>
      <w:bookmarkStart w:name="_Toc152761821" w:id="1"/>
      <w:r w:rsidRPr="00A156C2">
        <w:t xml:space="preserve">1.1 </w:t>
      </w:r>
      <w:r w:rsidRPr="00A156C2" w:rsidR="0051642C">
        <w:t>Nestlé</w:t>
      </w:r>
      <w:r w:rsidRPr="00A156C2" w:rsidR="5CA7FE9B">
        <w:t xml:space="preserve">: Good </w:t>
      </w:r>
      <w:r w:rsidRPr="00A156C2" w:rsidR="00B04554">
        <w:t>F</w:t>
      </w:r>
      <w:r w:rsidRPr="00A156C2" w:rsidR="5CA7FE9B">
        <w:t xml:space="preserve">ood, </w:t>
      </w:r>
      <w:bookmarkStart w:name="_Int_dXNwGj1U" w:id="2"/>
      <w:r w:rsidRPr="00A156C2" w:rsidR="5CA7FE9B">
        <w:t>Good</w:t>
      </w:r>
      <w:bookmarkEnd w:id="2"/>
      <w:r w:rsidRPr="00A156C2" w:rsidR="5CA7FE9B">
        <w:t xml:space="preserve"> </w:t>
      </w:r>
      <w:r w:rsidRPr="00A156C2" w:rsidR="00B04554">
        <w:t>L</w:t>
      </w:r>
      <w:r w:rsidRPr="00A156C2" w:rsidR="5CA7FE9B">
        <w:t>ife</w:t>
      </w:r>
      <w:bookmarkEnd w:id="1"/>
    </w:p>
    <w:p w:rsidRPr="00A156C2" w:rsidR="770989A6" w:rsidP="00B04554" w:rsidRDefault="5CA7FE9B" w14:paraId="0E792230" w14:textId="5054AC5E">
      <w:pPr>
        <w:spacing w:after="200" w:line="240" w:lineRule="auto"/>
        <w:jc w:val="both"/>
        <w:rPr>
          <w:rFonts w:ascii="Arial" w:hAnsi="Arial" w:eastAsia="Arial" w:cs="Arial"/>
          <w:sz w:val="26"/>
          <w:szCs w:val="26"/>
        </w:rPr>
      </w:pPr>
      <w:r w:rsidRPr="58B55EED" w:rsidR="5CA7FE9B">
        <w:rPr>
          <w:rFonts w:ascii="Arial" w:hAnsi="Arial" w:eastAsia="Arial" w:cs="Arial"/>
          <w:sz w:val="26"/>
          <w:szCs w:val="26"/>
        </w:rPr>
        <w:t xml:space="preserve">With a rich heritage spanning over 150 years, Nestlé is a </w:t>
      </w:r>
      <w:r w:rsidRPr="58B55EED" w:rsidR="099E86A9">
        <w:rPr>
          <w:rFonts w:ascii="Arial" w:hAnsi="Arial" w:eastAsia="Arial" w:cs="Arial"/>
          <w:sz w:val="26"/>
          <w:szCs w:val="26"/>
        </w:rPr>
        <w:t xml:space="preserve">publicly traded </w:t>
      </w:r>
      <w:r w:rsidRPr="58B55EED" w:rsidR="5CA7FE9B">
        <w:rPr>
          <w:rFonts w:ascii="Arial" w:hAnsi="Arial" w:eastAsia="Arial" w:cs="Arial"/>
          <w:sz w:val="26"/>
          <w:szCs w:val="26"/>
        </w:rPr>
        <w:t xml:space="preserve">global food and beverage giant headquartered in Switzerland. The company has a deep-rooted legacy in the food and beverages industry and is </w:t>
      </w:r>
      <w:r w:rsidRPr="58B55EED" w:rsidR="41F3B984">
        <w:rPr>
          <w:rFonts w:ascii="Arial" w:hAnsi="Arial" w:eastAsia="Arial" w:cs="Arial"/>
          <w:sz w:val="26"/>
          <w:szCs w:val="26"/>
        </w:rPr>
        <w:t xml:space="preserve">one of </w:t>
      </w:r>
      <w:r w:rsidRPr="58B55EED" w:rsidR="5CA7FE9B">
        <w:rPr>
          <w:rFonts w:ascii="Arial" w:hAnsi="Arial" w:eastAsia="Arial" w:cs="Arial"/>
          <w:sz w:val="26"/>
          <w:szCs w:val="26"/>
        </w:rPr>
        <w:t xml:space="preserve">the largest and most </w:t>
      </w:r>
      <w:r w:rsidRPr="58B55EED" w:rsidR="26B29F8E">
        <w:rPr>
          <w:rFonts w:ascii="Arial" w:hAnsi="Arial" w:eastAsia="Arial" w:cs="Arial"/>
          <w:sz w:val="26"/>
          <w:szCs w:val="26"/>
        </w:rPr>
        <w:t>wide-ranging</w:t>
      </w:r>
      <w:r w:rsidRPr="58B55EED" w:rsidR="5CA7FE9B">
        <w:rPr>
          <w:rFonts w:ascii="Arial" w:hAnsi="Arial" w:eastAsia="Arial" w:cs="Arial"/>
          <w:sz w:val="26"/>
          <w:szCs w:val="26"/>
        </w:rPr>
        <w:t xml:space="preserve"> food and beverages </w:t>
      </w:r>
      <w:r w:rsidRPr="58B55EED" w:rsidR="4BE0D0C1">
        <w:rPr>
          <w:rFonts w:ascii="Arial" w:hAnsi="Arial" w:eastAsia="Arial" w:cs="Arial"/>
          <w:sz w:val="26"/>
          <w:szCs w:val="26"/>
        </w:rPr>
        <w:t>companies</w:t>
      </w:r>
      <w:r w:rsidRPr="58B55EED" w:rsidR="5CA7FE9B">
        <w:rPr>
          <w:rFonts w:ascii="Arial" w:hAnsi="Arial" w:eastAsia="Arial" w:cs="Arial"/>
          <w:sz w:val="26"/>
          <w:szCs w:val="26"/>
        </w:rPr>
        <w:t xml:space="preserve"> </w:t>
      </w:r>
      <w:r w:rsidRPr="58B55EED" w:rsidR="184AF2DE">
        <w:rPr>
          <w:rFonts w:ascii="Arial" w:hAnsi="Arial" w:eastAsia="Arial" w:cs="Arial"/>
          <w:sz w:val="26"/>
          <w:szCs w:val="26"/>
        </w:rPr>
        <w:t>across</w:t>
      </w:r>
      <w:r w:rsidRPr="58B55EED" w:rsidR="5CA7FE9B">
        <w:rPr>
          <w:rFonts w:ascii="Arial" w:hAnsi="Arial" w:eastAsia="Arial" w:cs="Arial"/>
          <w:sz w:val="26"/>
          <w:szCs w:val="26"/>
        </w:rPr>
        <w:t xml:space="preserve"> the world, with operations across locations spanning 188 countries</w:t>
      </w:r>
      <w:r w:rsidRPr="58B55EED" w:rsidR="4FBD4C2E">
        <w:rPr>
          <w:rFonts w:ascii="Arial" w:hAnsi="Arial" w:eastAsia="Arial" w:cs="Arial"/>
          <w:sz w:val="26"/>
          <w:szCs w:val="26"/>
        </w:rPr>
        <w:t xml:space="preserve"> (</w:t>
      </w:r>
      <w:r w:rsidRPr="58B55EED" w:rsidR="0051642C">
        <w:rPr>
          <w:rFonts w:ascii="Arial" w:hAnsi="Arial" w:eastAsia="Arial" w:cs="Arial"/>
          <w:sz w:val="26"/>
          <w:szCs w:val="26"/>
        </w:rPr>
        <w:t>Nestlé</w:t>
      </w:r>
      <w:r w:rsidRPr="58B55EED" w:rsidR="4FBD4C2E">
        <w:rPr>
          <w:rFonts w:ascii="Arial" w:hAnsi="Arial" w:eastAsia="Arial" w:cs="Arial"/>
          <w:sz w:val="26"/>
          <w:szCs w:val="26"/>
        </w:rPr>
        <w:t>: About Us, 2023)</w:t>
      </w:r>
      <w:r w:rsidRPr="58B55EED" w:rsidR="5CA7FE9B">
        <w:rPr>
          <w:rFonts w:ascii="Arial" w:hAnsi="Arial" w:eastAsia="Arial" w:cs="Arial"/>
          <w:sz w:val="26"/>
          <w:szCs w:val="26"/>
        </w:rPr>
        <w:t xml:space="preserve">. Nestlé has one of the largest workforces in the world, around 275,000 staff including contractors. It is also one of the most geographically diverse food companies, with over 344 factories spread across 77 countries. The company started with the foundation of the Anglo-Swiss Condensed Milk Company </w:t>
      </w:r>
      <w:r w:rsidRPr="58B55EED" w:rsidR="626CDD38">
        <w:rPr>
          <w:rFonts w:ascii="Arial" w:hAnsi="Arial" w:eastAsia="Arial" w:cs="Arial"/>
          <w:sz w:val="26"/>
          <w:szCs w:val="26"/>
        </w:rPr>
        <w:t>(Understanding Nestlé, 2023).</w:t>
      </w:r>
    </w:p>
    <w:p w:rsidRPr="00A156C2" w:rsidR="770989A6" w:rsidP="00B04554" w:rsidRDefault="00A156C2" w14:paraId="2635F73A" w14:textId="2595B2D0">
      <w:pPr>
        <w:pStyle w:val="Balk2"/>
      </w:pPr>
      <w:bookmarkStart w:name="_Toc152761822" w:id="3"/>
      <w:r w:rsidRPr="00A156C2">
        <w:t xml:space="preserve">1.2 </w:t>
      </w:r>
      <w:r w:rsidRPr="00A156C2" w:rsidR="5CA7FE9B">
        <w:t>Key Points</w:t>
      </w:r>
      <w:bookmarkEnd w:id="3"/>
      <w:r w:rsidRPr="00A156C2" w:rsidR="5CA7FE9B">
        <w:t xml:space="preserve">  </w:t>
      </w:r>
    </w:p>
    <w:p w:rsidRPr="00A156C2" w:rsidR="770989A6" w:rsidP="00B04554" w:rsidRDefault="5CA7FE9B" w14:paraId="1913EDEB" w14:textId="28173C43">
      <w:pPr>
        <w:spacing w:after="200" w:line="240" w:lineRule="auto"/>
        <w:jc w:val="both"/>
        <w:rPr>
          <w:rFonts w:ascii="Arial" w:hAnsi="Arial" w:eastAsia="Arial" w:cs="Arial"/>
          <w:sz w:val="26"/>
          <w:szCs w:val="26"/>
        </w:rPr>
      </w:pPr>
      <w:r w:rsidRPr="00A156C2">
        <w:rPr>
          <w:rFonts w:ascii="Arial" w:hAnsi="Arial" w:eastAsia="Arial" w:cs="Arial"/>
          <w:sz w:val="26"/>
          <w:szCs w:val="26"/>
        </w:rPr>
        <w:t xml:space="preserve">Founding Year: 1866 </w:t>
      </w:r>
    </w:p>
    <w:p w:rsidRPr="00A156C2" w:rsidR="770989A6" w:rsidP="00B04554" w:rsidRDefault="5CA7FE9B" w14:paraId="7652EF1D" w14:textId="4871AAF5">
      <w:pPr>
        <w:spacing w:after="200" w:line="240" w:lineRule="auto"/>
        <w:jc w:val="both"/>
        <w:rPr>
          <w:rFonts w:ascii="Arial" w:hAnsi="Arial" w:eastAsia="Arial" w:cs="Arial"/>
          <w:sz w:val="26"/>
          <w:szCs w:val="26"/>
        </w:rPr>
      </w:pPr>
      <w:r w:rsidRPr="00A156C2">
        <w:rPr>
          <w:rFonts w:ascii="Arial" w:hAnsi="Arial" w:eastAsia="Arial" w:cs="Arial"/>
          <w:sz w:val="26"/>
          <w:szCs w:val="26"/>
        </w:rPr>
        <w:t xml:space="preserve">Headquarters: Vevey, Switzerland </w:t>
      </w:r>
    </w:p>
    <w:p w:rsidRPr="00A156C2" w:rsidR="770989A6" w:rsidP="00B04554" w:rsidRDefault="5CA7FE9B" w14:paraId="09453432" w14:textId="74B06398">
      <w:pPr>
        <w:spacing w:after="200" w:line="240" w:lineRule="auto"/>
        <w:jc w:val="both"/>
        <w:rPr>
          <w:rFonts w:ascii="Arial" w:hAnsi="Arial" w:eastAsia="Arial" w:cs="Arial"/>
          <w:sz w:val="26"/>
          <w:szCs w:val="26"/>
        </w:rPr>
      </w:pPr>
      <w:r w:rsidRPr="00A156C2">
        <w:rPr>
          <w:rFonts w:ascii="Arial" w:hAnsi="Arial" w:eastAsia="Arial" w:cs="Arial"/>
          <w:sz w:val="26"/>
          <w:szCs w:val="26"/>
        </w:rPr>
        <w:t xml:space="preserve">Founder: Henri </w:t>
      </w:r>
      <w:r w:rsidRPr="00A156C2" w:rsidR="0051642C">
        <w:rPr>
          <w:rFonts w:ascii="Arial" w:hAnsi="Arial" w:eastAsia="Arial" w:cs="Arial"/>
          <w:sz w:val="26"/>
          <w:szCs w:val="26"/>
        </w:rPr>
        <w:t>Nestlé</w:t>
      </w:r>
    </w:p>
    <w:p w:rsidRPr="00A156C2" w:rsidR="770989A6" w:rsidP="00B04554" w:rsidRDefault="5CA7FE9B" w14:paraId="29C91621" w14:textId="7A6EF016">
      <w:pPr>
        <w:spacing w:after="200" w:line="240" w:lineRule="auto"/>
        <w:jc w:val="both"/>
        <w:rPr>
          <w:rFonts w:ascii="Arial" w:hAnsi="Arial" w:eastAsia="Arial" w:cs="Arial"/>
          <w:sz w:val="26"/>
          <w:szCs w:val="26"/>
        </w:rPr>
      </w:pPr>
      <w:r w:rsidRPr="00A156C2">
        <w:rPr>
          <w:rFonts w:ascii="Arial" w:hAnsi="Arial" w:eastAsia="Arial" w:cs="Arial"/>
          <w:sz w:val="26"/>
          <w:szCs w:val="26"/>
        </w:rPr>
        <w:t xml:space="preserve">Revenue: CHF 94.4 </w:t>
      </w:r>
      <w:r w:rsidRPr="00A156C2" w:rsidR="386E86CF">
        <w:rPr>
          <w:rFonts w:ascii="Arial" w:hAnsi="Arial" w:eastAsia="Arial" w:cs="Arial"/>
          <w:sz w:val="26"/>
          <w:szCs w:val="26"/>
        </w:rPr>
        <w:t>billion</w:t>
      </w:r>
      <w:r w:rsidRPr="00A156C2">
        <w:rPr>
          <w:rFonts w:ascii="Arial" w:hAnsi="Arial" w:eastAsia="Arial" w:cs="Arial"/>
          <w:sz w:val="26"/>
          <w:szCs w:val="26"/>
        </w:rPr>
        <w:t xml:space="preserve"> (2022)</w:t>
      </w:r>
      <w:r w:rsidRPr="00A156C2" w:rsidR="7BCE7ED8">
        <w:rPr>
          <w:rFonts w:ascii="Arial" w:hAnsi="Arial" w:eastAsia="Arial" w:cs="Arial"/>
          <w:sz w:val="26"/>
          <w:szCs w:val="26"/>
        </w:rPr>
        <w:t xml:space="preserve">, </w:t>
      </w:r>
      <w:r w:rsidRPr="00A156C2" w:rsidR="7FE002E0">
        <w:rPr>
          <w:rFonts w:ascii="Arial" w:hAnsi="Arial" w:eastAsia="Arial" w:cs="Arial"/>
          <w:sz w:val="26"/>
          <w:szCs w:val="26"/>
        </w:rPr>
        <w:t>(</w:t>
      </w:r>
      <w:r w:rsidRPr="00A156C2" w:rsidR="0051642C">
        <w:rPr>
          <w:rFonts w:ascii="Arial" w:hAnsi="Arial" w:eastAsia="Arial" w:cs="Arial"/>
          <w:sz w:val="26"/>
          <w:szCs w:val="26"/>
        </w:rPr>
        <w:t>Nestlé</w:t>
      </w:r>
      <w:r w:rsidRPr="00A156C2" w:rsidR="7FE002E0">
        <w:rPr>
          <w:rFonts w:ascii="Arial" w:hAnsi="Arial" w:eastAsia="Arial" w:cs="Arial"/>
          <w:sz w:val="26"/>
          <w:szCs w:val="26"/>
        </w:rPr>
        <w:t>: About Us, 2023) (Understanding Nestlé, 2023)</w:t>
      </w:r>
    </w:p>
    <w:p w:rsidRPr="00A156C2" w:rsidR="770989A6" w:rsidP="00B04554" w:rsidRDefault="5CA7FE9B" w14:paraId="6FD1F0AC" w14:textId="4ECB6C98">
      <w:pPr>
        <w:spacing w:after="200" w:line="240" w:lineRule="auto"/>
        <w:jc w:val="both"/>
        <w:rPr>
          <w:rFonts w:ascii="Arial" w:hAnsi="Arial" w:eastAsia="Arial" w:cs="Arial"/>
          <w:sz w:val="26"/>
          <w:szCs w:val="26"/>
        </w:rPr>
      </w:pPr>
      <w:r w:rsidRPr="58B55EED" w:rsidR="5CA7FE9B">
        <w:rPr>
          <w:rFonts w:ascii="Arial" w:hAnsi="Arial" w:eastAsia="Arial" w:cs="Arial"/>
          <w:sz w:val="26"/>
          <w:szCs w:val="26"/>
        </w:rPr>
        <w:t xml:space="preserve">Company purpose and core </w:t>
      </w:r>
      <w:r w:rsidRPr="58B55EED" w:rsidR="00B04554">
        <w:rPr>
          <w:rFonts w:ascii="Arial" w:hAnsi="Arial" w:eastAsia="Arial" w:cs="Arial"/>
          <w:sz w:val="26"/>
          <w:szCs w:val="26"/>
        </w:rPr>
        <w:t>v</w:t>
      </w:r>
      <w:r w:rsidRPr="58B55EED" w:rsidR="5CA7FE9B">
        <w:rPr>
          <w:rFonts w:ascii="Arial" w:hAnsi="Arial" w:eastAsia="Arial" w:cs="Arial"/>
          <w:sz w:val="26"/>
          <w:szCs w:val="26"/>
        </w:rPr>
        <w:t xml:space="preserve">alues: </w:t>
      </w:r>
      <w:r w:rsidRPr="58B55EED" w:rsidR="0051642C">
        <w:rPr>
          <w:rFonts w:ascii="Arial" w:hAnsi="Arial" w:eastAsia="Arial" w:cs="Arial"/>
          <w:sz w:val="26"/>
          <w:szCs w:val="26"/>
        </w:rPr>
        <w:t>Nestlé</w:t>
      </w:r>
      <w:r w:rsidRPr="58B55EED" w:rsidR="5CA7FE9B">
        <w:rPr>
          <w:rFonts w:ascii="Arial" w:hAnsi="Arial" w:eastAsia="Arial" w:cs="Arial"/>
          <w:sz w:val="26"/>
          <w:szCs w:val="26"/>
        </w:rPr>
        <w:t xml:space="preserve"> is guided by one </w:t>
      </w:r>
      <w:r w:rsidRPr="58B55EED" w:rsidR="5CA7FE9B">
        <w:rPr>
          <w:rFonts w:ascii="Arial" w:hAnsi="Arial" w:eastAsia="Arial" w:cs="Arial"/>
          <w:sz w:val="26"/>
          <w:szCs w:val="26"/>
        </w:rPr>
        <w:t>very specific</w:t>
      </w:r>
      <w:r w:rsidRPr="58B55EED" w:rsidR="5CA7FE9B">
        <w:rPr>
          <w:rFonts w:ascii="Arial" w:hAnsi="Arial" w:eastAsia="Arial" w:cs="Arial"/>
          <w:sz w:val="26"/>
          <w:szCs w:val="26"/>
        </w:rPr>
        <w:t xml:space="preserve"> and core purpose, which is to un</w:t>
      </w:r>
      <w:r w:rsidRPr="58B55EED" w:rsidR="17CC2184">
        <w:rPr>
          <w:rFonts w:ascii="Arial" w:hAnsi="Arial" w:eastAsia="Arial" w:cs="Arial"/>
          <w:sz w:val="26"/>
          <w:szCs w:val="26"/>
        </w:rPr>
        <w:t>seal</w:t>
      </w:r>
      <w:r w:rsidRPr="58B55EED" w:rsidR="5CA7FE9B">
        <w:rPr>
          <w:rFonts w:ascii="Arial" w:hAnsi="Arial" w:eastAsia="Arial" w:cs="Arial"/>
          <w:sz w:val="26"/>
          <w:szCs w:val="26"/>
        </w:rPr>
        <w:t xml:space="preserve"> the power</w:t>
      </w:r>
      <w:r w:rsidRPr="58B55EED" w:rsidR="3AE76694">
        <w:rPr>
          <w:rFonts w:ascii="Arial" w:hAnsi="Arial" w:eastAsia="Arial" w:cs="Arial"/>
          <w:sz w:val="26"/>
          <w:szCs w:val="26"/>
        </w:rPr>
        <w:t xml:space="preserve"> that</w:t>
      </w:r>
      <w:r w:rsidRPr="58B55EED" w:rsidR="5CA7FE9B">
        <w:rPr>
          <w:rFonts w:ascii="Arial" w:hAnsi="Arial" w:eastAsia="Arial" w:cs="Arial"/>
          <w:sz w:val="26"/>
          <w:szCs w:val="26"/>
        </w:rPr>
        <w:t xml:space="preserve"> food </w:t>
      </w:r>
      <w:r w:rsidRPr="58B55EED" w:rsidR="3FA3548E">
        <w:rPr>
          <w:rFonts w:ascii="Arial" w:hAnsi="Arial" w:eastAsia="Arial" w:cs="Arial"/>
          <w:sz w:val="26"/>
          <w:szCs w:val="26"/>
        </w:rPr>
        <w:t>possesses</w:t>
      </w:r>
      <w:r w:rsidRPr="58B55EED" w:rsidR="3FA3548E">
        <w:rPr>
          <w:rFonts w:ascii="Arial" w:hAnsi="Arial" w:eastAsia="Arial" w:cs="Arial"/>
          <w:sz w:val="26"/>
          <w:szCs w:val="26"/>
        </w:rPr>
        <w:t xml:space="preserve">, </w:t>
      </w:r>
      <w:r w:rsidRPr="58B55EED" w:rsidR="5CA7FE9B">
        <w:rPr>
          <w:rFonts w:ascii="Arial" w:hAnsi="Arial" w:eastAsia="Arial" w:cs="Arial"/>
          <w:sz w:val="26"/>
          <w:szCs w:val="26"/>
        </w:rPr>
        <w:t xml:space="preserve">to </w:t>
      </w:r>
      <w:r w:rsidRPr="58B55EED" w:rsidR="03678EC3">
        <w:rPr>
          <w:rFonts w:ascii="Arial" w:hAnsi="Arial" w:eastAsia="Arial" w:cs="Arial"/>
          <w:sz w:val="26"/>
          <w:szCs w:val="26"/>
        </w:rPr>
        <w:t>revitaliz</w:t>
      </w:r>
      <w:r w:rsidRPr="58B55EED" w:rsidR="5CA7FE9B">
        <w:rPr>
          <w:rFonts w:ascii="Arial" w:hAnsi="Arial" w:eastAsia="Arial" w:cs="Arial"/>
          <w:sz w:val="26"/>
          <w:szCs w:val="26"/>
        </w:rPr>
        <w:t>e</w:t>
      </w:r>
      <w:r w:rsidRPr="58B55EED" w:rsidR="03678EC3">
        <w:rPr>
          <w:rFonts w:ascii="Arial" w:hAnsi="Arial" w:eastAsia="Arial" w:cs="Arial"/>
          <w:sz w:val="26"/>
          <w:szCs w:val="26"/>
        </w:rPr>
        <w:t xml:space="preserve"> lives</w:t>
      </w:r>
      <w:r w:rsidRPr="58B55EED" w:rsidR="5CA7FE9B">
        <w:rPr>
          <w:rFonts w:ascii="Arial" w:hAnsi="Arial" w:eastAsia="Arial" w:cs="Arial"/>
          <w:sz w:val="26"/>
          <w:szCs w:val="26"/>
        </w:rPr>
        <w:t xml:space="preserve"> for everyone, both now, and for </w:t>
      </w:r>
      <w:r w:rsidRPr="58B55EED" w:rsidR="52FFDF48">
        <w:rPr>
          <w:rFonts w:ascii="Arial" w:hAnsi="Arial" w:eastAsia="Arial" w:cs="Arial"/>
          <w:sz w:val="26"/>
          <w:szCs w:val="26"/>
        </w:rPr>
        <w:t>coming years</w:t>
      </w:r>
      <w:r w:rsidRPr="58B55EED" w:rsidR="729281C7">
        <w:rPr>
          <w:rFonts w:ascii="Arial" w:hAnsi="Arial" w:eastAsia="Arial" w:cs="Arial"/>
          <w:sz w:val="26"/>
          <w:szCs w:val="26"/>
        </w:rPr>
        <w:t xml:space="preserve"> </w:t>
      </w:r>
      <w:r w:rsidRPr="58B55EED" w:rsidR="4D1B709C">
        <w:rPr>
          <w:rFonts w:ascii="Arial" w:hAnsi="Arial" w:eastAsia="Arial" w:cs="Arial"/>
          <w:sz w:val="26"/>
          <w:szCs w:val="26"/>
        </w:rPr>
        <w:t>(</w:t>
      </w:r>
      <w:r w:rsidRPr="58B55EED" w:rsidR="0051642C">
        <w:rPr>
          <w:rFonts w:ascii="Arial" w:hAnsi="Arial" w:eastAsia="Arial" w:cs="Arial"/>
          <w:sz w:val="26"/>
          <w:szCs w:val="26"/>
        </w:rPr>
        <w:t>Nestlé</w:t>
      </w:r>
      <w:r w:rsidRPr="58B55EED" w:rsidR="4D1B709C">
        <w:rPr>
          <w:rFonts w:ascii="Arial" w:hAnsi="Arial" w:eastAsia="Arial" w:cs="Arial"/>
          <w:sz w:val="26"/>
          <w:szCs w:val="26"/>
        </w:rPr>
        <w:t>: About Us, 2023)</w:t>
      </w:r>
      <w:r w:rsidRPr="58B55EED" w:rsidR="5CA7FE9B">
        <w:rPr>
          <w:rFonts w:ascii="Arial" w:hAnsi="Arial" w:eastAsia="Arial" w:cs="Arial"/>
          <w:sz w:val="26"/>
          <w:szCs w:val="26"/>
        </w:rPr>
        <w:t>.</w:t>
      </w:r>
    </w:p>
    <w:p w:rsidRPr="00A156C2" w:rsidR="770989A6" w:rsidP="00B04554" w:rsidRDefault="5CA7FE9B" w14:paraId="09B2C11F" w14:textId="5A588D1D">
      <w:pPr>
        <w:spacing w:after="200" w:line="240" w:lineRule="auto"/>
        <w:jc w:val="both"/>
        <w:rPr>
          <w:rFonts w:ascii="Arial" w:hAnsi="Arial" w:eastAsia="Arial" w:cs="Arial"/>
          <w:sz w:val="26"/>
          <w:szCs w:val="26"/>
        </w:rPr>
      </w:pPr>
      <w:r w:rsidRPr="00A156C2">
        <w:rPr>
          <w:rFonts w:ascii="Arial" w:hAnsi="Arial" w:eastAsia="Arial" w:cs="Arial"/>
          <w:sz w:val="26"/>
          <w:szCs w:val="26"/>
        </w:rPr>
        <w:t>Embedded in Nestlé is the concept of respect as a core driver of their effective office culture and systems of work. They have strong pride in stressing a method of respect for themselves, others, diversity, and future generations</w:t>
      </w:r>
      <w:r w:rsidRPr="00A156C2" w:rsidR="5B6DA59F">
        <w:rPr>
          <w:rFonts w:ascii="Arial" w:hAnsi="Arial" w:eastAsia="Arial" w:cs="Arial"/>
          <w:sz w:val="26"/>
          <w:szCs w:val="26"/>
        </w:rPr>
        <w:t xml:space="preserve"> </w:t>
      </w:r>
      <w:r w:rsidRPr="00A156C2" w:rsidR="3BDAFD91">
        <w:rPr>
          <w:rFonts w:ascii="Arial" w:hAnsi="Arial" w:eastAsia="Arial" w:cs="Arial"/>
          <w:sz w:val="26"/>
          <w:szCs w:val="26"/>
        </w:rPr>
        <w:t>(</w:t>
      </w:r>
      <w:r w:rsidRPr="00A156C2" w:rsidR="0051642C">
        <w:rPr>
          <w:rFonts w:ascii="Arial" w:hAnsi="Arial" w:eastAsia="Arial" w:cs="Arial"/>
          <w:sz w:val="26"/>
          <w:szCs w:val="26"/>
        </w:rPr>
        <w:t>Nestlé</w:t>
      </w:r>
      <w:r w:rsidRPr="00A156C2" w:rsidR="3BDAFD91">
        <w:rPr>
          <w:rFonts w:ascii="Arial" w:hAnsi="Arial" w:eastAsia="Arial" w:cs="Arial"/>
          <w:sz w:val="26"/>
          <w:szCs w:val="26"/>
        </w:rPr>
        <w:t>: About Us, 2023)</w:t>
      </w:r>
      <w:r w:rsidRPr="00A156C2">
        <w:rPr>
          <w:rFonts w:ascii="Arial" w:hAnsi="Arial" w:eastAsia="Arial" w:cs="Arial"/>
          <w:sz w:val="26"/>
          <w:szCs w:val="26"/>
        </w:rPr>
        <w:t>.</w:t>
      </w:r>
    </w:p>
    <w:p w:rsidRPr="00A156C2" w:rsidR="770989A6" w:rsidP="00B04554" w:rsidRDefault="00A156C2" w14:paraId="5D2B9908" w14:textId="44A6CA29">
      <w:pPr>
        <w:pStyle w:val="Balk2"/>
      </w:pPr>
      <w:bookmarkStart w:name="_Toc152761823" w:id="4"/>
      <w:r w:rsidRPr="00A156C2">
        <w:t xml:space="preserve">1.3 </w:t>
      </w:r>
      <w:r w:rsidRPr="00A156C2" w:rsidR="5DE91DFB">
        <w:t>Services</w:t>
      </w:r>
      <w:bookmarkEnd w:id="4"/>
    </w:p>
    <w:p w:rsidRPr="00A156C2" w:rsidR="770989A6" w:rsidP="58B55EED" w:rsidRDefault="44421A9F" w14:paraId="57489553" w14:textId="554B49E2">
      <w:pPr>
        <w:pStyle w:val="Normal"/>
        <w:spacing w:after="200" w:line="240" w:lineRule="auto"/>
        <w:jc w:val="both"/>
        <w:rPr>
          <w:rFonts w:ascii="Arial" w:hAnsi="Arial" w:eastAsia="Arial" w:cs="Arial"/>
          <w:sz w:val="26"/>
          <w:szCs w:val="26"/>
        </w:rPr>
      </w:pPr>
      <w:r w:rsidRPr="58B55EED" w:rsidR="44421A9F">
        <w:rPr>
          <w:rFonts w:ascii="Arial" w:hAnsi="Arial" w:eastAsia="Arial" w:cs="Arial"/>
          <w:sz w:val="26"/>
          <w:szCs w:val="26"/>
        </w:rPr>
        <w:t xml:space="preserve">Nestlé offers </w:t>
      </w:r>
      <w:r w:rsidRPr="58B55EED" w:rsidR="2AC06769">
        <w:rPr>
          <w:rFonts w:ascii="Arial" w:hAnsi="Arial" w:eastAsia="Arial" w:cs="Arial"/>
          <w:sz w:val="26"/>
          <w:szCs w:val="26"/>
        </w:rPr>
        <w:t>a variety</w:t>
      </w:r>
      <w:r w:rsidRPr="58B55EED" w:rsidR="44421A9F">
        <w:rPr>
          <w:rFonts w:ascii="Arial" w:hAnsi="Arial" w:eastAsia="Arial" w:cs="Arial"/>
          <w:sz w:val="26"/>
          <w:szCs w:val="26"/>
        </w:rPr>
        <w:t xml:space="preserve"> of products to meet the diverse requirements of customers, </w:t>
      </w:r>
      <w:r w:rsidRPr="58B55EED" w:rsidR="421BC760">
        <w:rPr>
          <w:rFonts w:ascii="Arial" w:hAnsi="Arial" w:eastAsia="Arial" w:cs="Arial"/>
          <w:sz w:val="26"/>
          <w:szCs w:val="26"/>
        </w:rPr>
        <w:t>catering to</w:t>
      </w:r>
      <w:r w:rsidRPr="58B55EED" w:rsidR="44421A9F">
        <w:rPr>
          <w:rFonts w:ascii="Arial" w:hAnsi="Arial" w:eastAsia="Arial" w:cs="Arial"/>
          <w:sz w:val="26"/>
          <w:szCs w:val="26"/>
        </w:rPr>
        <w:t xml:space="preserve"> a large customer base from formula </w:t>
      </w:r>
      <w:r w:rsidRPr="58B55EED" w:rsidR="269CB7F0">
        <w:rPr>
          <w:rFonts w:ascii="Arial" w:hAnsi="Arial" w:eastAsia="Arial" w:cs="Arial"/>
          <w:sz w:val="26"/>
          <w:szCs w:val="26"/>
        </w:rPr>
        <w:t>babies</w:t>
      </w:r>
      <w:r w:rsidRPr="58B55EED" w:rsidR="44421A9F">
        <w:rPr>
          <w:rFonts w:ascii="Arial" w:hAnsi="Arial" w:eastAsia="Arial" w:cs="Arial"/>
          <w:sz w:val="26"/>
          <w:szCs w:val="26"/>
        </w:rPr>
        <w:t xml:space="preserve"> to the old-aged. This category will include cereals, baby food, chocolates, coffee, culinary products &amp; plant-based foods </w:t>
      </w:r>
      <w:r w:rsidRPr="58B55EED" w:rsidR="1D11160C">
        <w:rPr>
          <w:rFonts w:ascii="Arial" w:hAnsi="Arial" w:eastAsia="Arial" w:cs="Arial"/>
          <w:sz w:val="26"/>
          <w:szCs w:val="26"/>
        </w:rPr>
        <w:t>(</w:t>
      </w:r>
      <w:r w:rsidRPr="58B55EED" w:rsidR="0051642C">
        <w:rPr>
          <w:rFonts w:ascii="Arial" w:hAnsi="Arial" w:eastAsia="Arial" w:cs="Arial"/>
          <w:sz w:val="26"/>
          <w:szCs w:val="26"/>
        </w:rPr>
        <w:t>Nestlé</w:t>
      </w:r>
      <w:r w:rsidRPr="58B55EED" w:rsidR="1D11160C">
        <w:rPr>
          <w:rFonts w:ascii="Arial" w:hAnsi="Arial" w:eastAsia="Arial" w:cs="Arial"/>
          <w:sz w:val="26"/>
          <w:szCs w:val="26"/>
        </w:rPr>
        <w:t>: Brands, 2023)</w:t>
      </w:r>
      <w:r w:rsidRPr="58B55EED" w:rsidR="44421A9F">
        <w:rPr>
          <w:rFonts w:ascii="Arial" w:hAnsi="Arial" w:eastAsia="Arial" w:cs="Arial"/>
          <w:sz w:val="26"/>
          <w:szCs w:val="26"/>
        </w:rPr>
        <w:t xml:space="preserve">. They also have dairy capitulated products, ice cream, chilled, frozen </w:t>
      </w:r>
      <w:r w:rsidRPr="58B55EED" w:rsidR="44421A9F">
        <w:rPr>
          <w:rFonts w:ascii="Arial" w:hAnsi="Arial" w:eastAsia="Arial" w:cs="Arial"/>
          <w:sz w:val="26"/>
          <w:szCs w:val="26"/>
        </w:rPr>
        <w:t>products</w:t>
      </w:r>
      <w:r w:rsidRPr="58B55EED" w:rsidR="44421A9F">
        <w:rPr>
          <w:rFonts w:ascii="Arial" w:hAnsi="Arial" w:eastAsia="Arial" w:cs="Arial"/>
          <w:sz w:val="26"/>
          <w:szCs w:val="26"/>
        </w:rPr>
        <w:t xml:space="preserve"> and nutritional products. Included in the list of Nestlé’s famous brands are Nescafe, </w:t>
      </w:r>
      <w:r w:rsidRPr="58B55EED" w:rsidR="16171FCD">
        <w:rPr>
          <w:rFonts w:ascii="Arial" w:hAnsi="Arial" w:eastAsia="Arial" w:cs="Arial"/>
          <w:sz w:val="26"/>
          <w:szCs w:val="26"/>
        </w:rPr>
        <w:t xml:space="preserve">Toll House, </w:t>
      </w:r>
      <w:r w:rsidRPr="58B55EED" w:rsidR="44421A9F">
        <w:rPr>
          <w:rFonts w:ascii="Arial" w:hAnsi="Arial" w:eastAsia="Arial" w:cs="Arial"/>
          <w:sz w:val="26"/>
          <w:szCs w:val="26"/>
        </w:rPr>
        <w:t xml:space="preserve">Kit-Kat, Nespresso, </w:t>
      </w:r>
      <w:r w:rsidRPr="58B55EED" w:rsidR="539153FB">
        <w:rPr>
          <w:rFonts w:ascii="Arial" w:hAnsi="Arial" w:eastAsia="Arial" w:cs="Arial"/>
          <w:sz w:val="26"/>
          <w:szCs w:val="26"/>
        </w:rPr>
        <w:t xml:space="preserve">Milo and </w:t>
      </w:r>
      <w:r w:rsidRPr="58B55EED" w:rsidR="44421A9F">
        <w:rPr>
          <w:rFonts w:ascii="Arial" w:hAnsi="Arial" w:eastAsia="Arial" w:cs="Arial"/>
          <w:sz w:val="26"/>
          <w:szCs w:val="26"/>
        </w:rPr>
        <w:t xml:space="preserve">Maggi </w:t>
      </w:r>
      <w:r w:rsidRPr="58B55EED" w:rsidR="7CDEDEE1">
        <w:rPr>
          <w:rFonts w:ascii="Arial" w:hAnsi="Arial" w:eastAsia="Arial" w:cs="Arial"/>
          <w:sz w:val="26"/>
          <w:szCs w:val="26"/>
        </w:rPr>
        <w:t>(</w:t>
      </w:r>
      <w:r w:rsidRPr="58B55EED" w:rsidR="0051642C">
        <w:rPr>
          <w:rFonts w:ascii="Arial" w:hAnsi="Arial" w:eastAsia="Arial" w:cs="Arial"/>
          <w:sz w:val="26"/>
          <w:szCs w:val="26"/>
        </w:rPr>
        <w:t>Nestlé</w:t>
      </w:r>
      <w:r w:rsidRPr="58B55EED" w:rsidR="7CDEDEE1">
        <w:rPr>
          <w:rFonts w:ascii="Arial" w:hAnsi="Arial" w:eastAsia="Arial" w:cs="Arial"/>
          <w:sz w:val="26"/>
          <w:szCs w:val="26"/>
        </w:rPr>
        <w:t>: Brands, 2023)</w:t>
      </w:r>
      <w:r w:rsidRPr="58B55EED" w:rsidR="44421A9F">
        <w:rPr>
          <w:rFonts w:ascii="Arial" w:hAnsi="Arial" w:eastAsia="Arial" w:cs="Arial"/>
          <w:sz w:val="26"/>
          <w:szCs w:val="26"/>
        </w:rPr>
        <w:t>.</w:t>
      </w:r>
    </w:p>
    <w:p w:rsidRPr="00A156C2" w:rsidR="770989A6" w:rsidP="00B04554" w:rsidRDefault="0051642C" w14:paraId="77CD4274" w14:textId="1E85C2E4">
      <w:pPr>
        <w:spacing w:after="200" w:line="240" w:lineRule="auto"/>
        <w:jc w:val="both"/>
        <w:rPr>
          <w:rFonts w:ascii="Arial" w:hAnsi="Arial" w:eastAsia="Arial" w:cs="Arial"/>
          <w:sz w:val="26"/>
          <w:szCs w:val="26"/>
        </w:rPr>
      </w:pPr>
      <w:r w:rsidRPr="00A156C2">
        <w:rPr>
          <w:rFonts w:ascii="Arial" w:hAnsi="Arial" w:eastAsia="Arial" w:cs="Arial"/>
          <w:sz w:val="26"/>
          <w:szCs w:val="26"/>
        </w:rPr>
        <w:t>Nestlé</w:t>
      </w:r>
      <w:r w:rsidRPr="00A156C2" w:rsidR="44421A9F">
        <w:rPr>
          <w:rFonts w:ascii="Arial" w:hAnsi="Arial" w:eastAsia="Arial" w:cs="Arial"/>
          <w:sz w:val="26"/>
          <w:szCs w:val="26"/>
        </w:rPr>
        <w:t xml:space="preserve">’s beverages line is also wide; for instance, Nescafe: the coffee, tea, </w:t>
      </w:r>
      <w:r w:rsidRPr="00A156C2">
        <w:rPr>
          <w:rFonts w:ascii="Arial" w:hAnsi="Arial" w:eastAsia="Arial" w:cs="Arial"/>
          <w:sz w:val="26"/>
          <w:szCs w:val="26"/>
        </w:rPr>
        <w:t>Nestlé</w:t>
      </w:r>
      <w:r w:rsidRPr="00A156C2" w:rsidR="44421A9F">
        <w:rPr>
          <w:rFonts w:ascii="Arial" w:hAnsi="Arial" w:eastAsia="Arial" w:cs="Arial"/>
          <w:sz w:val="26"/>
          <w:szCs w:val="26"/>
        </w:rPr>
        <w:t xml:space="preserve"> Pure Life: the bottled water, and </w:t>
      </w:r>
      <w:proofErr w:type="spellStart"/>
      <w:r w:rsidRPr="00A156C2" w:rsidR="44421A9F">
        <w:rPr>
          <w:rFonts w:ascii="Arial" w:hAnsi="Arial" w:eastAsia="Arial" w:cs="Arial"/>
          <w:sz w:val="26"/>
          <w:szCs w:val="26"/>
        </w:rPr>
        <w:t>Nestum</w:t>
      </w:r>
      <w:proofErr w:type="spellEnd"/>
      <w:r w:rsidRPr="00A156C2" w:rsidR="44421A9F">
        <w:rPr>
          <w:rFonts w:ascii="Arial" w:hAnsi="Arial" w:eastAsia="Arial" w:cs="Arial"/>
          <w:sz w:val="26"/>
          <w:szCs w:val="26"/>
        </w:rPr>
        <w:t xml:space="preserve"> which is </w:t>
      </w:r>
      <w:r w:rsidRPr="00A156C2">
        <w:rPr>
          <w:rFonts w:ascii="Arial" w:hAnsi="Arial" w:eastAsia="Arial" w:cs="Arial"/>
          <w:sz w:val="26"/>
          <w:szCs w:val="26"/>
        </w:rPr>
        <w:t>Nestlé</w:t>
      </w:r>
      <w:r w:rsidRPr="00A156C2" w:rsidR="44421A9F">
        <w:rPr>
          <w:rFonts w:ascii="Arial" w:hAnsi="Arial" w:eastAsia="Arial" w:cs="Arial"/>
          <w:sz w:val="26"/>
          <w:szCs w:val="26"/>
        </w:rPr>
        <w:t xml:space="preserve">’s nutritional drink. Pet food and pet related products are sold to consumers under well-known brand names such as Purina </w:t>
      </w:r>
      <w:r w:rsidRPr="00A156C2" w:rsidR="08AC834B">
        <w:rPr>
          <w:rFonts w:ascii="Arial" w:hAnsi="Arial" w:eastAsia="Arial" w:cs="Arial"/>
          <w:sz w:val="26"/>
          <w:szCs w:val="26"/>
        </w:rPr>
        <w:t>(</w:t>
      </w:r>
      <w:r w:rsidRPr="00A156C2">
        <w:rPr>
          <w:rFonts w:ascii="Arial" w:hAnsi="Arial" w:eastAsia="Arial" w:cs="Arial"/>
          <w:sz w:val="26"/>
          <w:szCs w:val="26"/>
        </w:rPr>
        <w:t>Nestlé</w:t>
      </w:r>
      <w:r w:rsidRPr="00A156C2" w:rsidR="08AC834B">
        <w:rPr>
          <w:rFonts w:ascii="Arial" w:hAnsi="Arial" w:eastAsia="Arial" w:cs="Arial"/>
          <w:sz w:val="26"/>
          <w:szCs w:val="26"/>
        </w:rPr>
        <w:t>: Brands, 2023)</w:t>
      </w:r>
      <w:r w:rsidRPr="00A156C2" w:rsidR="44421A9F">
        <w:rPr>
          <w:rFonts w:ascii="Arial" w:hAnsi="Arial" w:eastAsia="Arial" w:cs="Arial"/>
          <w:sz w:val="26"/>
          <w:szCs w:val="26"/>
        </w:rPr>
        <w:t>.</w:t>
      </w:r>
    </w:p>
    <w:p w:rsidRPr="00A156C2" w:rsidR="770989A6" w:rsidP="00B04554" w:rsidRDefault="4F4241A2" w14:paraId="2E347D73" w14:textId="3D1B7CF8">
      <w:pPr>
        <w:spacing w:after="200" w:line="276" w:lineRule="auto"/>
        <w:jc w:val="both"/>
        <w:rPr>
          <w:rFonts w:ascii="Arial" w:hAnsi="Arial" w:eastAsia="Arial" w:cs="Arial"/>
          <w:sz w:val="26"/>
          <w:szCs w:val="26"/>
        </w:rPr>
      </w:pPr>
      <w:r w:rsidRPr="00A156C2">
        <w:rPr>
          <w:rFonts w:ascii="Arial" w:hAnsi="Arial" w:eastAsia="Arial" w:cs="Arial"/>
          <w:sz w:val="26"/>
          <w:szCs w:val="26"/>
        </w:rPr>
        <w:lastRenderedPageBreak/>
        <w:t xml:space="preserve">Services offered by the organization mainly revolve around the creation, </w:t>
      </w:r>
      <w:proofErr w:type="gramStart"/>
      <w:r w:rsidRPr="00A156C2">
        <w:rPr>
          <w:rFonts w:ascii="Arial" w:hAnsi="Arial" w:eastAsia="Arial" w:cs="Arial"/>
          <w:sz w:val="26"/>
          <w:szCs w:val="26"/>
        </w:rPr>
        <w:t>production</w:t>
      </w:r>
      <w:proofErr w:type="gramEnd"/>
      <w:r w:rsidRPr="00A156C2">
        <w:rPr>
          <w:rFonts w:ascii="Arial" w:hAnsi="Arial" w:eastAsia="Arial" w:cs="Arial"/>
          <w:sz w:val="26"/>
          <w:szCs w:val="26"/>
        </w:rPr>
        <w:t xml:space="preserve"> and distribution of consumable goods. </w:t>
      </w:r>
    </w:p>
    <w:p w:rsidRPr="00A156C2" w:rsidR="770989A6" w:rsidP="00B04554" w:rsidRDefault="4F4241A2" w14:paraId="76A58EBF" w14:textId="26A3B410">
      <w:pPr>
        <w:pStyle w:val="ListeParagraf"/>
        <w:numPr>
          <w:ilvl w:val="0"/>
          <w:numId w:val="4"/>
        </w:numPr>
        <w:spacing w:after="0" w:line="240" w:lineRule="auto"/>
        <w:jc w:val="both"/>
        <w:rPr>
          <w:rFonts w:ascii="Arial" w:hAnsi="Arial" w:eastAsia="Arial" w:cs="Arial"/>
          <w:sz w:val="26"/>
          <w:szCs w:val="26"/>
        </w:rPr>
      </w:pPr>
      <w:r w:rsidRPr="00A156C2">
        <w:rPr>
          <w:rFonts w:ascii="Arial" w:hAnsi="Arial" w:eastAsia="Arial" w:cs="Arial"/>
          <w:sz w:val="26"/>
          <w:szCs w:val="26"/>
        </w:rPr>
        <w:t xml:space="preserve">One of </w:t>
      </w:r>
      <w:r w:rsidRPr="00A156C2" w:rsidR="0051642C">
        <w:rPr>
          <w:rFonts w:ascii="Arial" w:hAnsi="Arial" w:eastAsia="Arial" w:cs="Arial"/>
          <w:sz w:val="26"/>
          <w:szCs w:val="26"/>
        </w:rPr>
        <w:t>Nestlé</w:t>
      </w:r>
      <w:r w:rsidRPr="00A156C2">
        <w:rPr>
          <w:rFonts w:ascii="Arial" w:hAnsi="Arial" w:eastAsia="Arial" w:cs="Arial"/>
          <w:sz w:val="26"/>
          <w:szCs w:val="26"/>
        </w:rPr>
        <w:t>’s service-focused activities is its facility of nutrition research and innovation (</w:t>
      </w:r>
      <w:r w:rsidRPr="00A156C2" w:rsidR="0051642C">
        <w:rPr>
          <w:rFonts w:ascii="Arial" w:hAnsi="Arial" w:eastAsia="Arial" w:cs="Arial"/>
          <w:sz w:val="26"/>
          <w:szCs w:val="26"/>
        </w:rPr>
        <w:t>Nestlé</w:t>
      </w:r>
      <w:r w:rsidRPr="00A156C2">
        <w:rPr>
          <w:rFonts w:ascii="Arial" w:hAnsi="Arial" w:eastAsia="Arial" w:cs="Arial"/>
          <w:sz w:val="26"/>
          <w:szCs w:val="26"/>
        </w:rPr>
        <w:t xml:space="preserve">: </w:t>
      </w:r>
      <w:proofErr w:type="spellStart"/>
      <w:r w:rsidRPr="00A156C2">
        <w:rPr>
          <w:rFonts w:ascii="Arial" w:hAnsi="Arial" w:eastAsia="Arial" w:cs="Arial"/>
          <w:sz w:val="26"/>
          <w:szCs w:val="26"/>
        </w:rPr>
        <w:t>Programmes</w:t>
      </w:r>
      <w:proofErr w:type="spellEnd"/>
      <w:r w:rsidRPr="00A156C2">
        <w:rPr>
          <w:rFonts w:ascii="Arial" w:hAnsi="Arial" w:eastAsia="Arial" w:cs="Arial"/>
          <w:sz w:val="26"/>
          <w:szCs w:val="26"/>
        </w:rPr>
        <w:t xml:space="preserve"> &amp; Services, 2023). To be more specific, </w:t>
      </w:r>
      <w:r w:rsidRPr="00A156C2" w:rsidR="0051642C">
        <w:rPr>
          <w:rFonts w:ascii="Arial" w:hAnsi="Arial" w:eastAsia="Arial" w:cs="Arial"/>
          <w:sz w:val="26"/>
          <w:szCs w:val="26"/>
        </w:rPr>
        <w:t>Nestlé</w:t>
      </w:r>
      <w:r w:rsidRPr="00A156C2">
        <w:rPr>
          <w:rFonts w:ascii="Arial" w:hAnsi="Arial" w:eastAsia="Arial" w:cs="Arial"/>
          <w:sz w:val="26"/>
          <w:szCs w:val="26"/>
        </w:rPr>
        <w:t xml:space="preserve"> primarily develops the products that are required for consumer health needs that include infant nutrition, health science and performance nutrition etc. </w:t>
      </w:r>
    </w:p>
    <w:p w:rsidRPr="00A156C2" w:rsidR="770989A6" w:rsidP="00B04554" w:rsidRDefault="4F4241A2" w14:paraId="605A9031" w14:textId="2D34B75C">
      <w:pPr>
        <w:pStyle w:val="ListeParagraf"/>
        <w:numPr>
          <w:ilvl w:val="0"/>
          <w:numId w:val="4"/>
        </w:numPr>
        <w:spacing w:after="0" w:line="240" w:lineRule="auto"/>
        <w:jc w:val="both"/>
        <w:rPr>
          <w:rFonts w:ascii="Arial" w:hAnsi="Arial" w:eastAsia="Arial" w:cs="Arial"/>
          <w:sz w:val="26"/>
          <w:szCs w:val="26"/>
        </w:rPr>
      </w:pPr>
      <w:r w:rsidRPr="00A156C2">
        <w:rPr>
          <w:rFonts w:ascii="Arial" w:hAnsi="Arial" w:eastAsia="Arial" w:cs="Arial"/>
          <w:sz w:val="26"/>
          <w:szCs w:val="26"/>
        </w:rPr>
        <w:t>Company also provides nutrition education along with partnership and promotion of healthy eating habits with hundreds of partners across the globe (</w:t>
      </w:r>
      <w:r w:rsidRPr="00A156C2" w:rsidR="0051642C">
        <w:rPr>
          <w:rFonts w:ascii="Arial" w:hAnsi="Arial" w:eastAsia="Arial" w:cs="Arial"/>
          <w:sz w:val="26"/>
          <w:szCs w:val="26"/>
        </w:rPr>
        <w:t>Nestlé</w:t>
      </w:r>
      <w:r w:rsidRPr="00A156C2">
        <w:rPr>
          <w:rFonts w:ascii="Arial" w:hAnsi="Arial" w:eastAsia="Arial" w:cs="Arial"/>
          <w:sz w:val="26"/>
          <w:szCs w:val="26"/>
        </w:rPr>
        <w:t xml:space="preserve">: </w:t>
      </w:r>
      <w:proofErr w:type="spellStart"/>
      <w:r w:rsidRPr="00A156C2">
        <w:rPr>
          <w:rFonts w:ascii="Arial" w:hAnsi="Arial" w:eastAsia="Arial" w:cs="Arial"/>
          <w:sz w:val="26"/>
          <w:szCs w:val="26"/>
        </w:rPr>
        <w:t>Programmes</w:t>
      </w:r>
      <w:proofErr w:type="spellEnd"/>
      <w:r w:rsidRPr="00A156C2">
        <w:rPr>
          <w:rFonts w:ascii="Arial" w:hAnsi="Arial" w:eastAsia="Arial" w:cs="Arial"/>
          <w:sz w:val="26"/>
          <w:szCs w:val="26"/>
        </w:rPr>
        <w:t xml:space="preserve"> &amp; Services, 2023).</w:t>
      </w:r>
    </w:p>
    <w:p w:rsidRPr="00A156C2" w:rsidR="770989A6" w:rsidP="00B04554" w:rsidRDefault="4F4241A2" w14:paraId="2A4F4F39" w14:textId="54BE8738">
      <w:pPr>
        <w:pStyle w:val="ListeParagraf"/>
        <w:numPr>
          <w:ilvl w:val="0"/>
          <w:numId w:val="4"/>
        </w:numPr>
        <w:spacing w:after="0" w:line="240" w:lineRule="auto"/>
        <w:jc w:val="both"/>
        <w:rPr>
          <w:rFonts w:ascii="Arial" w:hAnsi="Arial" w:eastAsia="Arial" w:cs="Arial"/>
          <w:sz w:val="26"/>
          <w:szCs w:val="26"/>
        </w:rPr>
      </w:pPr>
      <w:bookmarkStart w:name="_Int_ft5ui8Rj" w:id="5"/>
      <w:r w:rsidRPr="00A156C2">
        <w:rPr>
          <w:rFonts w:ascii="Arial" w:hAnsi="Arial" w:eastAsia="Arial" w:cs="Arial"/>
          <w:sz w:val="26"/>
          <w:szCs w:val="26"/>
        </w:rPr>
        <w:t>In an effort to</w:t>
      </w:r>
      <w:bookmarkEnd w:id="5"/>
      <w:r w:rsidRPr="00A156C2">
        <w:rPr>
          <w:rFonts w:ascii="Arial" w:hAnsi="Arial" w:eastAsia="Arial" w:cs="Arial"/>
          <w:sz w:val="26"/>
          <w:szCs w:val="26"/>
        </w:rPr>
        <w:t xml:space="preserve"> making healthier &amp; tastier choices available to their customers, it is reducing the amounts of sugar, salt and saturated fats in its foods and at the same time adding more fibers &amp; whole grains along with essential nutrients (What products does Nestlé </w:t>
      </w:r>
      <w:bookmarkStart w:name="_Int_P8V4RqtB" w:id="6"/>
      <w:proofErr w:type="gramStart"/>
      <w:r w:rsidRPr="00A156C2">
        <w:rPr>
          <w:rFonts w:ascii="Arial" w:hAnsi="Arial" w:eastAsia="Arial" w:cs="Arial"/>
          <w:sz w:val="26"/>
          <w:szCs w:val="26"/>
        </w:rPr>
        <w:t>sell?,</w:t>
      </w:r>
      <w:bookmarkEnd w:id="6"/>
      <w:proofErr w:type="gramEnd"/>
      <w:r w:rsidRPr="00A156C2">
        <w:rPr>
          <w:rFonts w:ascii="Arial" w:hAnsi="Arial" w:eastAsia="Arial" w:cs="Arial"/>
          <w:sz w:val="26"/>
          <w:szCs w:val="26"/>
        </w:rPr>
        <w:t xml:space="preserve"> 2023).</w:t>
      </w:r>
    </w:p>
    <w:p w:rsidRPr="00A156C2" w:rsidR="770989A6" w:rsidP="00B04554" w:rsidRDefault="4F4241A2" w14:paraId="294949F1" w14:textId="5766E530">
      <w:pPr>
        <w:pStyle w:val="ListeParagraf"/>
        <w:numPr>
          <w:ilvl w:val="0"/>
          <w:numId w:val="4"/>
        </w:numPr>
        <w:spacing w:after="0" w:line="240" w:lineRule="auto"/>
        <w:jc w:val="both"/>
        <w:rPr>
          <w:rFonts w:ascii="Arial" w:hAnsi="Arial" w:eastAsia="Arial" w:cs="Arial"/>
          <w:sz w:val="26"/>
          <w:szCs w:val="26"/>
        </w:rPr>
      </w:pPr>
      <w:r w:rsidRPr="00A156C2">
        <w:rPr>
          <w:rFonts w:ascii="Arial" w:hAnsi="Arial" w:eastAsia="Arial" w:cs="Arial"/>
          <w:sz w:val="26"/>
          <w:szCs w:val="26"/>
        </w:rPr>
        <w:t>Nestlé Business Services North America (NBS NA) provides service support to a variety of companies, including procurement operations, accounts payable, travel and expense, and human resources specific services to support the financial commitment and operations of one or more of the four Nestlé businesses (</w:t>
      </w:r>
      <w:r w:rsidRPr="00A156C2" w:rsidR="0051642C">
        <w:rPr>
          <w:rFonts w:ascii="Arial" w:hAnsi="Arial" w:eastAsia="Arial" w:cs="Arial"/>
          <w:sz w:val="26"/>
          <w:szCs w:val="26"/>
        </w:rPr>
        <w:t>Nestlé</w:t>
      </w:r>
      <w:r w:rsidRPr="00A156C2">
        <w:rPr>
          <w:rFonts w:ascii="Arial" w:hAnsi="Arial" w:eastAsia="Arial" w:cs="Arial"/>
          <w:sz w:val="26"/>
          <w:szCs w:val="26"/>
        </w:rPr>
        <w:t xml:space="preserve"> Business Services: NA, n.d.).</w:t>
      </w:r>
    </w:p>
    <w:p w:rsidRPr="00A156C2" w:rsidR="00BA1217" w:rsidP="00A156C2" w:rsidRDefault="00BA1217" w14:paraId="0D88E730" w14:textId="0DDFF24D">
      <w:pPr>
        <w:pStyle w:val="Balk1"/>
        <w:numPr>
          <w:ilvl w:val="0"/>
          <w:numId w:val="44"/>
        </w:numPr>
      </w:pPr>
      <w:bookmarkStart w:name="_Toc152761824" w:id="7"/>
      <w:r w:rsidRPr="00A156C2">
        <w:t>Potential Disasters That Can Impact Nestl</w:t>
      </w:r>
      <w:r w:rsidRPr="00A156C2" w:rsidR="00DD3426">
        <w:t>é</w:t>
      </w:r>
      <w:r w:rsidRPr="00A156C2">
        <w:t>’s Operations</w:t>
      </w:r>
      <w:bookmarkEnd w:id="7"/>
    </w:p>
    <w:p w:rsidRPr="00A156C2" w:rsidR="004E0EB4" w:rsidP="626B4663" w:rsidRDefault="0051642C" w14:paraId="27256CB6" w14:textId="5E0CF3C1">
      <w:pPr>
        <w:shd w:val="clear" w:color="auto" w:fill="FFFFFF" w:themeFill="background1"/>
        <w:spacing w:after="0" w:line="240" w:lineRule="auto"/>
        <w:jc w:val="both"/>
        <w:rPr>
          <w:rFonts w:ascii="Arial" w:hAnsi="Arial" w:eastAsia="Arial" w:cs="Arial"/>
          <w:sz w:val="26"/>
          <w:szCs w:val="26"/>
        </w:rPr>
      </w:pPr>
      <w:r w:rsidRPr="00A156C2">
        <w:rPr>
          <w:rFonts w:ascii="Arial" w:hAnsi="Arial" w:eastAsia="Arial" w:cs="Arial"/>
          <w:sz w:val="26"/>
          <w:szCs w:val="26"/>
        </w:rPr>
        <w:t>Nestlé</w:t>
      </w:r>
      <w:r w:rsidRPr="00A156C2" w:rsidR="00FC1935">
        <w:rPr>
          <w:rFonts w:ascii="Arial" w:hAnsi="Arial" w:eastAsia="Arial" w:cs="Arial"/>
          <w:sz w:val="26"/>
          <w:szCs w:val="26"/>
        </w:rPr>
        <w:t xml:space="preserve"> b</w:t>
      </w:r>
      <w:r w:rsidRPr="00A156C2" w:rsidR="003C12C6">
        <w:rPr>
          <w:rFonts w:ascii="Arial" w:hAnsi="Arial" w:eastAsia="Arial" w:cs="Arial"/>
          <w:sz w:val="26"/>
          <w:szCs w:val="26"/>
        </w:rPr>
        <w:t>eing a food and beverage compa</w:t>
      </w:r>
      <w:r w:rsidRPr="00A156C2" w:rsidR="0004485B">
        <w:rPr>
          <w:rFonts w:ascii="Arial" w:hAnsi="Arial" w:eastAsia="Arial" w:cs="Arial"/>
          <w:sz w:val="26"/>
          <w:szCs w:val="26"/>
        </w:rPr>
        <w:t xml:space="preserve">ny involved in many aspects of </w:t>
      </w:r>
      <w:r w:rsidRPr="00A156C2" w:rsidR="00FC1935">
        <w:rPr>
          <w:rFonts w:ascii="Arial" w:hAnsi="Arial" w:eastAsia="Arial" w:cs="Arial"/>
          <w:sz w:val="26"/>
          <w:szCs w:val="26"/>
        </w:rPr>
        <w:t xml:space="preserve">raw material sourcing, production and distribution is exposed to a diverse range of risks </w:t>
      </w:r>
      <w:r w:rsidRPr="00A156C2" w:rsidR="00FD5BAD">
        <w:rPr>
          <w:rFonts w:ascii="Arial" w:hAnsi="Arial" w:eastAsia="Arial" w:cs="Arial"/>
          <w:sz w:val="26"/>
          <w:szCs w:val="26"/>
        </w:rPr>
        <w:t>spreading across</w:t>
      </w:r>
      <w:r w:rsidRPr="00A156C2" w:rsidR="00CF77E2">
        <w:rPr>
          <w:rFonts w:ascii="Arial" w:hAnsi="Arial" w:eastAsia="Arial" w:cs="Arial"/>
          <w:sz w:val="26"/>
          <w:szCs w:val="26"/>
        </w:rPr>
        <w:t xml:space="preserve"> natural disasters, </w:t>
      </w:r>
      <w:r w:rsidRPr="00A156C2" w:rsidR="0075701C">
        <w:rPr>
          <w:rFonts w:ascii="Arial" w:hAnsi="Arial" w:eastAsia="Arial" w:cs="Arial"/>
          <w:sz w:val="26"/>
          <w:szCs w:val="26"/>
        </w:rPr>
        <w:t xml:space="preserve">supply chain </w:t>
      </w:r>
      <w:r w:rsidRPr="00A156C2" w:rsidR="00FD5BAD">
        <w:rPr>
          <w:rFonts w:ascii="Arial" w:hAnsi="Arial" w:eastAsia="Arial" w:cs="Arial"/>
          <w:sz w:val="26"/>
          <w:szCs w:val="26"/>
        </w:rPr>
        <w:t>disruptions</w:t>
      </w:r>
      <w:r w:rsidRPr="00A156C2" w:rsidR="0075701C">
        <w:rPr>
          <w:rFonts w:ascii="Arial" w:hAnsi="Arial" w:eastAsia="Arial" w:cs="Arial"/>
          <w:sz w:val="26"/>
          <w:szCs w:val="26"/>
        </w:rPr>
        <w:t xml:space="preserve">, cybersecurity, </w:t>
      </w:r>
      <w:r w:rsidRPr="00A156C2" w:rsidR="00FD5BAD">
        <w:rPr>
          <w:rFonts w:ascii="Arial" w:hAnsi="Arial" w:eastAsia="Arial" w:cs="Arial"/>
          <w:sz w:val="26"/>
          <w:szCs w:val="26"/>
        </w:rPr>
        <w:t xml:space="preserve">social impact, </w:t>
      </w:r>
      <w:r w:rsidRPr="00A156C2" w:rsidR="0075701C">
        <w:rPr>
          <w:rFonts w:ascii="Arial" w:hAnsi="Arial" w:eastAsia="Arial" w:cs="Arial"/>
          <w:sz w:val="26"/>
          <w:szCs w:val="26"/>
        </w:rPr>
        <w:t>environmental impact</w:t>
      </w:r>
      <w:r w:rsidRPr="00A156C2" w:rsidR="000A4D3A">
        <w:rPr>
          <w:rFonts w:ascii="Arial" w:hAnsi="Arial" w:eastAsia="Arial" w:cs="Arial"/>
          <w:sz w:val="26"/>
          <w:szCs w:val="26"/>
        </w:rPr>
        <w:t xml:space="preserve">, geopolitical, pandemic, </w:t>
      </w:r>
      <w:r w:rsidRPr="00A156C2" w:rsidR="0038502D">
        <w:rPr>
          <w:rFonts w:ascii="Arial" w:hAnsi="Arial" w:eastAsia="Arial" w:cs="Arial"/>
          <w:sz w:val="26"/>
          <w:szCs w:val="26"/>
        </w:rPr>
        <w:t>operational</w:t>
      </w:r>
      <w:r w:rsidRPr="00A156C2" w:rsidR="00AC49A9">
        <w:rPr>
          <w:rFonts w:ascii="Arial" w:hAnsi="Arial" w:eastAsia="Arial" w:cs="Arial"/>
          <w:sz w:val="26"/>
          <w:szCs w:val="26"/>
        </w:rPr>
        <w:t xml:space="preserve"> and technical</w:t>
      </w:r>
      <w:r w:rsidRPr="00A156C2" w:rsidR="0038502D">
        <w:rPr>
          <w:rFonts w:ascii="Arial" w:hAnsi="Arial" w:eastAsia="Arial" w:cs="Arial"/>
          <w:sz w:val="26"/>
          <w:szCs w:val="26"/>
        </w:rPr>
        <w:t xml:space="preserve"> </w:t>
      </w:r>
      <w:r w:rsidRPr="00A156C2" w:rsidR="00FD5BAD">
        <w:rPr>
          <w:rFonts w:ascii="Arial" w:hAnsi="Arial" w:eastAsia="Arial" w:cs="Arial"/>
          <w:sz w:val="26"/>
          <w:szCs w:val="26"/>
        </w:rPr>
        <w:t xml:space="preserve">risks. </w:t>
      </w:r>
      <w:r w:rsidRPr="00A156C2" w:rsidR="00AD2035">
        <w:rPr>
          <w:rFonts w:ascii="Arial" w:hAnsi="Arial" w:eastAsia="Arial" w:cs="Arial"/>
          <w:sz w:val="26"/>
          <w:szCs w:val="26"/>
        </w:rPr>
        <w:t>P</w:t>
      </w:r>
      <w:r w:rsidRPr="00A156C2" w:rsidR="00FD5BAD">
        <w:rPr>
          <w:rFonts w:ascii="Arial" w:hAnsi="Arial" w:eastAsia="Arial" w:cs="Arial"/>
          <w:sz w:val="26"/>
          <w:szCs w:val="26"/>
        </w:rPr>
        <w:t>otential risks Nestlé should pay attention</w:t>
      </w:r>
      <w:r w:rsidRPr="00A156C2" w:rsidR="00AD2035">
        <w:rPr>
          <w:rFonts w:ascii="Arial" w:hAnsi="Arial" w:eastAsia="Arial" w:cs="Arial"/>
          <w:sz w:val="26"/>
          <w:szCs w:val="26"/>
        </w:rPr>
        <w:t xml:space="preserve"> to</w:t>
      </w:r>
      <w:r w:rsidRPr="00A156C2" w:rsidR="00FD5BAD">
        <w:rPr>
          <w:rFonts w:ascii="Arial" w:hAnsi="Arial" w:eastAsia="Arial" w:cs="Arial"/>
          <w:sz w:val="26"/>
          <w:szCs w:val="26"/>
        </w:rPr>
        <w:t xml:space="preserve"> in the current state of society in</w:t>
      </w:r>
      <w:r w:rsidRPr="00A156C2" w:rsidR="00AD2035">
        <w:rPr>
          <w:rFonts w:ascii="Arial" w:hAnsi="Arial" w:eastAsia="Arial" w:cs="Arial"/>
          <w:sz w:val="26"/>
          <w:szCs w:val="26"/>
        </w:rPr>
        <w:t>clude:</w:t>
      </w:r>
      <w:r w:rsidRPr="00A156C2" w:rsidR="007B2065">
        <w:rPr>
          <w:rFonts w:ascii="Arial" w:hAnsi="Arial" w:eastAsia="Arial" w:cs="Arial"/>
          <w:sz w:val="26"/>
          <w:szCs w:val="26"/>
        </w:rPr>
        <w:t xml:space="preserve"> </w:t>
      </w:r>
    </w:p>
    <w:p w:rsidRPr="00A156C2" w:rsidR="00923E1B" w:rsidP="00A156C2" w:rsidRDefault="00923E1B" w14:paraId="7C62FED2" w14:textId="66510DF4">
      <w:pPr>
        <w:pStyle w:val="Balk2"/>
        <w:numPr>
          <w:ilvl w:val="1"/>
          <w:numId w:val="44"/>
        </w:numPr>
      </w:pPr>
      <w:bookmarkStart w:name="_Toc152761825" w:id="8"/>
      <w:r w:rsidRPr="00A156C2">
        <w:t>Heavy</w:t>
      </w:r>
      <w:r w:rsidRPr="00A156C2" w:rsidR="00B32670">
        <w:t xml:space="preserve"> Dependence on </w:t>
      </w:r>
      <w:r w:rsidRPr="00A156C2" w:rsidR="00BB0555">
        <w:t xml:space="preserve">Cote </w:t>
      </w:r>
      <w:r w:rsidRPr="00A156C2" w:rsidR="00A156C2">
        <w:t>D’Ivoire</w:t>
      </w:r>
      <w:bookmarkEnd w:id="8"/>
    </w:p>
    <w:p w:rsidRPr="00A156C2" w:rsidR="0034316A" w:rsidP="626B4663" w:rsidRDefault="00D007C5" w14:paraId="37745912" w14:textId="4AAB20B9">
      <w:pPr>
        <w:spacing w:line="240" w:lineRule="auto"/>
        <w:jc w:val="both"/>
        <w:rPr>
          <w:rFonts w:ascii="Arial" w:hAnsi="Arial" w:eastAsia="Arial" w:cs="Arial"/>
          <w:sz w:val="26"/>
          <w:szCs w:val="26"/>
        </w:rPr>
      </w:pPr>
      <w:r w:rsidRPr="00A156C2">
        <w:rPr>
          <w:rFonts w:ascii="Arial" w:hAnsi="Arial" w:eastAsia="Arial" w:cs="Arial"/>
          <w:sz w:val="26"/>
          <w:szCs w:val="26"/>
        </w:rPr>
        <w:t xml:space="preserve">A </w:t>
      </w:r>
      <w:r w:rsidRPr="00A156C2" w:rsidR="008C4B52">
        <w:rPr>
          <w:rFonts w:ascii="Arial" w:hAnsi="Arial" w:eastAsia="Arial" w:cs="Arial"/>
          <w:sz w:val="26"/>
          <w:szCs w:val="26"/>
        </w:rPr>
        <w:t xml:space="preserve">possible </w:t>
      </w:r>
      <w:r w:rsidRPr="00A156C2">
        <w:rPr>
          <w:rFonts w:ascii="Arial" w:hAnsi="Arial" w:eastAsia="Arial" w:cs="Arial"/>
          <w:sz w:val="26"/>
          <w:szCs w:val="26"/>
        </w:rPr>
        <w:t xml:space="preserve">sanction to </w:t>
      </w:r>
      <w:r w:rsidRPr="00A156C2" w:rsidR="0034316A">
        <w:rPr>
          <w:rFonts w:ascii="Arial" w:hAnsi="Arial" w:eastAsia="Arial" w:cs="Arial"/>
          <w:sz w:val="26"/>
          <w:szCs w:val="26"/>
        </w:rPr>
        <w:t xml:space="preserve">Cote </w:t>
      </w:r>
      <w:r w:rsidRPr="00A156C2" w:rsidR="00A156C2">
        <w:rPr>
          <w:rFonts w:ascii="Arial" w:hAnsi="Arial" w:eastAsia="Arial" w:cs="Arial"/>
          <w:sz w:val="26"/>
          <w:szCs w:val="26"/>
        </w:rPr>
        <w:t>D’Ivoire</w:t>
      </w:r>
      <w:r w:rsidRPr="00A156C2" w:rsidR="0034316A">
        <w:rPr>
          <w:rFonts w:ascii="Arial" w:hAnsi="Arial" w:eastAsia="Arial" w:cs="Arial"/>
          <w:sz w:val="26"/>
          <w:szCs w:val="26"/>
        </w:rPr>
        <w:t xml:space="preserve"> </w:t>
      </w:r>
      <w:r w:rsidRPr="00A156C2" w:rsidR="00DB7C74">
        <w:rPr>
          <w:rFonts w:ascii="Arial" w:hAnsi="Arial" w:eastAsia="Arial" w:cs="Arial"/>
          <w:sz w:val="26"/>
          <w:szCs w:val="26"/>
        </w:rPr>
        <w:t xml:space="preserve">would </w:t>
      </w:r>
      <w:r w:rsidRPr="00A156C2" w:rsidR="003D6101">
        <w:rPr>
          <w:rFonts w:ascii="Arial" w:hAnsi="Arial" w:eastAsia="Arial" w:cs="Arial"/>
          <w:sz w:val="26"/>
          <w:szCs w:val="26"/>
        </w:rPr>
        <w:t xml:space="preserve">expose </w:t>
      </w:r>
      <w:r w:rsidRPr="00A156C2" w:rsidR="004E1ADF">
        <w:rPr>
          <w:rFonts w:ascii="Arial" w:hAnsi="Arial" w:eastAsia="Arial" w:cs="Arial"/>
          <w:sz w:val="26"/>
          <w:szCs w:val="26"/>
        </w:rPr>
        <w:t>Nestlé to</w:t>
      </w:r>
      <w:r w:rsidRPr="00A156C2" w:rsidR="0034316A">
        <w:rPr>
          <w:rFonts w:ascii="Arial" w:hAnsi="Arial" w:eastAsia="Arial" w:cs="Arial"/>
          <w:sz w:val="26"/>
          <w:szCs w:val="26"/>
        </w:rPr>
        <w:t xml:space="preserve"> 72 percent </w:t>
      </w:r>
      <w:r w:rsidRPr="00A156C2" w:rsidR="004E1ADF">
        <w:rPr>
          <w:rFonts w:ascii="Arial" w:hAnsi="Arial" w:eastAsia="Arial" w:cs="Arial"/>
          <w:sz w:val="26"/>
          <w:szCs w:val="26"/>
        </w:rPr>
        <w:t>loss of its C</w:t>
      </w:r>
      <w:r w:rsidRPr="00A156C2" w:rsidR="0034316A">
        <w:rPr>
          <w:rFonts w:ascii="Arial" w:hAnsi="Arial" w:eastAsia="Arial" w:cs="Arial"/>
          <w:sz w:val="26"/>
          <w:szCs w:val="26"/>
        </w:rPr>
        <w:t xml:space="preserve">acao </w:t>
      </w:r>
      <w:r w:rsidRPr="00A156C2" w:rsidR="004E1ADF">
        <w:rPr>
          <w:rFonts w:ascii="Arial" w:hAnsi="Arial" w:eastAsia="Arial" w:cs="Arial"/>
          <w:sz w:val="26"/>
          <w:szCs w:val="26"/>
        </w:rPr>
        <w:t>supply</w:t>
      </w:r>
      <w:r w:rsidRPr="00A156C2" w:rsidR="00E85C2F">
        <w:rPr>
          <w:rFonts w:ascii="Arial" w:hAnsi="Arial" w:eastAsia="Arial" w:cs="Arial"/>
          <w:sz w:val="26"/>
          <w:szCs w:val="26"/>
        </w:rPr>
        <w:t xml:space="preserve"> (Nestlé, 2019)</w:t>
      </w:r>
      <w:r w:rsidRPr="00A156C2" w:rsidR="001B51CE">
        <w:rPr>
          <w:rFonts w:ascii="Arial" w:hAnsi="Arial" w:eastAsia="Arial" w:cs="Arial"/>
          <w:sz w:val="26"/>
          <w:szCs w:val="26"/>
        </w:rPr>
        <w:t xml:space="preserve">. </w:t>
      </w:r>
      <w:r w:rsidRPr="00A156C2" w:rsidR="00C64244">
        <w:rPr>
          <w:rFonts w:ascii="Arial" w:hAnsi="Arial" w:eastAsia="Arial" w:cs="Arial"/>
          <w:sz w:val="26"/>
          <w:szCs w:val="26"/>
        </w:rPr>
        <w:t>Côte d'Ivoire is the world's largest producer of cacao, and any disruption in the country</w:t>
      </w:r>
      <w:r w:rsidRPr="00A156C2" w:rsidR="001D0428">
        <w:rPr>
          <w:rFonts w:ascii="Arial" w:hAnsi="Arial" w:eastAsia="Arial" w:cs="Arial"/>
          <w:sz w:val="26"/>
          <w:szCs w:val="26"/>
        </w:rPr>
        <w:t>’s political, economic, or social conditions</w:t>
      </w:r>
      <w:r w:rsidRPr="00A156C2" w:rsidR="00C64244">
        <w:rPr>
          <w:rFonts w:ascii="Arial" w:hAnsi="Arial" w:eastAsia="Arial" w:cs="Arial"/>
          <w:sz w:val="26"/>
          <w:szCs w:val="26"/>
        </w:rPr>
        <w:t xml:space="preserve"> could have a substantial impact on Nestlé's cacao supply chain</w:t>
      </w:r>
      <w:r w:rsidRPr="00A156C2" w:rsidR="00840F12">
        <w:rPr>
          <w:rFonts w:ascii="Arial" w:hAnsi="Arial" w:eastAsia="Arial" w:cs="Arial"/>
          <w:sz w:val="26"/>
          <w:szCs w:val="26"/>
        </w:rPr>
        <w:t xml:space="preserve"> </w:t>
      </w:r>
      <w:r w:rsidRPr="00A156C2" w:rsidR="002E549B">
        <w:rPr>
          <w:rFonts w:ascii="Arial" w:hAnsi="Arial" w:eastAsia="Arial" w:cs="Arial"/>
          <w:sz w:val="26"/>
          <w:szCs w:val="26"/>
        </w:rPr>
        <w:t>(Bhutada, 2020)</w:t>
      </w:r>
      <w:r w:rsidRPr="00A156C2" w:rsidR="00C64244">
        <w:rPr>
          <w:rFonts w:ascii="Arial" w:hAnsi="Arial" w:eastAsia="Arial" w:cs="Arial"/>
          <w:sz w:val="26"/>
          <w:szCs w:val="26"/>
        </w:rPr>
        <w:t>.</w:t>
      </w:r>
      <w:r w:rsidRPr="00A156C2" w:rsidR="001D0428">
        <w:rPr>
          <w:rFonts w:ascii="Arial" w:hAnsi="Arial" w:eastAsia="Arial" w:cs="Arial"/>
          <w:sz w:val="26"/>
          <w:szCs w:val="26"/>
        </w:rPr>
        <w:t xml:space="preserve"> </w:t>
      </w:r>
      <w:r w:rsidRPr="00A156C2" w:rsidR="002616AA">
        <w:rPr>
          <w:rFonts w:ascii="Arial" w:hAnsi="Arial" w:eastAsia="Arial" w:cs="Arial"/>
          <w:sz w:val="26"/>
          <w:szCs w:val="26"/>
        </w:rPr>
        <w:t>Sanctions, whether for political reasons or international actions, could disrupt trade and business activities, leading to a potential loss of Nestlé's cacao supply from the region</w:t>
      </w:r>
      <w:r w:rsidRPr="00A156C2" w:rsidR="00651D29">
        <w:rPr>
          <w:rFonts w:ascii="Arial" w:hAnsi="Arial" w:eastAsia="Arial" w:cs="Arial"/>
          <w:sz w:val="26"/>
          <w:szCs w:val="26"/>
        </w:rPr>
        <w:t>.</w:t>
      </w:r>
      <w:r w:rsidRPr="00A156C2" w:rsidR="000777D5">
        <w:rPr>
          <w:rFonts w:ascii="Arial" w:hAnsi="Arial" w:eastAsia="Arial" w:cs="Arial"/>
          <w:sz w:val="26"/>
          <w:szCs w:val="26"/>
        </w:rPr>
        <w:t xml:space="preserve"> Causing the company to rely on 28% of its </w:t>
      </w:r>
      <w:r w:rsidRPr="00A156C2" w:rsidR="00264B74">
        <w:rPr>
          <w:rFonts w:ascii="Arial" w:hAnsi="Arial" w:eastAsia="Arial" w:cs="Arial"/>
          <w:sz w:val="26"/>
          <w:szCs w:val="26"/>
        </w:rPr>
        <w:t xml:space="preserve">cacao </w:t>
      </w:r>
      <w:r w:rsidRPr="00A156C2" w:rsidR="00323708">
        <w:rPr>
          <w:rFonts w:ascii="Arial" w:hAnsi="Arial" w:eastAsia="Arial" w:cs="Arial"/>
          <w:sz w:val="26"/>
          <w:szCs w:val="26"/>
        </w:rPr>
        <w:t>suppliers -</w:t>
      </w:r>
      <w:r w:rsidRPr="00A156C2" w:rsidR="000777D5">
        <w:rPr>
          <w:rFonts w:ascii="Arial" w:hAnsi="Arial" w:eastAsia="Arial" w:cs="Arial"/>
          <w:sz w:val="26"/>
          <w:szCs w:val="26"/>
        </w:rPr>
        <w:t xml:space="preserve"> which is highly inefficient </w:t>
      </w:r>
      <w:proofErr w:type="gramStart"/>
      <w:r w:rsidRPr="00A156C2" w:rsidR="000777D5">
        <w:rPr>
          <w:rFonts w:ascii="Arial" w:hAnsi="Arial" w:eastAsia="Arial" w:cs="Arial"/>
          <w:sz w:val="26"/>
          <w:szCs w:val="26"/>
        </w:rPr>
        <w:t xml:space="preserve">considering the fact </w:t>
      </w:r>
      <w:r w:rsidRPr="00A156C2" w:rsidR="00AD3088">
        <w:rPr>
          <w:rFonts w:ascii="Arial" w:hAnsi="Arial" w:eastAsia="Arial" w:cs="Arial"/>
          <w:sz w:val="26"/>
          <w:szCs w:val="26"/>
        </w:rPr>
        <w:t>that</w:t>
      </w:r>
      <w:proofErr w:type="gramEnd"/>
      <w:r w:rsidRPr="00A156C2" w:rsidR="00AD3088">
        <w:rPr>
          <w:rFonts w:ascii="Arial" w:hAnsi="Arial" w:eastAsia="Arial" w:cs="Arial"/>
          <w:sz w:val="26"/>
          <w:szCs w:val="26"/>
        </w:rPr>
        <w:t xml:space="preserve"> Nestlé is a highly globalized company serving 188 countries with its wide array of products</w:t>
      </w:r>
      <w:r w:rsidRPr="00A156C2" w:rsidR="0088121A">
        <w:rPr>
          <w:rFonts w:ascii="Arial" w:hAnsi="Arial" w:eastAsia="Arial" w:cs="Arial"/>
          <w:sz w:val="26"/>
          <w:szCs w:val="26"/>
        </w:rPr>
        <w:t xml:space="preserve"> (Nestlé, 2022). </w:t>
      </w:r>
      <w:r w:rsidRPr="00A156C2" w:rsidR="00AD3088">
        <w:rPr>
          <w:rFonts w:ascii="Arial" w:hAnsi="Arial" w:eastAsia="Arial" w:cs="Arial"/>
          <w:sz w:val="26"/>
          <w:szCs w:val="26"/>
        </w:rPr>
        <w:t xml:space="preserve">Out of </w:t>
      </w:r>
      <w:r w:rsidRPr="00A156C2" w:rsidR="00A16A6A">
        <w:rPr>
          <w:rFonts w:ascii="Arial" w:hAnsi="Arial" w:eastAsia="Arial" w:cs="Arial"/>
          <w:sz w:val="26"/>
          <w:szCs w:val="26"/>
        </w:rPr>
        <w:t xml:space="preserve">which cocoa is found in </w:t>
      </w:r>
      <w:r w:rsidRPr="00A156C2" w:rsidR="009A2FFB">
        <w:rPr>
          <w:rFonts w:ascii="Arial" w:hAnsi="Arial" w:eastAsia="Arial" w:cs="Arial"/>
          <w:sz w:val="26"/>
          <w:szCs w:val="26"/>
        </w:rPr>
        <w:t>many of the company’s</w:t>
      </w:r>
      <w:r w:rsidRPr="00A156C2" w:rsidR="00A16A6A">
        <w:rPr>
          <w:rFonts w:ascii="Arial" w:hAnsi="Arial" w:eastAsia="Arial" w:cs="Arial"/>
          <w:sz w:val="26"/>
          <w:szCs w:val="26"/>
        </w:rPr>
        <w:t xml:space="preserve"> products at different ratio</w:t>
      </w:r>
      <w:r w:rsidRPr="00A156C2" w:rsidR="008A49E0">
        <w:rPr>
          <w:rFonts w:ascii="Arial" w:hAnsi="Arial" w:eastAsia="Arial" w:cs="Arial"/>
          <w:sz w:val="26"/>
          <w:szCs w:val="26"/>
        </w:rPr>
        <w:t xml:space="preserve">s up </w:t>
      </w:r>
      <w:r w:rsidRPr="00A156C2" w:rsidR="00D8765C">
        <w:rPr>
          <w:rFonts w:ascii="Arial" w:hAnsi="Arial" w:eastAsia="Arial" w:cs="Arial"/>
          <w:sz w:val="26"/>
          <w:szCs w:val="26"/>
        </w:rPr>
        <w:t xml:space="preserve">to </w:t>
      </w:r>
      <w:r w:rsidRPr="00A156C2" w:rsidR="007348F0">
        <w:rPr>
          <w:rFonts w:ascii="Arial" w:hAnsi="Arial" w:eastAsia="Arial" w:cs="Arial"/>
          <w:sz w:val="26"/>
          <w:szCs w:val="26"/>
        </w:rPr>
        <w:t>70%</w:t>
      </w:r>
      <w:r w:rsidRPr="00A156C2" w:rsidR="000B4C5D">
        <w:rPr>
          <w:rFonts w:ascii="Arial" w:hAnsi="Arial" w:eastAsia="Arial" w:cs="Arial"/>
          <w:sz w:val="26"/>
          <w:szCs w:val="26"/>
        </w:rPr>
        <w:t xml:space="preserve"> </w:t>
      </w:r>
      <w:r w:rsidRPr="00A156C2" w:rsidR="00004E56">
        <w:rPr>
          <w:rFonts w:ascii="Arial" w:hAnsi="Arial" w:eastAsia="Arial" w:cs="Arial"/>
          <w:sz w:val="26"/>
          <w:szCs w:val="26"/>
        </w:rPr>
        <w:t>(Nestlé, 2021)</w:t>
      </w:r>
      <w:r w:rsidRPr="00A156C2" w:rsidR="007348F0">
        <w:rPr>
          <w:rFonts w:ascii="Arial" w:hAnsi="Arial" w:eastAsia="Arial" w:cs="Arial"/>
          <w:sz w:val="26"/>
          <w:szCs w:val="26"/>
        </w:rPr>
        <w:t>.</w:t>
      </w:r>
      <w:r w:rsidRPr="00A156C2" w:rsidR="00A16A6A">
        <w:rPr>
          <w:rFonts w:ascii="Arial" w:hAnsi="Arial" w:eastAsia="Arial" w:cs="Arial"/>
          <w:sz w:val="26"/>
          <w:szCs w:val="26"/>
        </w:rPr>
        <w:t xml:space="preserve"> </w:t>
      </w:r>
    </w:p>
    <w:p w:rsidRPr="00A156C2" w:rsidR="3BECBE9D" w:rsidP="00A156C2" w:rsidRDefault="00A156C2" w14:paraId="3294A9A2" w14:textId="2CBD9C4B">
      <w:pPr>
        <w:pStyle w:val="Balk3"/>
      </w:pPr>
      <w:bookmarkStart w:name="_Toc152761826" w:id="9"/>
      <w:r w:rsidRPr="00A156C2">
        <w:t xml:space="preserve">2.1.1 </w:t>
      </w:r>
      <w:r w:rsidRPr="00A156C2" w:rsidR="3BECBE9D">
        <w:t>Risk Assessment for Cote d'Ivoire Sanctions</w:t>
      </w:r>
      <w:bookmarkEnd w:id="9"/>
    </w:p>
    <w:p w:rsidRPr="00A156C2" w:rsidR="3BECBE9D" w:rsidP="626B4663" w:rsidRDefault="3BECBE9D" w14:paraId="229328CE" w14:textId="64A3167A">
      <w:pPr>
        <w:spacing w:line="240" w:lineRule="auto"/>
        <w:jc w:val="both"/>
        <w:rPr>
          <w:rFonts w:ascii="Arial" w:hAnsi="Arial" w:eastAsia="Arial" w:cs="Arial"/>
          <w:sz w:val="26"/>
          <w:szCs w:val="26"/>
        </w:rPr>
      </w:pPr>
      <w:r w:rsidRPr="00A156C2">
        <w:rPr>
          <w:rFonts w:ascii="Arial" w:hAnsi="Arial" w:eastAsia="Arial" w:cs="Arial"/>
          <w:sz w:val="26"/>
          <w:szCs w:val="26"/>
        </w:rPr>
        <w:t xml:space="preserve">This risk is marked as low probability, high impact risk. The loss of 72 percent of cacao from Cote d'Ivoire, a significant supplier for </w:t>
      </w:r>
      <w:r w:rsidRPr="00A156C2" w:rsidR="0051642C">
        <w:rPr>
          <w:rFonts w:ascii="Arial" w:hAnsi="Arial" w:eastAsia="Arial" w:cs="Arial"/>
          <w:sz w:val="26"/>
          <w:szCs w:val="26"/>
        </w:rPr>
        <w:t>Nestlé</w:t>
      </w:r>
      <w:r w:rsidRPr="00A156C2">
        <w:rPr>
          <w:rFonts w:ascii="Arial" w:hAnsi="Arial" w:eastAsia="Arial" w:cs="Arial"/>
          <w:sz w:val="26"/>
          <w:szCs w:val="26"/>
        </w:rPr>
        <w:t xml:space="preserve">, would have a </w:t>
      </w:r>
      <w:r w:rsidRPr="00A156C2">
        <w:rPr>
          <w:rFonts w:ascii="Arial" w:hAnsi="Arial" w:eastAsia="Arial" w:cs="Arial"/>
          <w:sz w:val="26"/>
          <w:szCs w:val="26"/>
        </w:rPr>
        <w:lastRenderedPageBreak/>
        <w:t xml:space="preserve">severe impact on production. However, the probability is considered low as international sanctions on such a scale are infrequent. Scenario Analysis for sanctions in Cote d'Ivoire will help with strategic planning. </w:t>
      </w:r>
    </w:p>
    <w:p w:rsidRPr="00A156C2" w:rsidR="3BECBE9D" w:rsidP="626B4663" w:rsidRDefault="3BECBE9D" w14:paraId="47B4614A" w14:textId="6EE89AD1">
      <w:pPr>
        <w:spacing w:line="240" w:lineRule="auto"/>
        <w:jc w:val="both"/>
        <w:rPr>
          <w:rFonts w:ascii="Arial" w:hAnsi="Arial" w:eastAsia="Arial" w:cs="Arial"/>
          <w:sz w:val="26"/>
          <w:szCs w:val="26"/>
        </w:rPr>
      </w:pPr>
      <w:r w:rsidRPr="00A156C2">
        <w:rPr>
          <w:rFonts w:ascii="Arial" w:hAnsi="Arial" w:eastAsia="Arial" w:cs="Arial"/>
          <w:sz w:val="26"/>
          <w:szCs w:val="26"/>
        </w:rPr>
        <w:t xml:space="preserve">Conducting a Financial Impact Analysis by assigning monetary values to potential losses will allow </w:t>
      </w:r>
      <w:r w:rsidRPr="00A156C2" w:rsidR="0051642C">
        <w:rPr>
          <w:rFonts w:ascii="Arial" w:hAnsi="Arial" w:eastAsia="Arial" w:cs="Arial"/>
          <w:sz w:val="26"/>
          <w:szCs w:val="26"/>
        </w:rPr>
        <w:t>Nestlé</w:t>
      </w:r>
      <w:r w:rsidRPr="00A156C2">
        <w:rPr>
          <w:rFonts w:ascii="Arial" w:hAnsi="Arial" w:eastAsia="Arial" w:cs="Arial"/>
          <w:sz w:val="26"/>
          <w:szCs w:val="26"/>
        </w:rPr>
        <w:t xml:space="preserve"> to quantify the financial impact. This could involve estimating the revenue loss due to decreased cacao production and additional costs associated with finding alternative sources.</w:t>
      </w:r>
    </w:p>
    <w:p w:rsidRPr="00A156C2" w:rsidR="6B2B9D1F" w:rsidP="626B4663" w:rsidRDefault="6B2B9D1F" w14:paraId="47B64A6D" w14:textId="202C3BB4">
      <w:pPr>
        <w:spacing w:line="240" w:lineRule="auto"/>
        <w:jc w:val="both"/>
        <w:rPr>
          <w:rFonts w:ascii="Arial" w:hAnsi="Arial" w:eastAsia="Arial" w:cs="Arial"/>
          <w:sz w:val="26"/>
          <w:szCs w:val="26"/>
        </w:rPr>
      </w:pPr>
      <w:r w:rsidRPr="00A156C2">
        <w:rPr>
          <w:rFonts w:ascii="Arial" w:hAnsi="Arial" w:eastAsia="Arial" w:cs="Arial"/>
          <w:sz w:val="26"/>
          <w:szCs w:val="26"/>
        </w:rPr>
        <w:t xml:space="preserve">Qualitative data can be gathered by conducting interviews with experts in international relations, political science, and the cocoa industry to gauge the political climate and likelihood of sanctions. Stakeholder </w:t>
      </w:r>
      <w:r w:rsidRPr="00A156C2" w:rsidR="710E0161">
        <w:rPr>
          <w:rFonts w:ascii="Arial" w:hAnsi="Arial" w:eastAsia="Arial" w:cs="Arial"/>
          <w:sz w:val="26"/>
          <w:szCs w:val="26"/>
        </w:rPr>
        <w:t xml:space="preserve">surveys can be used including farmers, local communities, and NGOs, to understand their perspectives on the political situation. </w:t>
      </w:r>
    </w:p>
    <w:p w:rsidRPr="00A156C2" w:rsidR="710E0161" w:rsidP="626B4663" w:rsidRDefault="710E0161" w14:paraId="26EC1869" w14:textId="09755E18">
      <w:pPr>
        <w:spacing w:line="240" w:lineRule="auto"/>
        <w:jc w:val="both"/>
        <w:rPr>
          <w:rFonts w:ascii="Arial" w:hAnsi="Arial" w:eastAsia="Arial" w:cs="Arial"/>
          <w:sz w:val="26"/>
          <w:szCs w:val="26"/>
        </w:rPr>
      </w:pPr>
      <w:r w:rsidRPr="00A156C2">
        <w:rPr>
          <w:rFonts w:ascii="Arial" w:hAnsi="Arial" w:eastAsia="Arial" w:cs="Arial"/>
          <w:sz w:val="26"/>
          <w:szCs w:val="26"/>
        </w:rPr>
        <w:t>Reviewing Nestlé's financial reports can help quantify the contribution of cacao-related products to overall revenue and understand the financial impact of a potential disruption in the cacao supply chain. A cost estimation for alternative resources</w:t>
      </w:r>
      <w:r w:rsidRPr="00A156C2" w:rsidR="0E8F6024">
        <w:rPr>
          <w:rFonts w:ascii="Arial" w:hAnsi="Arial" w:eastAsia="Arial" w:cs="Arial"/>
          <w:sz w:val="26"/>
          <w:szCs w:val="26"/>
        </w:rPr>
        <w:t xml:space="preserve"> including transportation costs, quality assurance expenses, and potential changes in product pricing</w:t>
      </w:r>
      <w:r w:rsidRPr="00A156C2">
        <w:rPr>
          <w:rFonts w:ascii="Arial" w:hAnsi="Arial" w:eastAsia="Arial" w:cs="Arial"/>
          <w:sz w:val="26"/>
          <w:szCs w:val="26"/>
        </w:rPr>
        <w:t xml:space="preserve"> will give quantitative </w:t>
      </w:r>
      <w:r w:rsidRPr="00A156C2" w:rsidR="6DE1D2BC">
        <w:rPr>
          <w:rFonts w:ascii="Arial" w:hAnsi="Arial" w:eastAsia="Arial" w:cs="Arial"/>
          <w:sz w:val="26"/>
          <w:szCs w:val="26"/>
        </w:rPr>
        <w:t xml:space="preserve">data for the risk. </w:t>
      </w:r>
    </w:p>
    <w:p w:rsidRPr="00A156C2" w:rsidR="6F94B775" w:rsidP="626B4663" w:rsidRDefault="3BECBE9D" w14:paraId="4C3F8EA0" w14:textId="026A86F4">
      <w:pPr>
        <w:spacing w:line="240" w:lineRule="auto"/>
        <w:jc w:val="both"/>
        <w:rPr>
          <w:rFonts w:ascii="Arial" w:hAnsi="Arial" w:eastAsia="Arial" w:cs="Arial"/>
          <w:sz w:val="26"/>
          <w:szCs w:val="26"/>
        </w:rPr>
      </w:pPr>
      <w:r w:rsidRPr="00A156C2">
        <w:rPr>
          <w:rFonts w:ascii="Arial" w:hAnsi="Arial" w:eastAsia="Arial" w:cs="Arial"/>
          <w:b/>
          <w:bCs/>
          <w:i/>
          <w:iCs/>
          <w:sz w:val="26"/>
          <w:szCs w:val="26"/>
        </w:rPr>
        <w:t>Financial and Operational Impact</w:t>
      </w:r>
      <w:r w:rsidRPr="00A156C2">
        <w:rPr>
          <w:rFonts w:ascii="Arial" w:hAnsi="Arial" w:eastAsia="Arial" w:cs="Arial"/>
          <w:sz w:val="26"/>
          <w:szCs w:val="26"/>
        </w:rPr>
        <w:t xml:space="preserve">: The company supplies </w:t>
      </w:r>
      <w:proofErr w:type="gramStart"/>
      <w:r w:rsidRPr="00A156C2">
        <w:rPr>
          <w:rFonts w:ascii="Arial" w:hAnsi="Arial" w:eastAsia="Arial" w:cs="Arial"/>
          <w:sz w:val="26"/>
          <w:szCs w:val="26"/>
        </w:rPr>
        <w:t>the majority of</w:t>
      </w:r>
      <w:proofErr w:type="gramEnd"/>
      <w:r w:rsidRPr="00A156C2">
        <w:rPr>
          <w:rFonts w:ascii="Arial" w:hAnsi="Arial" w:eastAsia="Arial" w:cs="Arial"/>
          <w:sz w:val="26"/>
          <w:szCs w:val="26"/>
        </w:rPr>
        <w:t xml:space="preserve"> its Cacao from one source, which can cause potential loss of revenue due to decreased production. The supply chain disruptions can cause increased costs for sourcing from alternative regions.  </w:t>
      </w:r>
    </w:p>
    <w:p w:rsidRPr="00A156C2" w:rsidR="001B4216" w:rsidP="00A156C2" w:rsidRDefault="001B4216" w14:paraId="2C628CA3" w14:textId="10C534BE">
      <w:pPr>
        <w:pStyle w:val="Balk2"/>
        <w:numPr>
          <w:ilvl w:val="1"/>
          <w:numId w:val="44"/>
        </w:numPr>
      </w:pPr>
      <w:bookmarkStart w:name="_Toc152761827" w:id="10"/>
      <w:r w:rsidRPr="00A156C2">
        <w:t>Junk Food Law Application in U</w:t>
      </w:r>
      <w:r w:rsidRPr="00A156C2" w:rsidR="55BC789D">
        <w:t>.S.</w:t>
      </w:r>
      <w:r w:rsidRPr="00A156C2">
        <w:t xml:space="preserve"> And Canada</w:t>
      </w:r>
      <w:bookmarkEnd w:id="10"/>
    </w:p>
    <w:p w:rsidRPr="00A156C2" w:rsidR="3D5E78F0" w:rsidP="626B4663" w:rsidRDefault="002137B4" w14:paraId="6C6C0D8A" w14:textId="5634BA1D">
      <w:pPr>
        <w:spacing w:line="240" w:lineRule="auto"/>
        <w:jc w:val="both"/>
        <w:rPr>
          <w:rFonts w:ascii="Arial" w:hAnsi="Arial" w:eastAsia="Arial" w:cs="Arial"/>
          <w:sz w:val="26"/>
          <w:szCs w:val="26"/>
        </w:rPr>
      </w:pPr>
      <w:r w:rsidRPr="00A156C2">
        <w:rPr>
          <w:rFonts w:ascii="Arial" w:hAnsi="Arial" w:eastAsia="Arial" w:cs="Arial"/>
          <w:sz w:val="26"/>
          <w:szCs w:val="26"/>
        </w:rPr>
        <w:t xml:space="preserve">In the same way that the </w:t>
      </w:r>
      <w:r w:rsidRPr="00A156C2" w:rsidR="0034316A">
        <w:rPr>
          <w:rFonts w:ascii="Arial" w:hAnsi="Arial" w:eastAsia="Arial" w:cs="Arial"/>
          <w:sz w:val="26"/>
          <w:szCs w:val="26"/>
        </w:rPr>
        <w:t xml:space="preserve">Junk food law </w:t>
      </w:r>
      <w:r w:rsidRPr="00A156C2" w:rsidR="00645C0C">
        <w:rPr>
          <w:rFonts w:ascii="Arial" w:hAnsi="Arial" w:eastAsia="Arial" w:cs="Arial"/>
          <w:sz w:val="26"/>
          <w:szCs w:val="26"/>
        </w:rPr>
        <w:t xml:space="preserve">was passed </w:t>
      </w:r>
      <w:r w:rsidRPr="00A156C2" w:rsidR="0034316A">
        <w:rPr>
          <w:rFonts w:ascii="Arial" w:hAnsi="Arial" w:eastAsia="Arial" w:cs="Arial"/>
          <w:sz w:val="26"/>
          <w:szCs w:val="26"/>
        </w:rPr>
        <w:t xml:space="preserve">in </w:t>
      </w:r>
      <w:r w:rsidRPr="00A156C2">
        <w:rPr>
          <w:rFonts w:ascii="Arial" w:hAnsi="Arial" w:eastAsia="Arial" w:cs="Arial"/>
          <w:sz w:val="26"/>
          <w:szCs w:val="26"/>
        </w:rPr>
        <w:t>Columbia</w:t>
      </w:r>
      <w:r w:rsidRPr="00A156C2" w:rsidR="0034316A">
        <w:rPr>
          <w:rFonts w:ascii="Arial" w:hAnsi="Arial" w:eastAsia="Arial" w:cs="Arial"/>
          <w:sz w:val="26"/>
          <w:szCs w:val="26"/>
        </w:rPr>
        <w:t xml:space="preserve"> and </w:t>
      </w:r>
      <w:r w:rsidRPr="00A156C2">
        <w:rPr>
          <w:rFonts w:ascii="Arial" w:hAnsi="Arial" w:eastAsia="Arial" w:cs="Arial"/>
          <w:sz w:val="26"/>
          <w:szCs w:val="26"/>
        </w:rPr>
        <w:t>M</w:t>
      </w:r>
      <w:r w:rsidRPr="00A156C2" w:rsidR="0034316A">
        <w:rPr>
          <w:rFonts w:ascii="Arial" w:hAnsi="Arial" w:eastAsia="Arial" w:cs="Arial"/>
          <w:sz w:val="26"/>
          <w:szCs w:val="26"/>
        </w:rPr>
        <w:t xml:space="preserve">exico. </w:t>
      </w:r>
      <w:r w:rsidRPr="00A156C2" w:rsidR="00043383">
        <w:rPr>
          <w:rFonts w:ascii="Arial" w:hAnsi="Arial" w:eastAsia="Arial" w:cs="Arial"/>
          <w:sz w:val="26"/>
          <w:szCs w:val="26"/>
        </w:rPr>
        <w:t xml:space="preserve">A similar regulatory change could be experienced in </w:t>
      </w:r>
      <w:r w:rsidRPr="00A156C2" w:rsidR="00E91854">
        <w:rPr>
          <w:rFonts w:ascii="Arial" w:hAnsi="Arial" w:eastAsia="Arial" w:cs="Arial"/>
          <w:sz w:val="26"/>
          <w:szCs w:val="26"/>
        </w:rPr>
        <w:t>the United States, Canada, other regulatory inclin</w:t>
      </w:r>
      <w:r w:rsidRPr="00A156C2" w:rsidR="004D7691">
        <w:rPr>
          <w:rFonts w:ascii="Arial" w:hAnsi="Arial" w:eastAsia="Arial" w:cs="Arial"/>
          <w:sz w:val="26"/>
          <w:szCs w:val="26"/>
        </w:rPr>
        <w:t>ed countries</w:t>
      </w:r>
      <w:r w:rsidRPr="00A156C2" w:rsidR="00D926A8">
        <w:rPr>
          <w:rFonts w:ascii="Arial" w:hAnsi="Arial" w:eastAsia="Arial" w:cs="Arial"/>
          <w:sz w:val="26"/>
          <w:szCs w:val="26"/>
        </w:rPr>
        <w:t xml:space="preserve"> that Nestlé serves</w:t>
      </w:r>
      <w:r w:rsidRPr="00A156C2" w:rsidR="004D7691">
        <w:rPr>
          <w:rFonts w:ascii="Arial" w:hAnsi="Arial" w:eastAsia="Arial" w:cs="Arial"/>
          <w:sz w:val="26"/>
          <w:szCs w:val="26"/>
        </w:rPr>
        <w:t xml:space="preserve">. </w:t>
      </w:r>
      <w:r w:rsidRPr="00A156C2" w:rsidR="008858AE">
        <w:rPr>
          <w:rFonts w:ascii="Arial" w:hAnsi="Arial" w:eastAsia="Arial" w:cs="Arial"/>
          <w:sz w:val="26"/>
          <w:szCs w:val="26"/>
        </w:rPr>
        <w:t>This</w:t>
      </w:r>
      <w:r w:rsidRPr="00A156C2" w:rsidR="005A4206">
        <w:rPr>
          <w:rFonts w:ascii="Arial" w:hAnsi="Arial" w:eastAsia="Arial" w:cs="Arial"/>
          <w:sz w:val="26"/>
          <w:szCs w:val="26"/>
        </w:rPr>
        <w:t xml:space="preserve"> </w:t>
      </w:r>
      <w:r w:rsidRPr="00A156C2" w:rsidR="003C7E36">
        <w:rPr>
          <w:rFonts w:ascii="Arial" w:hAnsi="Arial" w:eastAsia="Arial" w:cs="Arial"/>
          <w:sz w:val="26"/>
          <w:szCs w:val="26"/>
        </w:rPr>
        <w:t>typ</w:t>
      </w:r>
      <w:r w:rsidRPr="00A156C2" w:rsidR="002B091E">
        <w:rPr>
          <w:rFonts w:ascii="Arial" w:hAnsi="Arial" w:eastAsia="Arial" w:cs="Arial"/>
          <w:sz w:val="26"/>
          <w:szCs w:val="26"/>
        </w:rPr>
        <w:t xml:space="preserve">ically includes </w:t>
      </w:r>
      <w:r w:rsidRPr="00A156C2" w:rsidR="005A4206">
        <w:rPr>
          <w:rFonts w:ascii="Arial" w:hAnsi="Arial" w:eastAsia="Arial" w:cs="Arial"/>
          <w:sz w:val="26"/>
          <w:szCs w:val="26"/>
        </w:rPr>
        <w:t>regulation</w:t>
      </w:r>
      <w:r w:rsidRPr="00A156C2" w:rsidR="002B091E">
        <w:rPr>
          <w:rFonts w:ascii="Arial" w:hAnsi="Arial" w:eastAsia="Arial" w:cs="Arial"/>
          <w:sz w:val="26"/>
          <w:szCs w:val="26"/>
        </w:rPr>
        <w:t xml:space="preserve"> and </w:t>
      </w:r>
      <w:r w:rsidRPr="00A156C2" w:rsidR="00D00BCE">
        <w:rPr>
          <w:rFonts w:ascii="Arial" w:hAnsi="Arial" w:eastAsia="Arial" w:cs="Arial"/>
          <w:sz w:val="26"/>
          <w:szCs w:val="26"/>
        </w:rPr>
        <w:t xml:space="preserve">policies aim to restrict the availability </w:t>
      </w:r>
      <w:r w:rsidRPr="00A156C2" w:rsidR="00B32660">
        <w:rPr>
          <w:rFonts w:ascii="Arial" w:hAnsi="Arial" w:eastAsia="Arial" w:cs="Arial"/>
          <w:sz w:val="26"/>
          <w:szCs w:val="26"/>
        </w:rPr>
        <w:t>and/</w:t>
      </w:r>
      <w:r w:rsidRPr="00A156C2" w:rsidR="00D00BCE">
        <w:rPr>
          <w:rFonts w:ascii="Arial" w:hAnsi="Arial" w:eastAsia="Arial" w:cs="Arial"/>
          <w:sz w:val="26"/>
          <w:szCs w:val="26"/>
        </w:rPr>
        <w:t>or marketing of unhealthy, high-calorie foods and beverages</w:t>
      </w:r>
      <w:r w:rsidRPr="00A156C2" w:rsidR="008D1C49">
        <w:rPr>
          <w:rFonts w:ascii="Arial" w:hAnsi="Arial" w:eastAsia="Arial" w:cs="Arial"/>
          <w:sz w:val="26"/>
          <w:szCs w:val="26"/>
        </w:rPr>
        <w:t xml:space="preserve"> (</w:t>
      </w:r>
      <w:proofErr w:type="spellStart"/>
      <w:r w:rsidRPr="00A156C2" w:rsidR="008D1C49">
        <w:rPr>
          <w:rFonts w:ascii="Arial" w:hAnsi="Arial" w:eastAsia="Arial" w:cs="Arial"/>
          <w:sz w:val="26"/>
          <w:szCs w:val="26"/>
        </w:rPr>
        <w:t>Taillie</w:t>
      </w:r>
      <w:proofErr w:type="spellEnd"/>
      <w:r w:rsidRPr="00A156C2" w:rsidR="008D1C49">
        <w:rPr>
          <w:rFonts w:ascii="Arial" w:hAnsi="Arial" w:eastAsia="Arial" w:cs="Arial"/>
          <w:sz w:val="26"/>
          <w:szCs w:val="26"/>
        </w:rPr>
        <w:t xml:space="preserve"> et al., 2019)</w:t>
      </w:r>
      <w:r w:rsidRPr="00A156C2" w:rsidR="00552AA1">
        <w:rPr>
          <w:rFonts w:ascii="Arial" w:hAnsi="Arial" w:eastAsia="Arial" w:cs="Arial"/>
          <w:sz w:val="26"/>
          <w:szCs w:val="26"/>
        </w:rPr>
        <w:t xml:space="preserve">. </w:t>
      </w:r>
      <w:r w:rsidRPr="00A156C2" w:rsidR="00B66629">
        <w:rPr>
          <w:rFonts w:ascii="Arial" w:hAnsi="Arial" w:eastAsia="Arial" w:cs="Arial"/>
          <w:sz w:val="26"/>
          <w:szCs w:val="26"/>
        </w:rPr>
        <w:t>They often include measures such as limiting the sale of sugary drinks in schools, requiring calorie labeling on menus, or imposing taxes on certain unhealthy food items</w:t>
      </w:r>
      <w:r w:rsidRPr="00A156C2" w:rsidR="007D69E1">
        <w:rPr>
          <w:rFonts w:ascii="Arial" w:hAnsi="Arial" w:eastAsia="Arial" w:cs="Arial"/>
          <w:sz w:val="26"/>
          <w:szCs w:val="26"/>
        </w:rPr>
        <w:t>. Bills are in motion in Canada to this effect (Song &amp; Konarski, 2022).</w:t>
      </w:r>
    </w:p>
    <w:p w:rsidRPr="00A156C2" w:rsidR="746652C8" w:rsidP="00A156C2" w:rsidRDefault="00A156C2" w14:paraId="59717D6F" w14:textId="0D21554C">
      <w:pPr>
        <w:pStyle w:val="Balk3"/>
      </w:pPr>
      <w:bookmarkStart w:name="_Toc152761828" w:id="11"/>
      <w:r w:rsidRPr="00A156C2">
        <w:t xml:space="preserve">2.2.1 </w:t>
      </w:r>
      <w:r w:rsidRPr="00A156C2" w:rsidR="746652C8">
        <w:t>Risk Assessment for Junk Food Law in US and Canada</w:t>
      </w:r>
      <w:bookmarkEnd w:id="11"/>
    </w:p>
    <w:p w:rsidRPr="00A156C2" w:rsidR="746652C8" w:rsidP="626B4663" w:rsidRDefault="746652C8" w14:paraId="6760705A" w14:textId="2A003D3F">
      <w:pPr>
        <w:spacing w:line="240" w:lineRule="auto"/>
        <w:jc w:val="both"/>
        <w:rPr>
          <w:rFonts w:ascii="Arial" w:hAnsi="Arial" w:eastAsia="Arial" w:cs="Arial"/>
          <w:sz w:val="26"/>
          <w:szCs w:val="26"/>
        </w:rPr>
      </w:pPr>
      <w:r w:rsidRPr="00A156C2">
        <w:rPr>
          <w:rFonts w:ascii="Arial" w:hAnsi="Arial" w:eastAsia="Arial" w:cs="Arial"/>
          <w:sz w:val="26"/>
          <w:szCs w:val="26"/>
        </w:rPr>
        <w:t xml:space="preserve">This risk is marked as low probability, low impact risk. The impact is low since the same regulatory changes will apply to all the competitors and market share will not change drastically, while the probability is also low as implementing similar laws to those in Columbia and Mexico would require significant legislative changes in the US and Canada. </w:t>
      </w:r>
    </w:p>
    <w:p w:rsidR="64ABCD01" w:rsidP="626B4663" w:rsidRDefault="4353CF91" w14:paraId="372F5E0B" w14:textId="7AE4CF6C">
      <w:pPr>
        <w:spacing w:line="240" w:lineRule="auto"/>
        <w:jc w:val="both"/>
        <w:rPr>
          <w:rFonts w:ascii="Arial" w:hAnsi="Arial" w:eastAsia="Arial" w:cs="Arial"/>
          <w:sz w:val="26"/>
          <w:szCs w:val="26"/>
        </w:rPr>
      </w:pPr>
      <w:r w:rsidRPr="00A156C2">
        <w:rPr>
          <w:rFonts w:ascii="Arial" w:hAnsi="Arial" w:eastAsia="Arial" w:cs="Arial"/>
          <w:sz w:val="26"/>
          <w:szCs w:val="26"/>
        </w:rPr>
        <w:t>To quantify the costs associated with compliance, including production cost increases and regulatory compliance expenses</w:t>
      </w:r>
      <w:r w:rsidRPr="00A156C2" w:rsidR="66DF9EE9">
        <w:rPr>
          <w:rFonts w:ascii="Arial" w:hAnsi="Arial" w:eastAsia="Arial" w:cs="Arial"/>
          <w:sz w:val="26"/>
          <w:szCs w:val="26"/>
        </w:rPr>
        <w:t>, a</w:t>
      </w:r>
      <w:r w:rsidRPr="00A156C2">
        <w:rPr>
          <w:rFonts w:ascii="Arial" w:hAnsi="Arial" w:eastAsia="Arial" w:cs="Arial"/>
          <w:sz w:val="26"/>
          <w:szCs w:val="26"/>
        </w:rPr>
        <w:t xml:space="preserve"> Cost-Benefit Analysis can be conducted. </w:t>
      </w:r>
    </w:p>
    <w:p w:rsidRPr="00A156C2" w:rsidR="00EC32D2" w:rsidP="626B4663" w:rsidRDefault="00EC32D2" w14:paraId="46A47ABE" w14:textId="77777777">
      <w:pPr>
        <w:spacing w:line="240" w:lineRule="auto"/>
        <w:jc w:val="both"/>
        <w:rPr>
          <w:rFonts w:ascii="Arial" w:hAnsi="Arial" w:eastAsia="Arial" w:cs="Arial"/>
          <w:sz w:val="26"/>
          <w:szCs w:val="26"/>
        </w:rPr>
      </w:pPr>
    </w:p>
    <w:tbl>
      <w:tblPr>
        <w:tblStyle w:val="TabloKlavuzu"/>
        <w:tblW w:w="0" w:type="auto"/>
        <w:tblLayout w:type="fixed"/>
        <w:tblLook w:val="06A0" w:firstRow="1" w:lastRow="0" w:firstColumn="1" w:lastColumn="0" w:noHBand="1" w:noVBand="1"/>
      </w:tblPr>
      <w:tblGrid>
        <w:gridCol w:w="4508"/>
        <w:gridCol w:w="4508"/>
      </w:tblGrid>
      <w:tr w:rsidRPr="00A156C2" w:rsidR="00A156C2" w:rsidTr="626B4663" w14:paraId="0D63C08C" w14:textId="77777777">
        <w:trPr>
          <w:trHeight w:val="300"/>
        </w:trPr>
        <w:tc>
          <w:tcPr>
            <w:tcW w:w="4508" w:type="dxa"/>
          </w:tcPr>
          <w:p w:rsidRPr="00A156C2" w:rsidR="5E991732" w:rsidP="626B4663" w:rsidRDefault="22938200" w14:paraId="31721846" w14:textId="3EFBA228">
            <w:pPr>
              <w:rPr>
                <w:rFonts w:ascii="Arial" w:hAnsi="Arial" w:eastAsia="Arial" w:cs="Arial"/>
                <w:b/>
                <w:bCs/>
                <w:sz w:val="26"/>
                <w:szCs w:val="26"/>
              </w:rPr>
            </w:pPr>
            <w:r w:rsidRPr="00A156C2">
              <w:rPr>
                <w:rFonts w:ascii="Arial" w:hAnsi="Arial" w:eastAsia="Arial" w:cs="Arial"/>
                <w:b/>
                <w:bCs/>
                <w:sz w:val="26"/>
                <w:szCs w:val="26"/>
              </w:rPr>
              <w:lastRenderedPageBreak/>
              <w:t xml:space="preserve">Costs to </w:t>
            </w:r>
            <w:r w:rsidRPr="00A156C2" w:rsidR="0051642C">
              <w:rPr>
                <w:rFonts w:ascii="Arial" w:hAnsi="Arial" w:eastAsia="Arial" w:cs="Arial"/>
                <w:b/>
                <w:bCs/>
                <w:sz w:val="26"/>
                <w:szCs w:val="26"/>
              </w:rPr>
              <w:t>Nestlé</w:t>
            </w:r>
          </w:p>
        </w:tc>
        <w:tc>
          <w:tcPr>
            <w:tcW w:w="4508" w:type="dxa"/>
          </w:tcPr>
          <w:p w:rsidRPr="00A156C2" w:rsidR="5E991732" w:rsidP="626B4663" w:rsidRDefault="22938200" w14:paraId="6CDA7475" w14:textId="51C5DF7F">
            <w:pPr>
              <w:rPr>
                <w:rFonts w:ascii="Arial" w:hAnsi="Arial" w:eastAsia="Arial" w:cs="Arial"/>
                <w:b/>
                <w:bCs/>
                <w:sz w:val="26"/>
                <w:szCs w:val="26"/>
              </w:rPr>
            </w:pPr>
            <w:r w:rsidRPr="00A156C2">
              <w:rPr>
                <w:rFonts w:ascii="Arial" w:hAnsi="Arial" w:eastAsia="Arial" w:cs="Arial"/>
                <w:b/>
                <w:bCs/>
                <w:sz w:val="26"/>
                <w:szCs w:val="26"/>
              </w:rPr>
              <w:t xml:space="preserve">Benefits to </w:t>
            </w:r>
            <w:r w:rsidRPr="00A156C2" w:rsidR="0051642C">
              <w:rPr>
                <w:rFonts w:ascii="Arial" w:hAnsi="Arial" w:eastAsia="Arial" w:cs="Arial"/>
                <w:b/>
                <w:bCs/>
                <w:sz w:val="26"/>
                <w:szCs w:val="26"/>
              </w:rPr>
              <w:t>Nestlé</w:t>
            </w:r>
          </w:p>
        </w:tc>
      </w:tr>
      <w:tr w:rsidRPr="00A156C2" w:rsidR="00A156C2" w:rsidTr="626B4663" w14:paraId="00C312A4" w14:textId="77777777">
        <w:trPr>
          <w:trHeight w:val="300"/>
        </w:trPr>
        <w:tc>
          <w:tcPr>
            <w:tcW w:w="4508" w:type="dxa"/>
          </w:tcPr>
          <w:p w:rsidRPr="00A156C2" w:rsidR="5E991732" w:rsidP="626B4663" w:rsidRDefault="22938200" w14:paraId="5B40804E" w14:textId="5FF5D789">
            <w:pPr>
              <w:rPr>
                <w:rFonts w:ascii="Arial" w:hAnsi="Arial" w:eastAsia="Arial" w:cs="Arial"/>
                <w:sz w:val="26"/>
                <w:szCs w:val="26"/>
              </w:rPr>
            </w:pPr>
            <w:r w:rsidRPr="00A156C2">
              <w:rPr>
                <w:rFonts w:ascii="Arial" w:hAnsi="Arial" w:eastAsia="Arial" w:cs="Arial"/>
                <w:sz w:val="26"/>
                <w:szCs w:val="26"/>
              </w:rPr>
              <w:t>Production Cost Increases: Reformulation costs for healthier alternatives.</w:t>
            </w:r>
          </w:p>
        </w:tc>
        <w:tc>
          <w:tcPr>
            <w:tcW w:w="4508" w:type="dxa"/>
          </w:tcPr>
          <w:p w:rsidRPr="00A156C2" w:rsidR="5E991732" w:rsidP="626B4663" w:rsidRDefault="22938200" w14:paraId="3216DCCE" w14:textId="472E018C">
            <w:pPr>
              <w:rPr>
                <w:rFonts w:ascii="Arial" w:hAnsi="Arial" w:eastAsia="Arial" w:cs="Arial"/>
                <w:sz w:val="26"/>
                <w:szCs w:val="26"/>
              </w:rPr>
            </w:pPr>
            <w:r w:rsidRPr="00A156C2">
              <w:rPr>
                <w:rFonts w:ascii="Arial" w:hAnsi="Arial" w:eastAsia="Arial" w:cs="Arial"/>
                <w:sz w:val="26"/>
                <w:szCs w:val="26"/>
              </w:rPr>
              <w:t xml:space="preserve">Adaptation and Innovation Opportunities: Development of new, healthier products may </w:t>
            </w:r>
            <w:proofErr w:type="gramStart"/>
            <w:r w:rsidRPr="00A156C2">
              <w:rPr>
                <w:rFonts w:ascii="Arial" w:hAnsi="Arial" w:eastAsia="Arial" w:cs="Arial"/>
                <w:sz w:val="26"/>
                <w:szCs w:val="26"/>
              </w:rPr>
              <w:t>open up</w:t>
            </w:r>
            <w:proofErr w:type="gramEnd"/>
            <w:r w:rsidRPr="00A156C2">
              <w:rPr>
                <w:rFonts w:ascii="Arial" w:hAnsi="Arial" w:eastAsia="Arial" w:cs="Arial"/>
                <w:sz w:val="26"/>
                <w:szCs w:val="26"/>
              </w:rPr>
              <w:t xml:space="preserve"> new market segments.</w:t>
            </w:r>
          </w:p>
        </w:tc>
      </w:tr>
      <w:tr w:rsidRPr="00A156C2" w:rsidR="00A156C2" w:rsidTr="626B4663" w14:paraId="7EB4F8E6" w14:textId="77777777">
        <w:trPr>
          <w:trHeight w:val="300"/>
        </w:trPr>
        <w:tc>
          <w:tcPr>
            <w:tcW w:w="4508" w:type="dxa"/>
          </w:tcPr>
          <w:p w:rsidRPr="00A156C2" w:rsidR="5E991732" w:rsidP="626B4663" w:rsidRDefault="22938200" w14:paraId="0F87C0CE" w14:textId="1A087566">
            <w:pPr>
              <w:rPr>
                <w:rFonts w:ascii="Arial" w:hAnsi="Arial" w:eastAsia="Arial" w:cs="Arial"/>
                <w:sz w:val="26"/>
                <w:szCs w:val="26"/>
              </w:rPr>
            </w:pPr>
            <w:r w:rsidRPr="00A156C2">
              <w:rPr>
                <w:rFonts w:ascii="Arial" w:hAnsi="Arial" w:eastAsia="Arial" w:cs="Arial"/>
                <w:sz w:val="26"/>
                <w:szCs w:val="26"/>
              </w:rPr>
              <w:t>Regulatory Compliance Expenses: Hiring regulatory experts, product testing. Adapting manufacturing processes to meet standards.</w:t>
            </w:r>
          </w:p>
        </w:tc>
        <w:tc>
          <w:tcPr>
            <w:tcW w:w="4508" w:type="dxa"/>
          </w:tcPr>
          <w:p w:rsidRPr="00A156C2" w:rsidR="5E991732" w:rsidP="626B4663" w:rsidRDefault="22938200" w14:paraId="27E55635" w14:textId="2FBFEF32">
            <w:pPr>
              <w:rPr>
                <w:rFonts w:ascii="Arial" w:hAnsi="Arial" w:eastAsia="Arial" w:cs="Arial"/>
                <w:sz w:val="26"/>
                <w:szCs w:val="26"/>
              </w:rPr>
            </w:pPr>
            <w:r w:rsidRPr="00A156C2">
              <w:rPr>
                <w:rFonts w:ascii="Arial" w:hAnsi="Arial" w:eastAsia="Arial" w:cs="Arial"/>
                <w:sz w:val="26"/>
                <w:szCs w:val="26"/>
              </w:rPr>
              <w:t>Enhanced Corporate Image: Positive perception as a socially responsible company committed to health.</w:t>
            </w:r>
          </w:p>
        </w:tc>
      </w:tr>
      <w:tr w:rsidRPr="00A156C2" w:rsidR="00A156C2" w:rsidTr="626B4663" w14:paraId="7A756108" w14:textId="77777777">
        <w:trPr>
          <w:trHeight w:val="300"/>
        </w:trPr>
        <w:tc>
          <w:tcPr>
            <w:tcW w:w="4508" w:type="dxa"/>
          </w:tcPr>
          <w:p w:rsidRPr="00A156C2" w:rsidR="5E991732" w:rsidP="626B4663" w:rsidRDefault="22938200" w14:paraId="1EB4A46E" w14:textId="45BE8A63">
            <w:pPr>
              <w:rPr>
                <w:rFonts w:ascii="Arial" w:hAnsi="Arial" w:eastAsia="Arial" w:cs="Arial"/>
                <w:sz w:val="26"/>
                <w:szCs w:val="26"/>
              </w:rPr>
            </w:pPr>
            <w:r w:rsidRPr="00A156C2">
              <w:rPr>
                <w:rFonts w:ascii="Arial" w:hAnsi="Arial" w:eastAsia="Arial" w:cs="Arial"/>
                <w:sz w:val="26"/>
                <w:szCs w:val="26"/>
              </w:rPr>
              <w:t>Repackaging Costs: Redesigning and reprinting packaging materials.</w:t>
            </w:r>
          </w:p>
        </w:tc>
        <w:tc>
          <w:tcPr>
            <w:tcW w:w="4508" w:type="dxa"/>
          </w:tcPr>
          <w:p w:rsidRPr="00A156C2" w:rsidR="5E991732" w:rsidP="626B4663" w:rsidRDefault="22938200" w14:paraId="6E9775AF" w14:textId="50F5D98E">
            <w:pPr>
              <w:rPr>
                <w:rFonts w:ascii="Arial" w:hAnsi="Arial" w:eastAsia="Arial" w:cs="Arial"/>
                <w:sz w:val="26"/>
                <w:szCs w:val="26"/>
              </w:rPr>
            </w:pPr>
            <w:r w:rsidRPr="00A156C2">
              <w:rPr>
                <w:rFonts w:ascii="Arial" w:hAnsi="Arial" w:eastAsia="Arial" w:cs="Arial"/>
                <w:sz w:val="26"/>
                <w:szCs w:val="26"/>
              </w:rPr>
              <w:t>Market Differentiation: Differentiating Nestlé in the market by offering a range of healthier options</w:t>
            </w:r>
          </w:p>
        </w:tc>
      </w:tr>
      <w:tr w:rsidRPr="00A156C2" w:rsidR="00A156C2" w:rsidTr="626B4663" w14:paraId="68150BD9" w14:textId="77777777">
        <w:trPr>
          <w:trHeight w:val="300"/>
        </w:trPr>
        <w:tc>
          <w:tcPr>
            <w:tcW w:w="4508" w:type="dxa"/>
          </w:tcPr>
          <w:p w:rsidRPr="00A156C2" w:rsidR="5E991732" w:rsidP="626B4663" w:rsidRDefault="22938200" w14:paraId="3A0D4894" w14:textId="22E5FE58">
            <w:pPr>
              <w:rPr>
                <w:rFonts w:ascii="Arial" w:hAnsi="Arial" w:eastAsia="Arial" w:cs="Arial"/>
                <w:sz w:val="26"/>
                <w:szCs w:val="26"/>
              </w:rPr>
            </w:pPr>
            <w:r w:rsidRPr="00A156C2">
              <w:rPr>
                <w:rFonts w:ascii="Arial" w:hAnsi="Arial" w:eastAsia="Arial" w:cs="Arial"/>
                <w:sz w:val="26"/>
                <w:szCs w:val="26"/>
              </w:rPr>
              <w:t>Potential Taxation: Financial impact of taxes on unhealthy items</w:t>
            </w:r>
          </w:p>
        </w:tc>
        <w:tc>
          <w:tcPr>
            <w:tcW w:w="4508" w:type="dxa"/>
          </w:tcPr>
          <w:p w:rsidRPr="00A156C2" w:rsidR="5E991732" w:rsidP="626B4663" w:rsidRDefault="22938200" w14:paraId="683F9A79" w14:textId="60DB23F0">
            <w:pPr>
              <w:rPr>
                <w:rFonts w:ascii="Arial" w:hAnsi="Arial" w:eastAsia="Arial" w:cs="Arial"/>
                <w:sz w:val="26"/>
                <w:szCs w:val="26"/>
              </w:rPr>
            </w:pPr>
            <w:r w:rsidRPr="00A156C2">
              <w:rPr>
                <w:rFonts w:ascii="Arial" w:hAnsi="Arial" w:eastAsia="Arial" w:cs="Arial"/>
                <w:sz w:val="26"/>
                <w:szCs w:val="26"/>
              </w:rPr>
              <w:t>Global Alignment: Streamlined operations across countries if regulations align globally.</w:t>
            </w:r>
          </w:p>
        </w:tc>
      </w:tr>
    </w:tbl>
    <w:p w:rsidRPr="00A156C2" w:rsidR="61E8FF27" w:rsidP="00A156C2" w:rsidRDefault="6E7E88A2" w14:paraId="51324DAA" w14:textId="5FE0B1D0">
      <w:pPr>
        <w:spacing w:before="240" w:line="240" w:lineRule="auto"/>
        <w:jc w:val="both"/>
        <w:rPr>
          <w:rFonts w:ascii="Arial" w:hAnsi="Arial" w:eastAsia="Arial" w:cs="Arial"/>
          <w:sz w:val="26"/>
          <w:szCs w:val="26"/>
        </w:rPr>
      </w:pPr>
      <w:r w:rsidRPr="00A156C2">
        <w:rPr>
          <w:rFonts w:ascii="Arial" w:hAnsi="Arial" w:eastAsia="Arial" w:cs="Arial"/>
          <w:sz w:val="26"/>
          <w:szCs w:val="26"/>
        </w:rPr>
        <w:t xml:space="preserve">While the financial and operational impacts are likely to be negative in the short term due to increased production costs and compliance expenses, the long-term benefits, such as a market differentiation and entry to new markets, could outweigh these initial challenges. The success of the cost-benefit analysis would depend on the specifics of the regulatory changes and the ability of </w:t>
      </w:r>
      <w:r w:rsidRPr="00A156C2" w:rsidR="0051642C">
        <w:rPr>
          <w:rFonts w:ascii="Arial" w:hAnsi="Arial" w:eastAsia="Arial" w:cs="Arial"/>
          <w:sz w:val="26"/>
          <w:szCs w:val="26"/>
        </w:rPr>
        <w:t>Nestlé</w:t>
      </w:r>
      <w:r w:rsidRPr="00A156C2">
        <w:rPr>
          <w:rFonts w:ascii="Arial" w:hAnsi="Arial" w:eastAsia="Arial" w:cs="Arial"/>
          <w:sz w:val="26"/>
          <w:szCs w:val="26"/>
        </w:rPr>
        <w:t xml:space="preserve"> to adapt and innovate within the new framework.</w:t>
      </w:r>
    </w:p>
    <w:p w:rsidRPr="00A156C2" w:rsidR="746652C8" w:rsidP="626B4663" w:rsidRDefault="746652C8" w14:paraId="740413A3" w14:textId="7D6BF334">
      <w:pPr>
        <w:spacing w:line="240" w:lineRule="auto"/>
        <w:jc w:val="both"/>
        <w:rPr>
          <w:rFonts w:ascii="Arial" w:hAnsi="Arial" w:eastAsia="Arial" w:cs="Arial"/>
          <w:sz w:val="26"/>
          <w:szCs w:val="26"/>
        </w:rPr>
      </w:pPr>
      <w:r w:rsidRPr="00A156C2">
        <w:rPr>
          <w:rFonts w:ascii="Arial" w:hAnsi="Arial" w:eastAsia="Arial" w:cs="Arial"/>
          <w:b/>
          <w:bCs/>
          <w:i/>
          <w:iCs/>
          <w:sz w:val="26"/>
          <w:szCs w:val="26"/>
        </w:rPr>
        <w:t>Financial and Operational Impact:</w:t>
      </w:r>
      <w:r w:rsidRPr="00A156C2">
        <w:rPr>
          <w:rFonts w:ascii="Arial" w:hAnsi="Arial" w:eastAsia="Arial" w:cs="Arial"/>
          <w:b/>
          <w:bCs/>
          <w:sz w:val="26"/>
          <w:szCs w:val="26"/>
        </w:rPr>
        <w:t xml:space="preserve"> </w:t>
      </w:r>
      <w:r w:rsidRPr="00A156C2">
        <w:rPr>
          <w:rFonts w:ascii="Arial" w:hAnsi="Arial" w:eastAsia="Arial" w:cs="Arial"/>
          <w:sz w:val="26"/>
          <w:szCs w:val="26"/>
        </w:rPr>
        <w:t>Since this regulatory change might cause more taxation, the production cost of the final goods will increase, and this can cause a decrease in profits. Also, costs associated with repackaging and regulatory compliance will be factors as well.</w:t>
      </w:r>
    </w:p>
    <w:p w:rsidRPr="00A156C2" w:rsidR="00B81BBC" w:rsidP="00A156C2" w:rsidRDefault="000271A8" w14:paraId="1B75D87C" w14:textId="19D864EF">
      <w:pPr>
        <w:pStyle w:val="Balk2"/>
        <w:numPr>
          <w:ilvl w:val="1"/>
          <w:numId w:val="44"/>
        </w:numPr>
      </w:pPr>
      <w:bookmarkStart w:name="_Toc152761829" w:id="12"/>
      <w:r w:rsidRPr="00A156C2">
        <w:t>Targeted Attack</w:t>
      </w:r>
      <w:r w:rsidRPr="00A156C2" w:rsidR="0014696D">
        <w:t xml:space="preserve"> in Supply Chain</w:t>
      </w:r>
      <w:r w:rsidRPr="00A156C2" w:rsidR="00BC5830">
        <w:t xml:space="preserve"> </w:t>
      </w:r>
      <w:r w:rsidRPr="00A156C2">
        <w:t>Management System</w:t>
      </w:r>
      <w:bookmarkEnd w:id="12"/>
    </w:p>
    <w:p w:rsidRPr="00A156C2" w:rsidR="15AA1BEE" w:rsidP="626B4663" w:rsidRDefault="000271A8" w14:paraId="533BF255" w14:textId="6D903F17">
      <w:pPr>
        <w:spacing w:after="0" w:line="240" w:lineRule="auto"/>
        <w:jc w:val="both"/>
        <w:rPr>
          <w:rFonts w:ascii="Arial" w:hAnsi="Arial" w:eastAsia="Arial" w:cs="Arial"/>
          <w:sz w:val="26"/>
          <w:szCs w:val="26"/>
        </w:rPr>
      </w:pPr>
      <w:r w:rsidRPr="00A156C2">
        <w:rPr>
          <w:rFonts w:ascii="Arial" w:hAnsi="Arial" w:eastAsia="Arial" w:cs="Arial"/>
          <w:sz w:val="26"/>
          <w:szCs w:val="26"/>
        </w:rPr>
        <w:t>In the evolving world of technology</w:t>
      </w:r>
      <w:r w:rsidRPr="00A156C2" w:rsidR="00CF1B81">
        <w:rPr>
          <w:rFonts w:ascii="Arial" w:hAnsi="Arial" w:eastAsia="Arial" w:cs="Arial"/>
          <w:sz w:val="26"/>
          <w:szCs w:val="26"/>
        </w:rPr>
        <w:t>, Nestlé</w:t>
      </w:r>
      <w:r w:rsidRPr="00A156C2" w:rsidR="00465CD1">
        <w:rPr>
          <w:rFonts w:ascii="Arial" w:hAnsi="Arial" w:eastAsia="Arial" w:cs="Arial"/>
          <w:sz w:val="26"/>
          <w:szCs w:val="26"/>
        </w:rPr>
        <w:t xml:space="preserve"> supply chain </w:t>
      </w:r>
      <w:r w:rsidRPr="00A156C2" w:rsidR="0078060D">
        <w:rPr>
          <w:rFonts w:ascii="Arial" w:hAnsi="Arial" w:eastAsia="Arial" w:cs="Arial"/>
          <w:sz w:val="26"/>
          <w:szCs w:val="26"/>
        </w:rPr>
        <w:t xml:space="preserve">management system is a major area for targeted attack that can destabilize the entire company’s operations and </w:t>
      </w:r>
      <w:r w:rsidRPr="00A156C2" w:rsidR="00D837DD">
        <w:rPr>
          <w:rFonts w:ascii="Arial" w:hAnsi="Arial" w:eastAsia="Arial" w:cs="Arial"/>
          <w:sz w:val="26"/>
          <w:szCs w:val="26"/>
        </w:rPr>
        <w:t>business continuity.</w:t>
      </w:r>
      <w:r w:rsidRPr="00A156C2" w:rsidR="00831616">
        <w:rPr>
          <w:rFonts w:ascii="Arial" w:hAnsi="Arial" w:eastAsia="Arial" w:cs="Arial"/>
          <w:sz w:val="26"/>
          <w:szCs w:val="26"/>
        </w:rPr>
        <w:t xml:space="preserve"> For example, </w:t>
      </w:r>
      <w:r w:rsidRPr="00A156C2" w:rsidR="007B32C6">
        <w:rPr>
          <w:rFonts w:ascii="Arial" w:hAnsi="Arial" w:eastAsia="Arial" w:cs="Arial"/>
          <w:sz w:val="26"/>
          <w:szCs w:val="26"/>
        </w:rPr>
        <w:t>as a big company,</w:t>
      </w:r>
      <w:r w:rsidRPr="00A156C2" w:rsidR="00831616">
        <w:rPr>
          <w:rFonts w:ascii="Arial" w:hAnsi="Arial" w:eastAsia="Arial" w:cs="Arial"/>
          <w:sz w:val="26"/>
          <w:szCs w:val="26"/>
        </w:rPr>
        <w:t xml:space="preserve"> Nestlé </w:t>
      </w:r>
      <w:r w:rsidRPr="00A156C2" w:rsidR="007C1EB3">
        <w:rPr>
          <w:rFonts w:ascii="Arial" w:hAnsi="Arial" w:eastAsia="Arial" w:cs="Arial"/>
          <w:sz w:val="26"/>
          <w:szCs w:val="26"/>
        </w:rPr>
        <w:t>adopts</w:t>
      </w:r>
      <w:r w:rsidRPr="00A156C2" w:rsidR="00831616">
        <w:rPr>
          <w:rFonts w:ascii="Arial" w:hAnsi="Arial" w:eastAsia="Arial" w:cs="Arial"/>
          <w:sz w:val="26"/>
          <w:szCs w:val="26"/>
        </w:rPr>
        <w:t xml:space="preserve"> block chain inventory management </w:t>
      </w:r>
      <w:r w:rsidRPr="00A156C2" w:rsidR="00F75A84">
        <w:rPr>
          <w:rFonts w:ascii="Arial" w:hAnsi="Arial" w:eastAsia="Arial" w:cs="Arial"/>
          <w:sz w:val="26"/>
          <w:szCs w:val="26"/>
        </w:rPr>
        <w:t xml:space="preserve">- a distributed ledger that maintains an unchangeable, safe, and transparent record of your operations by documenting and verifying each exchange and action in your supply chain </w:t>
      </w:r>
      <w:r w:rsidRPr="00A156C2" w:rsidR="008A20AF">
        <w:rPr>
          <w:rFonts w:ascii="Arial" w:hAnsi="Arial" w:eastAsia="Arial" w:cs="Arial"/>
          <w:sz w:val="26"/>
          <w:szCs w:val="26"/>
        </w:rPr>
        <w:t>(LinkedIn, 2023)</w:t>
      </w:r>
      <w:r w:rsidRPr="00A156C2" w:rsidR="007C1EB3">
        <w:rPr>
          <w:rFonts w:ascii="Arial" w:hAnsi="Arial" w:eastAsia="Arial" w:cs="Arial"/>
          <w:sz w:val="26"/>
          <w:szCs w:val="26"/>
        </w:rPr>
        <w:t xml:space="preserve"> - system to leverage with its ERP and CRM systems</w:t>
      </w:r>
      <w:r w:rsidRPr="00A156C2" w:rsidR="00F75A84">
        <w:rPr>
          <w:rFonts w:ascii="Arial" w:hAnsi="Arial" w:eastAsia="Arial" w:cs="Arial"/>
          <w:sz w:val="26"/>
          <w:szCs w:val="26"/>
        </w:rPr>
        <w:t>.</w:t>
      </w:r>
    </w:p>
    <w:p w:rsidRPr="00A156C2" w:rsidR="009C30B6" w:rsidP="626B4663" w:rsidRDefault="000B614F" w14:paraId="430B3EE1" w14:textId="4241ED16">
      <w:pPr>
        <w:pStyle w:val="ListeParagraf"/>
        <w:numPr>
          <w:ilvl w:val="0"/>
          <w:numId w:val="42"/>
        </w:numPr>
        <w:spacing w:after="0" w:line="240" w:lineRule="auto"/>
        <w:jc w:val="both"/>
        <w:rPr>
          <w:rFonts w:ascii="Arial" w:hAnsi="Arial" w:eastAsia="Arial" w:cs="Arial"/>
          <w:sz w:val="26"/>
          <w:szCs w:val="26"/>
        </w:rPr>
      </w:pPr>
      <w:r w:rsidRPr="00A156C2">
        <w:rPr>
          <w:rFonts w:ascii="Arial" w:hAnsi="Arial" w:eastAsia="Arial" w:cs="Arial"/>
          <w:sz w:val="26"/>
          <w:szCs w:val="26"/>
        </w:rPr>
        <w:t xml:space="preserve">Hackers exploit weaknesses in the </w:t>
      </w:r>
      <w:r w:rsidRPr="00A156C2" w:rsidR="00193947">
        <w:rPr>
          <w:rFonts w:ascii="Arial" w:hAnsi="Arial" w:eastAsia="Arial" w:cs="Arial"/>
          <w:sz w:val="26"/>
          <w:szCs w:val="26"/>
        </w:rPr>
        <w:t xml:space="preserve">Nestlé’s </w:t>
      </w:r>
      <w:r w:rsidRPr="00A156C2">
        <w:rPr>
          <w:rFonts w:ascii="Arial" w:hAnsi="Arial" w:eastAsia="Arial" w:cs="Arial"/>
          <w:sz w:val="26"/>
          <w:szCs w:val="26"/>
        </w:rPr>
        <w:t>blockchain</w:t>
      </w:r>
      <w:r w:rsidRPr="00A156C2" w:rsidR="00193947">
        <w:rPr>
          <w:rFonts w:ascii="Arial" w:hAnsi="Arial" w:eastAsia="Arial" w:cs="Arial"/>
          <w:sz w:val="26"/>
          <w:szCs w:val="26"/>
        </w:rPr>
        <w:t xml:space="preserve"> or supply chain management system</w:t>
      </w:r>
      <w:r w:rsidRPr="00A156C2">
        <w:rPr>
          <w:rFonts w:ascii="Arial" w:hAnsi="Arial" w:eastAsia="Arial" w:cs="Arial"/>
          <w:sz w:val="26"/>
          <w:szCs w:val="26"/>
        </w:rPr>
        <w:t xml:space="preserve">, </w:t>
      </w:r>
      <w:r w:rsidRPr="00A156C2" w:rsidR="00193947">
        <w:rPr>
          <w:rFonts w:ascii="Arial" w:hAnsi="Arial" w:eastAsia="Arial" w:cs="Arial"/>
          <w:sz w:val="26"/>
          <w:szCs w:val="26"/>
        </w:rPr>
        <w:t>would cause</w:t>
      </w:r>
      <w:r w:rsidRPr="00A156C2">
        <w:rPr>
          <w:rFonts w:ascii="Arial" w:hAnsi="Arial" w:eastAsia="Arial" w:cs="Arial"/>
          <w:sz w:val="26"/>
          <w:szCs w:val="26"/>
        </w:rPr>
        <w:t xml:space="preserve"> alteration</w:t>
      </w:r>
      <w:r w:rsidRPr="00A156C2" w:rsidR="00193947">
        <w:rPr>
          <w:rFonts w:ascii="Arial" w:hAnsi="Arial" w:eastAsia="Arial" w:cs="Arial"/>
          <w:sz w:val="26"/>
          <w:szCs w:val="26"/>
        </w:rPr>
        <w:t>s</w:t>
      </w:r>
      <w:r w:rsidRPr="00A156C2">
        <w:rPr>
          <w:rFonts w:ascii="Arial" w:hAnsi="Arial" w:eastAsia="Arial" w:cs="Arial"/>
          <w:sz w:val="26"/>
          <w:szCs w:val="26"/>
        </w:rPr>
        <w:t xml:space="preserve"> of critical data related to the origin, quality, or safety of raw materials.</w:t>
      </w:r>
    </w:p>
    <w:p w:rsidRPr="00A156C2" w:rsidR="009C30B6" w:rsidP="626B4663" w:rsidRDefault="009C30B6" w14:paraId="3C26FE02" w14:textId="01824DB8">
      <w:pPr>
        <w:pStyle w:val="ListeParagraf"/>
        <w:numPr>
          <w:ilvl w:val="0"/>
          <w:numId w:val="42"/>
        </w:numPr>
        <w:spacing w:after="0" w:line="240" w:lineRule="auto"/>
        <w:jc w:val="both"/>
        <w:rPr>
          <w:rFonts w:ascii="Arial" w:hAnsi="Arial" w:eastAsia="Arial" w:cs="Arial"/>
          <w:sz w:val="26"/>
          <w:szCs w:val="26"/>
        </w:rPr>
      </w:pPr>
      <w:r w:rsidRPr="00A156C2">
        <w:rPr>
          <w:rFonts w:ascii="Arial" w:hAnsi="Arial" w:eastAsia="Arial" w:cs="Arial"/>
          <w:sz w:val="26"/>
          <w:szCs w:val="26"/>
        </w:rPr>
        <w:t>The attack would allow for the creation of fraudulent entries in the blockchain, creating a false trail of the product's journey from source to final product.</w:t>
      </w:r>
    </w:p>
    <w:p w:rsidRPr="00A156C2" w:rsidR="007F6783" w:rsidP="626B4663" w:rsidRDefault="007F6783" w14:paraId="0DD92B9A" w14:textId="0BC355DE">
      <w:pPr>
        <w:pStyle w:val="ListeParagraf"/>
        <w:numPr>
          <w:ilvl w:val="0"/>
          <w:numId w:val="42"/>
        </w:numPr>
        <w:spacing w:after="0" w:line="240" w:lineRule="auto"/>
        <w:jc w:val="both"/>
        <w:rPr>
          <w:rFonts w:ascii="Arial" w:hAnsi="Arial" w:eastAsia="Arial" w:cs="Arial"/>
          <w:sz w:val="26"/>
          <w:szCs w:val="26"/>
        </w:rPr>
      </w:pPr>
      <w:r w:rsidRPr="00A156C2">
        <w:rPr>
          <w:rFonts w:ascii="Arial" w:hAnsi="Arial" w:eastAsia="Arial" w:cs="Arial"/>
          <w:sz w:val="26"/>
          <w:szCs w:val="26"/>
        </w:rPr>
        <w:t>Nestlé, unaware of the manipulated blockchain data, may unknowingly distribute products with compromised quality or safety, posing risks to consumers.</w:t>
      </w:r>
    </w:p>
    <w:p w:rsidRPr="00A156C2" w:rsidR="007C466A" w:rsidP="626B4663" w:rsidRDefault="007C466A" w14:paraId="4DE4593D" w14:textId="6BF08D22">
      <w:pPr>
        <w:pStyle w:val="ListeParagraf"/>
        <w:numPr>
          <w:ilvl w:val="0"/>
          <w:numId w:val="42"/>
        </w:numPr>
        <w:spacing w:after="0" w:line="240" w:lineRule="auto"/>
        <w:jc w:val="both"/>
        <w:rPr>
          <w:rFonts w:ascii="Arial" w:hAnsi="Arial" w:eastAsia="Arial" w:cs="Arial"/>
          <w:sz w:val="26"/>
          <w:szCs w:val="26"/>
        </w:rPr>
      </w:pPr>
      <w:r w:rsidRPr="00A156C2">
        <w:rPr>
          <w:rFonts w:ascii="Arial" w:hAnsi="Arial" w:eastAsia="Arial" w:cs="Arial"/>
          <w:sz w:val="26"/>
          <w:szCs w:val="26"/>
        </w:rPr>
        <w:lastRenderedPageBreak/>
        <w:t>Identifying the extent of the manipulation and rectifying the supply chain data would require extensive efforts, causing operational disruptions and delays.</w:t>
      </w:r>
    </w:p>
    <w:p w:rsidRPr="00A156C2" w:rsidR="006E7368" w:rsidP="626B4663" w:rsidRDefault="006E7368" w14:paraId="085DA1BF" w14:textId="07A13E42">
      <w:pPr>
        <w:pStyle w:val="ListeParagraf"/>
        <w:numPr>
          <w:ilvl w:val="0"/>
          <w:numId w:val="42"/>
        </w:numPr>
        <w:spacing w:after="0" w:line="240" w:lineRule="auto"/>
        <w:jc w:val="both"/>
        <w:rPr>
          <w:rFonts w:ascii="Arial" w:hAnsi="Arial" w:eastAsia="Arial" w:cs="Arial"/>
          <w:sz w:val="26"/>
          <w:szCs w:val="26"/>
        </w:rPr>
      </w:pPr>
      <w:r w:rsidRPr="00A156C2">
        <w:rPr>
          <w:rFonts w:ascii="Arial" w:hAnsi="Arial" w:eastAsia="Arial" w:cs="Arial"/>
          <w:sz w:val="26"/>
          <w:szCs w:val="26"/>
        </w:rPr>
        <w:t>Nestlé's partners and consumers may lose trust in the integrity of its supply chain, impacting relationships with suppliers, distributors, and end consumers.</w:t>
      </w:r>
    </w:p>
    <w:p w:rsidRPr="00A156C2" w:rsidR="5E67E57A" w:rsidP="00A156C2" w:rsidRDefault="00A156C2" w14:paraId="5688DC0C" w14:textId="3D8047F1">
      <w:pPr>
        <w:pStyle w:val="Balk3"/>
      </w:pPr>
      <w:bookmarkStart w:name="_Toc152761830" w:id="13"/>
      <w:r w:rsidRPr="00A156C2">
        <w:t xml:space="preserve">2.3.1 </w:t>
      </w:r>
      <w:r w:rsidRPr="00A156C2" w:rsidR="5E67E57A">
        <w:t xml:space="preserve">Risk Assessment for </w:t>
      </w:r>
      <w:r w:rsidRPr="00A156C2" w:rsidR="0F813E78">
        <w:t>Block</w:t>
      </w:r>
      <w:r w:rsidRPr="00A156C2" w:rsidR="04E6993F">
        <w:t>c</w:t>
      </w:r>
      <w:r w:rsidRPr="00A156C2" w:rsidR="0F813E78">
        <w:t>hain Vulnerability</w:t>
      </w:r>
      <w:bookmarkEnd w:id="13"/>
    </w:p>
    <w:p w:rsidRPr="00A156C2" w:rsidR="0F813E78" w:rsidP="626B4663" w:rsidRDefault="0F813E78" w14:paraId="741F2FA0" w14:textId="526E7F0C">
      <w:pPr>
        <w:spacing w:before="240" w:line="240" w:lineRule="auto"/>
        <w:jc w:val="both"/>
        <w:rPr>
          <w:rFonts w:ascii="Arial" w:hAnsi="Arial" w:eastAsia="Arial" w:cs="Arial"/>
          <w:sz w:val="26"/>
          <w:szCs w:val="26"/>
        </w:rPr>
      </w:pPr>
      <w:r w:rsidRPr="00A156C2">
        <w:rPr>
          <w:rFonts w:ascii="Arial" w:hAnsi="Arial" w:eastAsia="Arial" w:cs="Arial"/>
          <w:sz w:val="26"/>
          <w:szCs w:val="26"/>
        </w:rPr>
        <w:t xml:space="preserve">This risk is marked as low probability, high impact risk. </w:t>
      </w:r>
      <w:r w:rsidRPr="00A156C2" w:rsidR="0495BEE4">
        <w:rPr>
          <w:rFonts w:ascii="Arial" w:hAnsi="Arial" w:eastAsia="Arial" w:cs="Arial"/>
          <w:sz w:val="26"/>
          <w:szCs w:val="26"/>
        </w:rPr>
        <w:t>T</w:t>
      </w:r>
      <w:r w:rsidRPr="00A156C2">
        <w:rPr>
          <w:rFonts w:ascii="Arial" w:hAnsi="Arial" w:eastAsia="Arial" w:cs="Arial"/>
          <w:sz w:val="26"/>
          <w:szCs w:val="26"/>
        </w:rPr>
        <w:t xml:space="preserve">he impact on the integrity of the supply chain is deemed high, as tampering with blockchain data could lead to severe disruptions and compromised reliability. The associated risks include high potential for consumer health hazards, operational disruptions, loss of trust, and significant damage to Nestlé's reputation. Quantitatively, financial implications include high costs from product recalls, potential legal fines, supply chain recovery efforts, potential loss of market share, and considerable investments in cybersecurity. </w:t>
      </w:r>
    </w:p>
    <w:p w:rsidRPr="00A156C2" w:rsidR="43A57CE9" w:rsidP="626B4663" w:rsidRDefault="43A57CE9" w14:paraId="3F3343C8" w14:textId="4B35C481">
      <w:pPr>
        <w:spacing w:before="240" w:line="240" w:lineRule="auto"/>
        <w:jc w:val="both"/>
        <w:rPr>
          <w:rFonts w:ascii="Arial" w:hAnsi="Arial" w:eastAsia="Arial" w:cs="Arial"/>
          <w:sz w:val="26"/>
          <w:szCs w:val="26"/>
        </w:rPr>
      </w:pPr>
      <w:r w:rsidRPr="00A156C2">
        <w:rPr>
          <w:rFonts w:ascii="Arial" w:hAnsi="Arial" w:eastAsia="Arial" w:cs="Arial"/>
          <w:sz w:val="26"/>
          <w:szCs w:val="26"/>
        </w:rPr>
        <w:t>To gather qualitative data</w:t>
      </w:r>
      <w:r w:rsidRPr="00A156C2" w:rsidR="0E935CC1">
        <w:rPr>
          <w:rFonts w:ascii="Arial" w:hAnsi="Arial" w:eastAsia="Arial" w:cs="Arial"/>
          <w:sz w:val="26"/>
          <w:szCs w:val="26"/>
        </w:rPr>
        <w:t xml:space="preserve"> including the impact on trust, reputation, and relationships within the supply chain</w:t>
      </w:r>
      <w:r w:rsidRPr="00A156C2">
        <w:rPr>
          <w:rFonts w:ascii="Arial" w:hAnsi="Arial" w:eastAsia="Arial" w:cs="Arial"/>
          <w:sz w:val="26"/>
          <w:szCs w:val="26"/>
        </w:rPr>
        <w:t xml:space="preserve">, Scenario Analysis can be used where creating hypothetical scenarios of targeted attacks on the supply chain can allow for a nuanced exploration of potential outcomes and consequences. </w:t>
      </w:r>
    </w:p>
    <w:p w:rsidRPr="00A156C2" w:rsidR="14F9F325" w:rsidP="626B4663" w:rsidRDefault="14F9F325" w14:paraId="4C4F510B" w14:textId="1B08DE63">
      <w:pPr>
        <w:spacing w:before="240" w:line="240" w:lineRule="auto"/>
        <w:jc w:val="both"/>
        <w:rPr>
          <w:rFonts w:ascii="Arial" w:hAnsi="Arial" w:eastAsia="Arial" w:cs="Arial"/>
          <w:sz w:val="26"/>
          <w:szCs w:val="26"/>
        </w:rPr>
      </w:pPr>
      <w:r w:rsidRPr="00A156C2">
        <w:rPr>
          <w:rFonts w:ascii="Arial" w:hAnsi="Arial" w:eastAsia="Arial" w:cs="Arial"/>
          <w:sz w:val="26"/>
          <w:szCs w:val="26"/>
        </w:rPr>
        <w:t>To gather quantitative data, a financial impact analysis can be beneficial as it would help estimate and quantify the potential financial losses associated with the attack, including costs of product recalls, legal fines, supply chain recovery efforts, and cybersecurity investments. This approach can provide a tangible basis for evaluating the severity and level of the impact and prioritizing risk mitigation strategies based on their potential financial implications.</w:t>
      </w:r>
    </w:p>
    <w:p w:rsidRPr="00A156C2" w:rsidR="6C4A8F48" w:rsidP="626B4663" w:rsidRDefault="6C4A8F48" w14:paraId="7744AA5E" w14:textId="0D98AB3E">
      <w:pPr>
        <w:spacing w:before="240" w:line="240" w:lineRule="auto"/>
        <w:jc w:val="both"/>
        <w:rPr>
          <w:rFonts w:ascii="Arial" w:hAnsi="Arial" w:eastAsia="Arial" w:cs="Arial"/>
          <w:sz w:val="26"/>
          <w:szCs w:val="26"/>
        </w:rPr>
      </w:pPr>
      <w:r w:rsidRPr="00A156C2">
        <w:rPr>
          <w:rFonts w:ascii="Arial" w:hAnsi="Arial" w:eastAsia="Arial" w:cs="Arial"/>
          <w:b/>
          <w:bCs/>
          <w:i/>
          <w:iCs/>
          <w:sz w:val="26"/>
          <w:szCs w:val="26"/>
        </w:rPr>
        <w:t>Financial and Operational Impact:</w:t>
      </w:r>
      <w:r w:rsidRPr="00A156C2">
        <w:rPr>
          <w:rFonts w:ascii="Arial" w:hAnsi="Arial" w:eastAsia="Arial" w:cs="Arial"/>
          <w:sz w:val="26"/>
          <w:szCs w:val="26"/>
        </w:rPr>
        <w:t xml:space="preserve"> A targeted attack on Nestlé's supply chain management system has the potential to incur high financial costs from product recalls, legal fines, supply chain recovery efforts, and cybersecurity investments. Operationally, the impact is high, leading to disruptions, delays, and a significant loss of trust and relationships within the supply chain.</w:t>
      </w:r>
    </w:p>
    <w:p w:rsidRPr="00A156C2" w:rsidR="00E30782" w:rsidP="00A156C2" w:rsidRDefault="00E30782" w14:paraId="6F4D5580" w14:textId="2737B4B6">
      <w:pPr>
        <w:pStyle w:val="Balk2"/>
        <w:numPr>
          <w:ilvl w:val="1"/>
          <w:numId w:val="44"/>
        </w:numPr>
      </w:pPr>
      <w:bookmarkStart w:name="_Toc152761831" w:id="14"/>
      <w:r w:rsidRPr="00A156C2">
        <w:t>Involvement</w:t>
      </w:r>
      <w:r w:rsidRPr="00A156C2" w:rsidR="007876F0">
        <w:t xml:space="preserve"> in </w:t>
      </w:r>
      <w:r w:rsidRPr="00A156C2" w:rsidR="00686A82">
        <w:t>Geopolitical</w:t>
      </w:r>
      <w:r w:rsidRPr="00A156C2" w:rsidR="007876F0">
        <w:t xml:space="preserve"> Issues such as </w:t>
      </w:r>
      <w:r w:rsidRPr="00A156C2" w:rsidR="00686A82">
        <w:t>Support for Israel</w:t>
      </w:r>
      <w:bookmarkEnd w:id="14"/>
    </w:p>
    <w:p w:rsidR="00BA1312" w:rsidP="626B4663" w:rsidRDefault="005774A3" w14:paraId="4A7855F4" w14:textId="1D023E5B">
      <w:pPr>
        <w:spacing w:line="240" w:lineRule="auto"/>
        <w:jc w:val="both"/>
        <w:rPr>
          <w:rFonts w:ascii="Arial" w:hAnsi="Arial" w:eastAsia="Arial" w:cs="Arial"/>
          <w:sz w:val="26"/>
          <w:szCs w:val="26"/>
        </w:rPr>
      </w:pPr>
      <w:r w:rsidRPr="00A156C2">
        <w:rPr>
          <w:rFonts w:ascii="Arial" w:hAnsi="Arial" w:eastAsia="Arial" w:cs="Arial"/>
          <w:sz w:val="26"/>
          <w:szCs w:val="26"/>
        </w:rPr>
        <w:t xml:space="preserve">Nestlé's involvement in geopolitical matters, particularly </w:t>
      </w:r>
      <w:r w:rsidRPr="00A156C2" w:rsidR="00980E4F">
        <w:rPr>
          <w:rFonts w:ascii="Arial" w:hAnsi="Arial" w:eastAsia="Arial" w:cs="Arial"/>
          <w:sz w:val="26"/>
          <w:szCs w:val="26"/>
        </w:rPr>
        <w:t>showing</w:t>
      </w:r>
      <w:r w:rsidRPr="00A156C2">
        <w:rPr>
          <w:rFonts w:ascii="Arial" w:hAnsi="Arial" w:eastAsia="Arial" w:cs="Arial"/>
          <w:sz w:val="26"/>
          <w:szCs w:val="26"/>
        </w:rPr>
        <w:t xml:space="preserve"> support for Israel, introduces a risk associated with potential protests from Muslim-majority countries</w:t>
      </w:r>
      <w:r w:rsidRPr="00A156C2" w:rsidR="00980E4F">
        <w:rPr>
          <w:rFonts w:ascii="Arial" w:hAnsi="Arial" w:eastAsia="Arial" w:cs="Arial"/>
          <w:sz w:val="26"/>
          <w:szCs w:val="26"/>
        </w:rPr>
        <w:t xml:space="preserve"> and customers</w:t>
      </w:r>
      <w:r w:rsidRPr="00A156C2">
        <w:rPr>
          <w:rFonts w:ascii="Arial" w:hAnsi="Arial" w:eastAsia="Arial" w:cs="Arial"/>
          <w:sz w:val="26"/>
          <w:szCs w:val="26"/>
        </w:rPr>
        <w:t xml:space="preserve">. The </w:t>
      </w:r>
      <w:r w:rsidRPr="00A156C2" w:rsidR="00980E4F">
        <w:rPr>
          <w:rFonts w:ascii="Arial" w:hAnsi="Arial" w:eastAsia="Arial" w:cs="Arial"/>
          <w:sz w:val="26"/>
          <w:szCs w:val="26"/>
        </w:rPr>
        <w:t xml:space="preserve">global </w:t>
      </w:r>
      <w:r w:rsidRPr="00A156C2">
        <w:rPr>
          <w:rFonts w:ascii="Arial" w:hAnsi="Arial" w:eastAsia="Arial" w:cs="Arial"/>
          <w:sz w:val="26"/>
          <w:szCs w:val="26"/>
        </w:rPr>
        <w:t xml:space="preserve">geopolitical landscape, marked by </w:t>
      </w:r>
      <w:r w:rsidRPr="00A156C2" w:rsidR="00980E4F">
        <w:rPr>
          <w:rFonts w:ascii="Arial" w:hAnsi="Arial" w:eastAsia="Arial" w:cs="Arial"/>
          <w:sz w:val="26"/>
          <w:szCs w:val="26"/>
        </w:rPr>
        <w:t>different</w:t>
      </w:r>
      <w:r w:rsidRPr="00A156C2">
        <w:rPr>
          <w:rFonts w:ascii="Arial" w:hAnsi="Arial" w:eastAsia="Arial" w:cs="Arial"/>
          <w:sz w:val="26"/>
          <w:szCs w:val="26"/>
        </w:rPr>
        <w:t xml:space="preserve"> cultural, religious, and political perspectives, poses challenges for multinational corporations like Nestlé. Th</w:t>
      </w:r>
      <w:r w:rsidRPr="00A156C2" w:rsidR="00980E4F">
        <w:rPr>
          <w:rFonts w:ascii="Arial" w:hAnsi="Arial" w:eastAsia="Arial" w:cs="Arial"/>
          <w:sz w:val="26"/>
          <w:szCs w:val="26"/>
        </w:rPr>
        <w:t>is</w:t>
      </w:r>
      <w:r w:rsidRPr="00A156C2">
        <w:rPr>
          <w:rFonts w:ascii="Arial" w:hAnsi="Arial" w:eastAsia="Arial" w:cs="Arial"/>
          <w:sz w:val="26"/>
          <w:szCs w:val="26"/>
        </w:rPr>
        <w:t xml:space="preserve"> risk stems from the possibility of consumer backlash and protests in regions where sentiments regarding geopolitical issues, especially those involving Israel, are strong.</w:t>
      </w:r>
    </w:p>
    <w:p w:rsidR="004A697D" w:rsidP="626B4663" w:rsidRDefault="004A697D" w14:paraId="3F8FF83F" w14:textId="77777777">
      <w:pPr>
        <w:spacing w:line="240" w:lineRule="auto"/>
        <w:jc w:val="both"/>
        <w:rPr>
          <w:rFonts w:ascii="Arial" w:hAnsi="Arial" w:eastAsia="Arial" w:cs="Arial"/>
          <w:sz w:val="26"/>
          <w:szCs w:val="26"/>
        </w:rPr>
      </w:pPr>
    </w:p>
    <w:p w:rsidRPr="00A156C2" w:rsidR="004A697D" w:rsidP="626B4663" w:rsidRDefault="004A697D" w14:paraId="7A90548D" w14:textId="77777777">
      <w:pPr>
        <w:spacing w:line="240" w:lineRule="auto"/>
        <w:jc w:val="both"/>
        <w:rPr>
          <w:rFonts w:ascii="Arial" w:hAnsi="Arial" w:eastAsia="Arial" w:cs="Arial"/>
          <w:sz w:val="26"/>
          <w:szCs w:val="26"/>
        </w:rPr>
      </w:pPr>
    </w:p>
    <w:p w:rsidRPr="00A156C2" w:rsidR="28FBB74A" w:rsidP="00A156C2" w:rsidRDefault="00A156C2" w14:paraId="53FC2EDA" w14:textId="07C0DCB6">
      <w:pPr>
        <w:pStyle w:val="Balk3"/>
      </w:pPr>
      <w:bookmarkStart w:name="_Toc152761832" w:id="15"/>
      <w:r w:rsidRPr="00A156C2">
        <w:lastRenderedPageBreak/>
        <w:t xml:space="preserve">2.4.1 </w:t>
      </w:r>
      <w:r w:rsidRPr="00A156C2" w:rsidR="28781009">
        <w:t xml:space="preserve">Risk </w:t>
      </w:r>
      <w:r w:rsidRPr="00A156C2" w:rsidR="00BA1312">
        <w:t>Assessment</w:t>
      </w:r>
      <w:r w:rsidRPr="00A156C2" w:rsidR="31557CED">
        <w:t xml:space="preserve"> for</w:t>
      </w:r>
      <w:r w:rsidRPr="00A156C2" w:rsidR="28FBB74A">
        <w:t xml:space="preserve"> </w:t>
      </w:r>
      <w:r w:rsidRPr="00A156C2" w:rsidR="0051642C">
        <w:t>Nestlé</w:t>
      </w:r>
      <w:r w:rsidRPr="00A156C2" w:rsidR="28FBB74A">
        <w:t xml:space="preserve">'s Support for Israel causing </w:t>
      </w:r>
      <w:proofErr w:type="gramStart"/>
      <w:r w:rsidRPr="00A156C2" w:rsidR="28FBB74A">
        <w:t>Protests</w:t>
      </w:r>
      <w:bookmarkEnd w:id="15"/>
      <w:proofErr w:type="gramEnd"/>
    </w:p>
    <w:p w:rsidRPr="00A156C2" w:rsidR="23532010" w:rsidP="626B4663" w:rsidRDefault="28FBB74A" w14:paraId="34780C12" w14:textId="6614C793">
      <w:pPr>
        <w:spacing w:line="240" w:lineRule="auto"/>
        <w:jc w:val="both"/>
        <w:rPr>
          <w:rFonts w:ascii="Arial" w:hAnsi="Arial" w:eastAsia="Arial" w:cs="Arial"/>
          <w:sz w:val="26"/>
          <w:szCs w:val="26"/>
        </w:rPr>
      </w:pPr>
      <w:r w:rsidRPr="00A156C2">
        <w:rPr>
          <w:rFonts w:ascii="Arial" w:hAnsi="Arial" w:eastAsia="Arial" w:cs="Arial"/>
          <w:sz w:val="26"/>
          <w:szCs w:val="26"/>
        </w:rPr>
        <w:t xml:space="preserve">This risk is marked as high probability, low impact risk. While the impact on </w:t>
      </w:r>
      <w:r w:rsidRPr="00A156C2" w:rsidR="0051642C">
        <w:rPr>
          <w:rFonts w:ascii="Arial" w:hAnsi="Arial" w:eastAsia="Arial" w:cs="Arial"/>
          <w:sz w:val="26"/>
          <w:szCs w:val="26"/>
        </w:rPr>
        <w:t>Nestlé</w:t>
      </w:r>
      <w:r w:rsidRPr="00A156C2">
        <w:rPr>
          <w:rFonts w:ascii="Arial" w:hAnsi="Arial" w:eastAsia="Arial" w:cs="Arial"/>
          <w:sz w:val="26"/>
          <w:szCs w:val="26"/>
        </w:rPr>
        <w:t xml:space="preserve">'s business might be low due to diverse customer </w:t>
      </w:r>
      <w:r w:rsidRPr="00A156C2" w:rsidR="17B38CEE">
        <w:rPr>
          <w:rFonts w:ascii="Arial" w:hAnsi="Arial" w:eastAsia="Arial" w:cs="Arial"/>
          <w:sz w:val="26"/>
          <w:szCs w:val="26"/>
        </w:rPr>
        <w:t>bases</w:t>
      </w:r>
      <w:r w:rsidRPr="00A156C2">
        <w:rPr>
          <w:rFonts w:ascii="Arial" w:hAnsi="Arial" w:eastAsia="Arial" w:cs="Arial"/>
          <w:sz w:val="26"/>
          <w:szCs w:val="26"/>
        </w:rPr>
        <w:t xml:space="preserve"> all over the world, the probability is high given the sensitivity of geopolitical issues </w:t>
      </w:r>
      <w:r w:rsidRPr="00A156C2" w:rsidR="5C8ECDF8">
        <w:rPr>
          <w:rFonts w:ascii="Arial" w:hAnsi="Arial" w:eastAsia="Arial" w:cs="Arial"/>
          <w:sz w:val="26"/>
          <w:szCs w:val="26"/>
        </w:rPr>
        <w:t>lately</w:t>
      </w:r>
      <w:r w:rsidRPr="00A156C2">
        <w:rPr>
          <w:rFonts w:ascii="Arial" w:hAnsi="Arial" w:eastAsia="Arial" w:cs="Arial"/>
          <w:sz w:val="26"/>
          <w:szCs w:val="26"/>
        </w:rPr>
        <w:t xml:space="preserve"> and potential for consumer backlash.</w:t>
      </w:r>
    </w:p>
    <w:p w:rsidRPr="00A156C2" w:rsidR="16DB58B5" w:rsidP="626B4663" w:rsidRDefault="16DB58B5" w14:paraId="075D569B" w14:textId="688A9B02">
      <w:pPr>
        <w:spacing w:line="240" w:lineRule="auto"/>
        <w:jc w:val="both"/>
        <w:rPr>
          <w:rFonts w:ascii="Arial" w:hAnsi="Arial" w:eastAsia="Arial" w:cs="Arial"/>
          <w:sz w:val="26"/>
          <w:szCs w:val="26"/>
        </w:rPr>
      </w:pPr>
      <w:r w:rsidRPr="00A156C2">
        <w:rPr>
          <w:rFonts w:ascii="Arial" w:hAnsi="Arial" w:eastAsia="Arial" w:cs="Arial"/>
          <w:sz w:val="26"/>
          <w:szCs w:val="26"/>
        </w:rPr>
        <w:t>Using data analytics to measure brand sentiment quantitatively can provide insights into the financial and reputational impact.</w:t>
      </w:r>
    </w:p>
    <w:tbl>
      <w:tblPr>
        <w:tblStyle w:val="TabloKlavuzu"/>
        <w:tblW w:w="9128" w:type="dxa"/>
        <w:tblLayout w:type="fixed"/>
        <w:tblLook w:val="06A0" w:firstRow="1" w:lastRow="0" w:firstColumn="1" w:lastColumn="0" w:noHBand="1" w:noVBand="1"/>
      </w:tblPr>
      <w:tblGrid>
        <w:gridCol w:w="2145"/>
        <w:gridCol w:w="2445"/>
        <w:gridCol w:w="4538"/>
      </w:tblGrid>
      <w:tr w:rsidRPr="00A156C2" w:rsidR="00A156C2" w:rsidTr="626B4663" w14:paraId="4BCCF17A" w14:textId="77777777">
        <w:trPr>
          <w:trHeight w:val="300"/>
        </w:trPr>
        <w:tc>
          <w:tcPr>
            <w:tcW w:w="2145" w:type="dxa"/>
          </w:tcPr>
          <w:p w:rsidRPr="00A156C2" w:rsidR="54BFF44D" w:rsidP="626B4663" w:rsidRDefault="15A804AE" w14:paraId="2FBEF954" w14:textId="5E2E90F0">
            <w:pPr>
              <w:rPr>
                <w:rFonts w:ascii="Arial" w:hAnsi="Arial" w:eastAsia="Arial" w:cs="Arial"/>
                <w:b/>
                <w:bCs/>
                <w:sz w:val="26"/>
                <w:szCs w:val="26"/>
              </w:rPr>
            </w:pPr>
            <w:r w:rsidRPr="00A156C2">
              <w:rPr>
                <w:rFonts w:ascii="Arial" w:hAnsi="Arial" w:eastAsia="Arial" w:cs="Arial"/>
                <w:b/>
                <w:bCs/>
                <w:sz w:val="26"/>
                <w:szCs w:val="26"/>
              </w:rPr>
              <w:t>Data Source</w:t>
            </w:r>
          </w:p>
        </w:tc>
        <w:tc>
          <w:tcPr>
            <w:tcW w:w="2445" w:type="dxa"/>
          </w:tcPr>
          <w:p w:rsidRPr="00A156C2" w:rsidR="54BFF44D" w:rsidP="626B4663" w:rsidRDefault="15A804AE" w14:paraId="69A0B7C0" w14:textId="29C2D35C">
            <w:pPr>
              <w:rPr>
                <w:rFonts w:ascii="Arial" w:hAnsi="Arial" w:eastAsia="Arial" w:cs="Arial"/>
                <w:b/>
                <w:bCs/>
                <w:sz w:val="26"/>
                <w:szCs w:val="26"/>
              </w:rPr>
            </w:pPr>
            <w:r w:rsidRPr="00A156C2">
              <w:rPr>
                <w:rFonts w:ascii="Arial" w:hAnsi="Arial" w:eastAsia="Arial" w:cs="Arial"/>
                <w:b/>
                <w:bCs/>
                <w:sz w:val="26"/>
                <w:szCs w:val="26"/>
              </w:rPr>
              <w:t>Metrics</w:t>
            </w:r>
          </w:p>
        </w:tc>
        <w:tc>
          <w:tcPr>
            <w:tcW w:w="4538" w:type="dxa"/>
          </w:tcPr>
          <w:p w:rsidRPr="00A156C2" w:rsidR="54BFF44D" w:rsidP="626B4663" w:rsidRDefault="15A804AE" w14:paraId="72410BF1" w14:textId="6136BF4B">
            <w:pPr>
              <w:rPr>
                <w:rFonts w:ascii="Arial" w:hAnsi="Arial" w:eastAsia="Arial" w:cs="Arial"/>
                <w:b/>
                <w:bCs/>
                <w:sz w:val="26"/>
                <w:szCs w:val="26"/>
              </w:rPr>
            </w:pPr>
            <w:r w:rsidRPr="00A156C2">
              <w:rPr>
                <w:rFonts w:ascii="Arial" w:hAnsi="Arial" w:eastAsia="Arial" w:cs="Arial"/>
                <w:b/>
                <w:bCs/>
                <w:sz w:val="26"/>
                <w:szCs w:val="26"/>
              </w:rPr>
              <w:t>Purpose</w:t>
            </w:r>
          </w:p>
        </w:tc>
      </w:tr>
      <w:tr w:rsidRPr="00A156C2" w:rsidR="00A156C2" w:rsidTr="626B4663" w14:paraId="2E0D225F" w14:textId="77777777">
        <w:trPr>
          <w:trHeight w:val="300"/>
        </w:trPr>
        <w:tc>
          <w:tcPr>
            <w:tcW w:w="2145" w:type="dxa"/>
          </w:tcPr>
          <w:p w:rsidRPr="00A156C2" w:rsidR="4F8ECABD" w:rsidP="626B4663" w:rsidRDefault="15A804AE" w14:paraId="3BC3BA09" w14:textId="514A8E1A">
            <w:pPr>
              <w:rPr>
                <w:rFonts w:ascii="Arial" w:hAnsi="Arial" w:eastAsia="Arial" w:cs="Arial"/>
                <w:sz w:val="26"/>
                <w:szCs w:val="26"/>
              </w:rPr>
            </w:pPr>
            <w:r w:rsidRPr="00A156C2">
              <w:rPr>
                <w:rFonts w:ascii="Arial" w:hAnsi="Arial" w:eastAsia="Arial" w:cs="Arial"/>
                <w:sz w:val="26"/>
                <w:szCs w:val="26"/>
              </w:rPr>
              <w:t>Social Media Analytics</w:t>
            </w:r>
          </w:p>
        </w:tc>
        <w:tc>
          <w:tcPr>
            <w:tcW w:w="2445" w:type="dxa"/>
          </w:tcPr>
          <w:p w:rsidRPr="00A156C2" w:rsidR="4F8ECABD" w:rsidP="626B4663" w:rsidRDefault="15A804AE" w14:paraId="3EA50EEE" w14:textId="3CDE78A6">
            <w:pPr>
              <w:rPr>
                <w:rFonts w:ascii="Arial" w:hAnsi="Arial" w:eastAsia="Arial" w:cs="Arial"/>
                <w:sz w:val="26"/>
                <w:szCs w:val="26"/>
              </w:rPr>
            </w:pPr>
            <w:r w:rsidRPr="00A156C2">
              <w:rPr>
                <w:rFonts w:ascii="Arial" w:hAnsi="Arial" w:eastAsia="Arial" w:cs="Arial"/>
                <w:sz w:val="26"/>
                <w:szCs w:val="26"/>
              </w:rPr>
              <w:t>Volume of Mentions</w:t>
            </w:r>
          </w:p>
        </w:tc>
        <w:tc>
          <w:tcPr>
            <w:tcW w:w="4538" w:type="dxa"/>
          </w:tcPr>
          <w:p w:rsidRPr="00A156C2" w:rsidR="4F8ECABD" w:rsidP="626B4663" w:rsidRDefault="15A804AE" w14:paraId="7DD2B8F1" w14:textId="37DE6026">
            <w:pPr>
              <w:rPr>
                <w:rFonts w:ascii="Arial" w:hAnsi="Arial" w:eastAsia="Arial" w:cs="Arial"/>
                <w:sz w:val="26"/>
                <w:szCs w:val="26"/>
              </w:rPr>
            </w:pPr>
            <w:r w:rsidRPr="00A156C2">
              <w:rPr>
                <w:rFonts w:ascii="Arial" w:hAnsi="Arial" w:eastAsia="Arial" w:cs="Arial"/>
                <w:sz w:val="26"/>
                <w:szCs w:val="26"/>
              </w:rPr>
              <w:t>Track online awareness</w:t>
            </w:r>
          </w:p>
        </w:tc>
      </w:tr>
      <w:tr w:rsidRPr="00A156C2" w:rsidR="00A156C2" w:rsidTr="626B4663" w14:paraId="181D7EFC" w14:textId="77777777">
        <w:trPr>
          <w:trHeight w:val="300"/>
        </w:trPr>
        <w:tc>
          <w:tcPr>
            <w:tcW w:w="2145" w:type="dxa"/>
          </w:tcPr>
          <w:p w:rsidRPr="00A156C2" w:rsidR="4F8ECABD" w:rsidP="626B4663" w:rsidRDefault="15A804AE" w14:paraId="5B19DB31" w14:textId="4856DA20">
            <w:pPr>
              <w:rPr>
                <w:rFonts w:ascii="Arial" w:hAnsi="Arial" w:eastAsia="Arial" w:cs="Arial"/>
                <w:sz w:val="26"/>
                <w:szCs w:val="26"/>
              </w:rPr>
            </w:pPr>
            <w:r w:rsidRPr="00A156C2">
              <w:rPr>
                <w:rFonts w:ascii="Arial" w:hAnsi="Arial" w:eastAsia="Arial" w:cs="Arial"/>
                <w:sz w:val="26"/>
                <w:szCs w:val="26"/>
              </w:rPr>
              <w:t>Customer Surveys</w:t>
            </w:r>
          </w:p>
        </w:tc>
        <w:tc>
          <w:tcPr>
            <w:tcW w:w="2445" w:type="dxa"/>
          </w:tcPr>
          <w:p w:rsidRPr="00A156C2" w:rsidR="4F8ECABD" w:rsidP="626B4663" w:rsidRDefault="15A804AE" w14:paraId="05398548" w14:textId="79B6ED43">
            <w:pPr>
              <w:rPr>
                <w:rFonts w:ascii="Arial" w:hAnsi="Arial" w:eastAsia="Arial" w:cs="Arial"/>
                <w:sz w:val="26"/>
                <w:szCs w:val="26"/>
              </w:rPr>
            </w:pPr>
            <w:r w:rsidRPr="00A156C2">
              <w:rPr>
                <w:rFonts w:ascii="Arial" w:hAnsi="Arial" w:eastAsia="Arial" w:cs="Arial"/>
                <w:sz w:val="26"/>
                <w:szCs w:val="26"/>
              </w:rPr>
              <w:t>Polls and Surveys</w:t>
            </w:r>
          </w:p>
        </w:tc>
        <w:tc>
          <w:tcPr>
            <w:tcW w:w="4538" w:type="dxa"/>
          </w:tcPr>
          <w:p w:rsidRPr="00A156C2" w:rsidR="4F8ECABD" w:rsidP="626B4663" w:rsidRDefault="15A804AE" w14:paraId="4FB82123" w14:textId="5A3F0B90">
            <w:pPr>
              <w:rPr>
                <w:rFonts w:ascii="Arial" w:hAnsi="Arial" w:eastAsia="Arial" w:cs="Arial"/>
                <w:sz w:val="26"/>
                <w:szCs w:val="26"/>
              </w:rPr>
            </w:pPr>
            <w:r w:rsidRPr="00A156C2">
              <w:rPr>
                <w:rFonts w:ascii="Arial" w:hAnsi="Arial" w:eastAsia="Arial" w:cs="Arial"/>
                <w:sz w:val="26"/>
                <w:szCs w:val="26"/>
              </w:rPr>
              <w:t>Gauge customer opinions on geopolitical issues</w:t>
            </w:r>
          </w:p>
        </w:tc>
      </w:tr>
      <w:tr w:rsidRPr="00A156C2" w:rsidR="00A156C2" w:rsidTr="626B4663" w14:paraId="1E65C151" w14:textId="77777777">
        <w:trPr>
          <w:trHeight w:val="300"/>
        </w:trPr>
        <w:tc>
          <w:tcPr>
            <w:tcW w:w="2145" w:type="dxa"/>
          </w:tcPr>
          <w:p w:rsidRPr="00A156C2" w:rsidR="4F8ECABD" w:rsidP="626B4663" w:rsidRDefault="15A804AE" w14:paraId="641C4D5D" w14:textId="41E628E1">
            <w:pPr>
              <w:rPr>
                <w:rFonts w:ascii="Arial" w:hAnsi="Arial" w:eastAsia="Arial" w:cs="Arial"/>
                <w:sz w:val="26"/>
                <w:szCs w:val="26"/>
              </w:rPr>
            </w:pPr>
            <w:r w:rsidRPr="00A156C2">
              <w:rPr>
                <w:rFonts w:ascii="Arial" w:hAnsi="Arial" w:eastAsia="Arial" w:cs="Arial"/>
                <w:sz w:val="26"/>
                <w:szCs w:val="26"/>
              </w:rPr>
              <w:t>Financial Metrics</w:t>
            </w:r>
          </w:p>
        </w:tc>
        <w:tc>
          <w:tcPr>
            <w:tcW w:w="2445" w:type="dxa"/>
          </w:tcPr>
          <w:p w:rsidRPr="00A156C2" w:rsidR="4F8ECABD" w:rsidP="626B4663" w:rsidRDefault="15A804AE" w14:paraId="152E217D" w14:textId="0C1DB843">
            <w:pPr>
              <w:rPr>
                <w:rFonts w:ascii="Arial" w:hAnsi="Arial" w:eastAsia="Arial" w:cs="Arial"/>
                <w:sz w:val="26"/>
                <w:szCs w:val="26"/>
              </w:rPr>
            </w:pPr>
            <w:r w:rsidRPr="00A156C2">
              <w:rPr>
                <w:rFonts w:ascii="Arial" w:hAnsi="Arial" w:eastAsia="Arial" w:cs="Arial"/>
                <w:sz w:val="26"/>
                <w:szCs w:val="26"/>
              </w:rPr>
              <w:t>Sales Data and Stock Price</w:t>
            </w:r>
          </w:p>
        </w:tc>
        <w:tc>
          <w:tcPr>
            <w:tcW w:w="4538" w:type="dxa"/>
          </w:tcPr>
          <w:p w:rsidRPr="00A156C2" w:rsidR="4F8ECABD" w:rsidP="626B4663" w:rsidRDefault="15A804AE" w14:paraId="60698B22" w14:textId="685197D9">
            <w:pPr>
              <w:rPr>
                <w:rFonts w:ascii="Arial" w:hAnsi="Arial" w:eastAsia="Arial" w:cs="Arial"/>
                <w:sz w:val="26"/>
                <w:szCs w:val="26"/>
              </w:rPr>
            </w:pPr>
            <w:r w:rsidRPr="00A156C2">
              <w:rPr>
                <w:rFonts w:ascii="Arial" w:hAnsi="Arial" w:eastAsia="Arial" w:cs="Arial"/>
                <w:sz w:val="26"/>
                <w:szCs w:val="26"/>
              </w:rPr>
              <w:t>Analyze regional sales for fluctuations and monitor shareholder confidence</w:t>
            </w:r>
          </w:p>
        </w:tc>
      </w:tr>
      <w:tr w:rsidRPr="00A156C2" w:rsidR="00A156C2" w:rsidTr="626B4663" w14:paraId="36C94121" w14:textId="77777777">
        <w:trPr>
          <w:trHeight w:val="300"/>
        </w:trPr>
        <w:tc>
          <w:tcPr>
            <w:tcW w:w="2145" w:type="dxa"/>
          </w:tcPr>
          <w:p w:rsidRPr="00A156C2" w:rsidR="770989A6" w:rsidP="626B4663" w:rsidRDefault="393259A8" w14:paraId="44C5AA1B" w14:textId="45410927">
            <w:pPr>
              <w:rPr>
                <w:rFonts w:ascii="Arial" w:hAnsi="Arial" w:eastAsia="Arial" w:cs="Arial"/>
                <w:sz w:val="26"/>
                <w:szCs w:val="26"/>
              </w:rPr>
            </w:pPr>
            <w:r w:rsidRPr="00A156C2">
              <w:rPr>
                <w:rFonts w:ascii="Arial" w:hAnsi="Arial" w:eastAsia="Arial" w:cs="Arial"/>
                <w:sz w:val="26"/>
                <w:szCs w:val="26"/>
              </w:rPr>
              <w:t>Media Coverage</w:t>
            </w:r>
          </w:p>
        </w:tc>
        <w:tc>
          <w:tcPr>
            <w:tcW w:w="2445" w:type="dxa"/>
          </w:tcPr>
          <w:p w:rsidRPr="00A156C2" w:rsidR="770989A6" w:rsidP="626B4663" w:rsidRDefault="393259A8" w14:paraId="6B9AABD5" w14:textId="30A787C3">
            <w:pPr>
              <w:rPr>
                <w:rFonts w:ascii="Arial" w:hAnsi="Arial" w:eastAsia="Arial" w:cs="Arial"/>
                <w:sz w:val="26"/>
                <w:szCs w:val="26"/>
              </w:rPr>
            </w:pPr>
            <w:r w:rsidRPr="00A156C2">
              <w:rPr>
                <w:rFonts w:ascii="Arial" w:hAnsi="Arial" w:eastAsia="Arial" w:cs="Arial"/>
                <w:sz w:val="26"/>
                <w:szCs w:val="26"/>
              </w:rPr>
              <w:t>Media Monitoring</w:t>
            </w:r>
          </w:p>
        </w:tc>
        <w:tc>
          <w:tcPr>
            <w:tcW w:w="4538" w:type="dxa"/>
          </w:tcPr>
          <w:p w:rsidRPr="00A156C2" w:rsidR="770989A6" w:rsidP="626B4663" w:rsidRDefault="393259A8" w14:paraId="4BD8CBCC" w14:textId="04D5EBE8">
            <w:pPr>
              <w:rPr>
                <w:rFonts w:ascii="Arial" w:hAnsi="Arial" w:eastAsia="Arial" w:cs="Arial"/>
                <w:sz w:val="26"/>
                <w:szCs w:val="26"/>
              </w:rPr>
            </w:pPr>
            <w:r w:rsidRPr="00A156C2">
              <w:rPr>
                <w:rFonts w:ascii="Arial" w:hAnsi="Arial" w:eastAsia="Arial" w:cs="Arial"/>
                <w:sz w:val="26"/>
                <w:szCs w:val="26"/>
              </w:rPr>
              <w:t>Track news articles and editorials</w:t>
            </w:r>
          </w:p>
        </w:tc>
      </w:tr>
      <w:tr w:rsidRPr="00A156C2" w:rsidR="00A156C2" w:rsidTr="626B4663" w14:paraId="51EED236" w14:textId="77777777">
        <w:trPr>
          <w:trHeight w:val="300"/>
        </w:trPr>
        <w:tc>
          <w:tcPr>
            <w:tcW w:w="2145" w:type="dxa"/>
          </w:tcPr>
          <w:p w:rsidRPr="00A156C2" w:rsidR="3CAB00C5" w:rsidP="626B4663" w:rsidRDefault="404C7F16" w14:paraId="0AA6DC6A" w14:textId="5554802E">
            <w:pPr>
              <w:rPr>
                <w:rFonts w:ascii="Arial" w:hAnsi="Arial" w:eastAsia="Arial" w:cs="Arial"/>
                <w:sz w:val="26"/>
                <w:szCs w:val="26"/>
              </w:rPr>
            </w:pPr>
            <w:r w:rsidRPr="00A156C2">
              <w:rPr>
                <w:rFonts w:ascii="Arial" w:hAnsi="Arial" w:eastAsia="Arial" w:cs="Arial"/>
                <w:sz w:val="26"/>
                <w:szCs w:val="26"/>
              </w:rPr>
              <w:t>Customer Behavior</w:t>
            </w:r>
          </w:p>
        </w:tc>
        <w:tc>
          <w:tcPr>
            <w:tcW w:w="2445" w:type="dxa"/>
          </w:tcPr>
          <w:p w:rsidRPr="00A156C2" w:rsidR="3CAB00C5" w:rsidP="626B4663" w:rsidRDefault="404C7F16" w14:paraId="45CE332B" w14:textId="408EA838">
            <w:pPr>
              <w:rPr>
                <w:rFonts w:ascii="Arial" w:hAnsi="Arial" w:eastAsia="Arial" w:cs="Arial"/>
                <w:sz w:val="26"/>
                <w:szCs w:val="26"/>
              </w:rPr>
            </w:pPr>
            <w:r w:rsidRPr="00A156C2">
              <w:rPr>
                <w:rFonts w:ascii="Arial" w:hAnsi="Arial" w:eastAsia="Arial" w:cs="Arial"/>
                <w:sz w:val="26"/>
                <w:szCs w:val="26"/>
              </w:rPr>
              <w:t>Purchase Patterns</w:t>
            </w:r>
          </w:p>
        </w:tc>
        <w:tc>
          <w:tcPr>
            <w:tcW w:w="4538" w:type="dxa"/>
          </w:tcPr>
          <w:p w:rsidRPr="00A156C2" w:rsidR="3CAB00C5" w:rsidP="626B4663" w:rsidRDefault="404C7F16" w14:paraId="365FD61F" w14:textId="4C5D4618">
            <w:pPr>
              <w:rPr>
                <w:rFonts w:ascii="Arial" w:hAnsi="Arial" w:eastAsia="Arial" w:cs="Arial"/>
                <w:sz w:val="26"/>
                <w:szCs w:val="26"/>
              </w:rPr>
            </w:pPr>
            <w:r w:rsidRPr="00A156C2">
              <w:rPr>
                <w:rFonts w:ascii="Arial" w:hAnsi="Arial" w:eastAsia="Arial" w:cs="Arial"/>
                <w:sz w:val="26"/>
                <w:szCs w:val="26"/>
              </w:rPr>
              <w:t>Identify changes in customer buying behavior</w:t>
            </w:r>
          </w:p>
        </w:tc>
      </w:tr>
      <w:tr w:rsidRPr="00A156C2" w:rsidR="00A156C2" w:rsidTr="626B4663" w14:paraId="1CB38665" w14:textId="77777777">
        <w:trPr>
          <w:trHeight w:val="300"/>
        </w:trPr>
        <w:tc>
          <w:tcPr>
            <w:tcW w:w="2145" w:type="dxa"/>
          </w:tcPr>
          <w:p w:rsidRPr="00A156C2" w:rsidR="3CAB00C5" w:rsidP="626B4663" w:rsidRDefault="404C7F16" w14:paraId="60064A19" w14:textId="297C73F9">
            <w:pPr>
              <w:rPr>
                <w:rFonts w:ascii="Arial" w:hAnsi="Arial" w:eastAsia="Arial" w:cs="Arial"/>
                <w:sz w:val="26"/>
                <w:szCs w:val="26"/>
              </w:rPr>
            </w:pPr>
            <w:r w:rsidRPr="00A156C2">
              <w:rPr>
                <w:rFonts w:ascii="Arial" w:hAnsi="Arial" w:eastAsia="Arial" w:cs="Arial"/>
                <w:sz w:val="26"/>
                <w:szCs w:val="26"/>
              </w:rPr>
              <w:t>Employee Feedback</w:t>
            </w:r>
          </w:p>
        </w:tc>
        <w:tc>
          <w:tcPr>
            <w:tcW w:w="2445" w:type="dxa"/>
          </w:tcPr>
          <w:p w:rsidRPr="00A156C2" w:rsidR="3CAB00C5" w:rsidP="626B4663" w:rsidRDefault="404C7F16" w14:paraId="68655F59" w14:textId="71FCDE8A">
            <w:pPr>
              <w:rPr>
                <w:rFonts w:ascii="Arial" w:hAnsi="Arial" w:eastAsia="Arial" w:cs="Arial"/>
                <w:sz w:val="26"/>
                <w:szCs w:val="26"/>
              </w:rPr>
            </w:pPr>
            <w:r w:rsidRPr="00A156C2">
              <w:rPr>
                <w:rFonts w:ascii="Arial" w:hAnsi="Arial" w:eastAsia="Arial" w:cs="Arial"/>
                <w:sz w:val="26"/>
                <w:szCs w:val="26"/>
              </w:rPr>
              <w:t>Internal Surveys</w:t>
            </w:r>
          </w:p>
        </w:tc>
        <w:tc>
          <w:tcPr>
            <w:tcW w:w="4538" w:type="dxa"/>
          </w:tcPr>
          <w:p w:rsidRPr="00A156C2" w:rsidR="3CAB00C5" w:rsidP="626B4663" w:rsidRDefault="404C7F16" w14:paraId="5DADBC34" w14:textId="6A31BD59">
            <w:pPr>
              <w:rPr>
                <w:rFonts w:ascii="Arial" w:hAnsi="Arial" w:eastAsia="Arial" w:cs="Arial"/>
                <w:sz w:val="26"/>
                <w:szCs w:val="26"/>
              </w:rPr>
            </w:pPr>
            <w:r w:rsidRPr="00A156C2">
              <w:rPr>
                <w:rFonts w:ascii="Arial" w:hAnsi="Arial" w:eastAsia="Arial" w:cs="Arial"/>
                <w:sz w:val="26"/>
                <w:szCs w:val="26"/>
              </w:rPr>
              <w:t>Gauge employee sentiment and potential impact</w:t>
            </w:r>
          </w:p>
        </w:tc>
      </w:tr>
    </w:tbl>
    <w:p w:rsidRPr="00A156C2" w:rsidR="64CC0B06" w:rsidP="626B4663" w:rsidRDefault="1CE23DD9" w14:paraId="2E14F319" w14:textId="18C22633">
      <w:pPr>
        <w:spacing w:before="240" w:line="240" w:lineRule="auto"/>
        <w:jc w:val="both"/>
        <w:rPr>
          <w:rFonts w:ascii="Arial" w:hAnsi="Arial" w:eastAsia="Arial" w:cs="Arial"/>
          <w:sz w:val="26"/>
          <w:szCs w:val="26"/>
        </w:rPr>
      </w:pPr>
      <w:r w:rsidRPr="00A156C2">
        <w:rPr>
          <w:rFonts w:ascii="Arial" w:hAnsi="Arial" w:eastAsia="Arial" w:cs="Arial"/>
          <w:b/>
          <w:bCs/>
          <w:i/>
          <w:iCs/>
          <w:sz w:val="26"/>
          <w:szCs w:val="26"/>
        </w:rPr>
        <w:t xml:space="preserve">Financial and Operational Impact: </w:t>
      </w:r>
      <w:r w:rsidRPr="00A156C2">
        <w:rPr>
          <w:rFonts w:ascii="Arial" w:hAnsi="Arial" w:eastAsia="Arial" w:cs="Arial"/>
          <w:sz w:val="26"/>
          <w:szCs w:val="26"/>
        </w:rPr>
        <w:t xml:space="preserve">This can cause </w:t>
      </w:r>
      <w:r w:rsidRPr="00A156C2" w:rsidR="072D1366">
        <w:rPr>
          <w:rFonts w:ascii="Arial" w:hAnsi="Arial" w:eastAsia="Arial" w:cs="Arial"/>
          <w:sz w:val="26"/>
          <w:szCs w:val="26"/>
        </w:rPr>
        <w:t xml:space="preserve">a </w:t>
      </w:r>
      <w:r w:rsidRPr="00A156C2">
        <w:rPr>
          <w:rFonts w:ascii="Arial" w:hAnsi="Arial" w:eastAsia="Arial" w:cs="Arial"/>
          <w:sz w:val="26"/>
          <w:szCs w:val="26"/>
        </w:rPr>
        <w:t xml:space="preserve">possible short-term decrease in sales. It can affect the brand image and can have potential long-term effects on market share. </w:t>
      </w:r>
    </w:p>
    <w:p w:rsidRPr="00A156C2" w:rsidR="0BF5186A" w:rsidP="00A156C2" w:rsidRDefault="5B64135B" w14:paraId="4AEF2AB2" w14:textId="579AD72A">
      <w:pPr>
        <w:pStyle w:val="Balk1"/>
        <w:numPr>
          <w:ilvl w:val="0"/>
          <w:numId w:val="44"/>
        </w:numPr>
      </w:pPr>
      <w:bookmarkStart w:name="_Toc152761833" w:id="16"/>
      <w:r w:rsidRPr="00A156C2">
        <w:t>Strategy Development</w:t>
      </w:r>
      <w:bookmarkEnd w:id="16"/>
      <w:r w:rsidRPr="00A156C2" w:rsidR="1EEA5197">
        <w:t xml:space="preserve"> </w:t>
      </w:r>
    </w:p>
    <w:p w:rsidRPr="00A156C2" w:rsidR="5B64135B" w:rsidP="00A156C2" w:rsidRDefault="5B64135B" w14:paraId="19D41FE8" w14:textId="13041CE7">
      <w:pPr>
        <w:spacing w:line="240" w:lineRule="auto"/>
        <w:jc w:val="both"/>
        <w:rPr>
          <w:rFonts w:ascii="Arial" w:hAnsi="Arial" w:eastAsia="Arial" w:cs="Arial"/>
          <w:sz w:val="26"/>
          <w:szCs w:val="26"/>
        </w:rPr>
      </w:pPr>
      <w:r w:rsidRPr="00A156C2">
        <w:rPr>
          <w:rFonts w:ascii="Arial" w:hAnsi="Arial" w:eastAsia="Arial" w:cs="Arial"/>
          <w:sz w:val="26"/>
          <w:szCs w:val="26"/>
        </w:rPr>
        <w:t xml:space="preserve">In this part we will develop strategies for the risks of </w:t>
      </w:r>
      <w:r w:rsidRPr="00A156C2" w:rsidR="43D351F5">
        <w:rPr>
          <w:rFonts w:ascii="Arial" w:hAnsi="Arial" w:eastAsia="Arial" w:cs="Arial"/>
          <w:sz w:val="26"/>
          <w:szCs w:val="26"/>
        </w:rPr>
        <w:t>h</w:t>
      </w:r>
      <w:r w:rsidRPr="00A156C2">
        <w:rPr>
          <w:rFonts w:ascii="Arial" w:hAnsi="Arial" w:eastAsia="Arial" w:cs="Arial"/>
          <w:sz w:val="26"/>
          <w:szCs w:val="26"/>
        </w:rPr>
        <w:t xml:space="preserve">eavy </w:t>
      </w:r>
      <w:r w:rsidRPr="00A156C2" w:rsidR="77211268">
        <w:rPr>
          <w:rFonts w:ascii="Arial" w:hAnsi="Arial" w:eastAsia="Arial" w:cs="Arial"/>
          <w:sz w:val="26"/>
          <w:szCs w:val="26"/>
        </w:rPr>
        <w:t>d</w:t>
      </w:r>
      <w:r w:rsidRPr="00A156C2">
        <w:rPr>
          <w:rFonts w:ascii="Arial" w:hAnsi="Arial" w:eastAsia="Arial" w:cs="Arial"/>
          <w:sz w:val="26"/>
          <w:szCs w:val="26"/>
        </w:rPr>
        <w:t xml:space="preserve">ependence on Cote </w:t>
      </w:r>
      <w:r w:rsidRPr="00A156C2" w:rsidR="7920B77B">
        <w:rPr>
          <w:rFonts w:ascii="Arial" w:hAnsi="Arial" w:eastAsia="Arial" w:cs="Arial"/>
          <w:sz w:val="26"/>
          <w:szCs w:val="26"/>
        </w:rPr>
        <w:t>D'Ivoire</w:t>
      </w:r>
      <w:r w:rsidRPr="00A156C2" w:rsidR="2E14DDA6">
        <w:rPr>
          <w:rFonts w:ascii="Arial" w:hAnsi="Arial" w:eastAsia="Arial" w:cs="Arial"/>
          <w:sz w:val="26"/>
          <w:szCs w:val="26"/>
        </w:rPr>
        <w:t xml:space="preserve"> and </w:t>
      </w:r>
      <w:r w:rsidRPr="00A156C2" w:rsidR="2F45E2C1">
        <w:rPr>
          <w:rFonts w:ascii="Arial" w:hAnsi="Arial" w:eastAsia="Arial" w:cs="Arial"/>
          <w:sz w:val="26"/>
          <w:szCs w:val="26"/>
        </w:rPr>
        <w:t>t</w:t>
      </w:r>
      <w:r w:rsidRPr="00A156C2">
        <w:rPr>
          <w:rFonts w:ascii="Arial" w:hAnsi="Arial" w:eastAsia="Arial" w:cs="Arial"/>
          <w:sz w:val="26"/>
          <w:szCs w:val="26"/>
        </w:rPr>
        <w:t xml:space="preserve">argeted </w:t>
      </w:r>
      <w:r w:rsidRPr="00A156C2" w:rsidR="3E4432CC">
        <w:rPr>
          <w:rFonts w:ascii="Arial" w:hAnsi="Arial" w:eastAsia="Arial" w:cs="Arial"/>
          <w:sz w:val="26"/>
          <w:szCs w:val="26"/>
        </w:rPr>
        <w:t>a</w:t>
      </w:r>
      <w:r w:rsidRPr="00A156C2">
        <w:rPr>
          <w:rFonts w:ascii="Arial" w:hAnsi="Arial" w:eastAsia="Arial" w:cs="Arial"/>
          <w:sz w:val="26"/>
          <w:szCs w:val="26"/>
        </w:rPr>
        <w:t xml:space="preserve">ttack in </w:t>
      </w:r>
      <w:r w:rsidRPr="00A156C2" w:rsidR="2024153D">
        <w:rPr>
          <w:rFonts w:ascii="Arial" w:hAnsi="Arial" w:eastAsia="Arial" w:cs="Arial"/>
          <w:sz w:val="26"/>
          <w:szCs w:val="26"/>
        </w:rPr>
        <w:t>s</w:t>
      </w:r>
      <w:r w:rsidRPr="00A156C2">
        <w:rPr>
          <w:rFonts w:ascii="Arial" w:hAnsi="Arial" w:eastAsia="Arial" w:cs="Arial"/>
          <w:sz w:val="26"/>
          <w:szCs w:val="26"/>
        </w:rPr>
        <w:t xml:space="preserve">upply </w:t>
      </w:r>
      <w:r w:rsidRPr="00A156C2" w:rsidR="18A771B6">
        <w:rPr>
          <w:rFonts w:ascii="Arial" w:hAnsi="Arial" w:eastAsia="Arial" w:cs="Arial"/>
          <w:sz w:val="26"/>
          <w:szCs w:val="26"/>
        </w:rPr>
        <w:t>c</w:t>
      </w:r>
      <w:r w:rsidRPr="00A156C2">
        <w:rPr>
          <w:rFonts w:ascii="Arial" w:hAnsi="Arial" w:eastAsia="Arial" w:cs="Arial"/>
          <w:sz w:val="26"/>
          <w:szCs w:val="26"/>
        </w:rPr>
        <w:t xml:space="preserve">hain </w:t>
      </w:r>
      <w:r w:rsidRPr="00A156C2" w:rsidR="0242B9C5">
        <w:rPr>
          <w:rFonts w:ascii="Arial" w:hAnsi="Arial" w:eastAsia="Arial" w:cs="Arial"/>
          <w:sz w:val="26"/>
          <w:szCs w:val="26"/>
        </w:rPr>
        <w:t>m</w:t>
      </w:r>
      <w:r w:rsidRPr="00A156C2">
        <w:rPr>
          <w:rFonts w:ascii="Arial" w:hAnsi="Arial" w:eastAsia="Arial" w:cs="Arial"/>
          <w:sz w:val="26"/>
          <w:szCs w:val="26"/>
        </w:rPr>
        <w:t xml:space="preserve">anagement </w:t>
      </w:r>
      <w:r w:rsidRPr="00A156C2" w:rsidR="4FFC9B71">
        <w:rPr>
          <w:rFonts w:ascii="Arial" w:hAnsi="Arial" w:eastAsia="Arial" w:cs="Arial"/>
          <w:sz w:val="26"/>
          <w:szCs w:val="26"/>
        </w:rPr>
        <w:t>s</w:t>
      </w:r>
      <w:r w:rsidRPr="00A156C2">
        <w:rPr>
          <w:rFonts w:ascii="Arial" w:hAnsi="Arial" w:eastAsia="Arial" w:cs="Arial"/>
          <w:sz w:val="26"/>
          <w:szCs w:val="26"/>
        </w:rPr>
        <w:t>ystem</w:t>
      </w:r>
      <w:r w:rsidRPr="00A156C2" w:rsidR="2B7CA207">
        <w:rPr>
          <w:rFonts w:ascii="Arial" w:hAnsi="Arial" w:eastAsia="Arial" w:cs="Arial"/>
          <w:sz w:val="26"/>
          <w:szCs w:val="26"/>
        </w:rPr>
        <w:t>. These risks require planning as they are assessed as the low probability with a high impact.</w:t>
      </w:r>
    </w:p>
    <w:p w:rsidRPr="00A156C2" w:rsidR="254EAD43" w:rsidP="00A156C2" w:rsidRDefault="00A156C2" w14:paraId="382989D4" w14:textId="079416F3">
      <w:pPr>
        <w:pStyle w:val="Balk2"/>
      </w:pPr>
      <w:bookmarkStart w:name="_Toc152761834" w:id="17"/>
      <w:r w:rsidRPr="00A156C2">
        <w:t xml:space="preserve">3.1 </w:t>
      </w:r>
      <w:r w:rsidRPr="00A156C2" w:rsidR="254EAD43">
        <w:t xml:space="preserve">Strategy/Strategies for </w:t>
      </w:r>
      <w:r w:rsidRPr="00A156C2">
        <w:t xml:space="preserve">Heavy Dependence </w:t>
      </w:r>
      <w:r w:rsidRPr="00A156C2" w:rsidR="254EAD43">
        <w:t>on Cote D'Ivoire</w:t>
      </w:r>
      <w:bookmarkEnd w:id="17"/>
    </w:p>
    <w:p w:rsidRPr="00A156C2" w:rsidR="63CB296C" w:rsidP="00A156C2" w:rsidRDefault="00A156C2" w14:paraId="1E49F71B" w14:textId="6D3C5AC0">
      <w:pPr>
        <w:pStyle w:val="Balk3"/>
      </w:pPr>
      <w:bookmarkStart w:name="_Toc152761835" w:id="18"/>
      <w:r w:rsidRPr="00A156C2">
        <w:t>3.1.1</w:t>
      </w:r>
      <w:r w:rsidRPr="00A156C2" w:rsidR="63CB296C">
        <w:t xml:space="preserve"> Alternative Sourcing in Different Countries</w:t>
      </w:r>
      <w:bookmarkEnd w:id="18"/>
    </w:p>
    <w:p w:rsidRPr="00A156C2" w:rsidR="42A384A5" w:rsidP="00A156C2" w:rsidRDefault="42A384A5" w14:paraId="26CD7B08" w14:textId="1C18048A">
      <w:pPr>
        <w:spacing w:line="240" w:lineRule="auto"/>
        <w:ind w:firstLine="720"/>
        <w:jc w:val="both"/>
        <w:rPr>
          <w:rFonts w:ascii="Arial" w:hAnsi="Arial" w:eastAsia="Arial" w:cs="Arial"/>
          <w:sz w:val="26"/>
          <w:szCs w:val="26"/>
        </w:rPr>
      </w:pPr>
      <w:r w:rsidRPr="00A156C2">
        <w:rPr>
          <w:rFonts w:ascii="Arial" w:hAnsi="Arial" w:eastAsia="Arial" w:cs="Arial"/>
          <w:sz w:val="26"/>
          <w:szCs w:val="26"/>
        </w:rPr>
        <w:t xml:space="preserve">Based on the risk and impact analysis, </w:t>
      </w:r>
      <w:r w:rsidRPr="00A156C2" w:rsidR="10479A1A">
        <w:rPr>
          <w:rFonts w:ascii="Arial" w:hAnsi="Arial" w:eastAsia="Arial" w:cs="Arial"/>
          <w:sz w:val="26"/>
          <w:szCs w:val="26"/>
        </w:rPr>
        <w:t>coc</w:t>
      </w:r>
      <w:r w:rsidRPr="00A156C2" w:rsidR="277C241E">
        <w:rPr>
          <w:rFonts w:ascii="Arial" w:hAnsi="Arial" w:eastAsia="Arial" w:cs="Arial"/>
          <w:sz w:val="26"/>
          <w:szCs w:val="26"/>
        </w:rPr>
        <w:t xml:space="preserve">oa sourcing has a risk of becoming a single point of failure </w:t>
      </w:r>
      <w:r w:rsidRPr="00A156C2" w:rsidR="702AAF2B">
        <w:rPr>
          <w:rFonts w:ascii="Arial" w:hAnsi="Arial" w:eastAsia="Arial" w:cs="Arial"/>
          <w:sz w:val="26"/>
          <w:szCs w:val="26"/>
        </w:rPr>
        <w:t>which can cause a disruption in</w:t>
      </w:r>
      <w:r w:rsidRPr="00A156C2" w:rsidR="287408CC">
        <w:rPr>
          <w:rFonts w:ascii="Arial" w:hAnsi="Arial" w:eastAsia="Arial" w:cs="Arial"/>
          <w:sz w:val="26"/>
          <w:szCs w:val="26"/>
        </w:rPr>
        <w:t xml:space="preserve"> </w:t>
      </w:r>
      <w:r w:rsidRPr="00A156C2" w:rsidR="55F0287F">
        <w:rPr>
          <w:rFonts w:ascii="Arial" w:hAnsi="Arial" w:eastAsia="Arial" w:cs="Arial"/>
          <w:sz w:val="26"/>
          <w:szCs w:val="26"/>
        </w:rPr>
        <w:t>chocolate- confectionery and beverages productions.</w:t>
      </w:r>
      <w:r w:rsidRPr="00A156C2" w:rsidR="75A22538">
        <w:rPr>
          <w:rFonts w:ascii="Arial" w:hAnsi="Arial" w:eastAsia="Arial" w:cs="Arial"/>
          <w:sz w:val="26"/>
          <w:szCs w:val="26"/>
        </w:rPr>
        <w:t xml:space="preserve"> </w:t>
      </w:r>
      <w:r w:rsidRPr="00A156C2" w:rsidR="5E15FFE3">
        <w:rPr>
          <w:rFonts w:ascii="Arial" w:hAnsi="Arial" w:eastAsia="Arial" w:cs="Arial"/>
          <w:sz w:val="26"/>
          <w:szCs w:val="26"/>
        </w:rPr>
        <w:t>To</w:t>
      </w:r>
      <w:r w:rsidRPr="00A156C2" w:rsidR="75A22538">
        <w:rPr>
          <w:rFonts w:ascii="Arial" w:hAnsi="Arial" w:eastAsia="Arial" w:cs="Arial"/>
          <w:sz w:val="26"/>
          <w:szCs w:val="26"/>
        </w:rPr>
        <w:t xml:space="preserve"> minimize the heavy dependence on Cote D’Ivoire, </w:t>
      </w:r>
      <w:r w:rsidRPr="00A156C2" w:rsidR="0051642C">
        <w:rPr>
          <w:rFonts w:ascii="Arial" w:hAnsi="Arial" w:eastAsia="Arial" w:cs="Arial"/>
          <w:sz w:val="26"/>
          <w:szCs w:val="26"/>
        </w:rPr>
        <w:t>Nestlé</w:t>
      </w:r>
      <w:r w:rsidRPr="00A156C2" w:rsidR="75A22538">
        <w:rPr>
          <w:rFonts w:ascii="Arial" w:hAnsi="Arial" w:eastAsia="Arial" w:cs="Arial"/>
          <w:sz w:val="26"/>
          <w:szCs w:val="26"/>
        </w:rPr>
        <w:t xml:space="preserve"> </w:t>
      </w:r>
      <w:r w:rsidRPr="00A156C2" w:rsidR="68D4F870">
        <w:rPr>
          <w:rFonts w:ascii="Arial" w:hAnsi="Arial" w:eastAsia="Arial" w:cs="Arial"/>
          <w:sz w:val="26"/>
          <w:szCs w:val="26"/>
        </w:rPr>
        <w:t>needs</w:t>
      </w:r>
      <w:r w:rsidRPr="00A156C2" w:rsidR="75A22538">
        <w:rPr>
          <w:rFonts w:ascii="Arial" w:hAnsi="Arial" w:eastAsia="Arial" w:cs="Arial"/>
          <w:sz w:val="26"/>
          <w:szCs w:val="26"/>
        </w:rPr>
        <w:t xml:space="preserve"> </w:t>
      </w:r>
      <w:r w:rsidRPr="00A156C2" w:rsidR="1888E679">
        <w:rPr>
          <w:rFonts w:ascii="Arial" w:hAnsi="Arial" w:eastAsia="Arial" w:cs="Arial"/>
          <w:sz w:val="26"/>
          <w:szCs w:val="26"/>
        </w:rPr>
        <w:t xml:space="preserve">additional </w:t>
      </w:r>
      <w:r w:rsidRPr="00A156C2" w:rsidR="75A22538">
        <w:rPr>
          <w:rFonts w:ascii="Arial" w:hAnsi="Arial" w:eastAsia="Arial" w:cs="Arial"/>
          <w:sz w:val="26"/>
          <w:szCs w:val="26"/>
        </w:rPr>
        <w:t>cocoa bean</w:t>
      </w:r>
      <w:r w:rsidRPr="00A156C2" w:rsidR="3FB7B626">
        <w:rPr>
          <w:rFonts w:ascii="Arial" w:hAnsi="Arial" w:eastAsia="Arial" w:cs="Arial"/>
          <w:sz w:val="26"/>
          <w:szCs w:val="26"/>
        </w:rPr>
        <w:t xml:space="preserve"> </w:t>
      </w:r>
      <w:r w:rsidRPr="00A156C2" w:rsidR="75A22538">
        <w:rPr>
          <w:rFonts w:ascii="Arial" w:hAnsi="Arial" w:eastAsia="Arial" w:cs="Arial"/>
          <w:sz w:val="26"/>
          <w:szCs w:val="26"/>
        </w:rPr>
        <w:t>source</w:t>
      </w:r>
      <w:r w:rsidRPr="00A156C2" w:rsidR="3AE4C408">
        <w:rPr>
          <w:rFonts w:ascii="Arial" w:hAnsi="Arial" w:eastAsia="Arial" w:cs="Arial"/>
          <w:sz w:val="26"/>
          <w:szCs w:val="26"/>
        </w:rPr>
        <w:t xml:space="preserve">s. </w:t>
      </w:r>
      <w:r w:rsidRPr="00A156C2" w:rsidR="7275F693">
        <w:rPr>
          <w:rFonts w:ascii="Arial" w:hAnsi="Arial" w:eastAsia="Arial" w:cs="Arial"/>
          <w:sz w:val="26"/>
          <w:szCs w:val="26"/>
        </w:rPr>
        <w:t>The potential as a new source can be</w:t>
      </w:r>
      <w:r w:rsidRPr="00A156C2" w:rsidR="2CE648DC">
        <w:rPr>
          <w:rFonts w:ascii="Arial" w:hAnsi="Arial" w:eastAsia="Arial" w:cs="Arial"/>
          <w:sz w:val="26"/>
          <w:szCs w:val="26"/>
        </w:rPr>
        <w:t xml:space="preserve"> Cameroon, </w:t>
      </w:r>
      <w:r w:rsidRPr="00A156C2" w:rsidR="7275F693">
        <w:rPr>
          <w:rFonts w:ascii="Arial" w:hAnsi="Arial" w:eastAsia="Arial" w:cs="Arial"/>
          <w:sz w:val="26"/>
          <w:szCs w:val="26"/>
        </w:rPr>
        <w:t>Nigeria, Indonesia</w:t>
      </w:r>
      <w:r w:rsidRPr="00A156C2" w:rsidR="752C2C30">
        <w:rPr>
          <w:rFonts w:ascii="Arial" w:hAnsi="Arial" w:eastAsia="Arial" w:cs="Arial"/>
          <w:sz w:val="26"/>
          <w:szCs w:val="26"/>
        </w:rPr>
        <w:t xml:space="preserve">, </w:t>
      </w:r>
      <w:r w:rsidRPr="00A156C2" w:rsidR="7275F693">
        <w:rPr>
          <w:rFonts w:ascii="Arial" w:hAnsi="Arial" w:eastAsia="Arial" w:cs="Arial"/>
          <w:sz w:val="26"/>
          <w:szCs w:val="26"/>
        </w:rPr>
        <w:t xml:space="preserve">and </w:t>
      </w:r>
      <w:r w:rsidRPr="00A156C2" w:rsidR="65A8C9CB">
        <w:rPr>
          <w:rFonts w:ascii="Arial" w:hAnsi="Arial" w:eastAsia="Arial" w:cs="Arial"/>
          <w:sz w:val="26"/>
          <w:szCs w:val="26"/>
        </w:rPr>
        <w:t>Papua New Guinea</w:t>
      </w:r>
      <w:r w:rsidRPr="00A156C2" w:rsidR="30A67059">
        <w:rPr>
          <w:rFonts w:ascii="Arial" w:hAnsi="Arial" w:eastAsia="Arial" w:cs="Arial"/>
          <w:sz w:val="26"/>
          <w:szCs w:val="26"/>
        </w:rPr>
        <w:t>.</w:t>
      </w:r>
      <w:r w:rsidRPr="00A156C2" w:rsidR="2D6A7AFE">
        <w:rPr>
          <w:rFonts w:ascii="Arial" w:hAnsi="Arial" w:eastAsia="Arial" w:cs="Arial"/>
          <w:sz w:val="26"/>
          <w:szCs w:val="26"/>
        </w:rPr>
        <w:t xml:space="preserve"> </w:t>
      </w:r>
      <w:r w:rsidRPr="00A156C2" w:rsidR="018873AD">
        <w:rPr>
          <w:rFonts w:ascii="Arial" w:hAnsi="Arial" w:eastAsia="Arial" w:cs="Arial"/>
          <w:sz w:val="26"/>
          <w:szCs w:val="26"/>
        </w:rPr>
        <w:t>T</w:t>
      </w:r>
      <w:r w:rsidRPr="00A156C2" w:rsidR="2D6A7AFE">
        <w:rPr>
          <w:rFonts w:ascii="Arial" w:hAnsi="Arial" w:eastAsia="Arial" w:cs="Arial"/>
          <w:sz w:val="26"/>
          <w:szCs w:val="26"/>
        </w:rPr>
        <w:t>hese countries</w:t>
      </w:r>
      <w:r w:rsidRPr="00A156C2" w:rsidR="032A288E">
        <w:rPr>
          <w:rFonts w:ascii="Arial" w:hAnsi="Arial" w:eastAsia="Arial" w:cs="Arial"/>
          <w:sz w:val="26"/>
          <w:szCs w:val="26"/>
        </w:rPr>
        <w:t xml:space="preserve"> are the largest cocoa producers in the world respectively</w:t>
      </w:r>
      <w:r w:rsidRPr="00A156C2" w:rsidR="5734D466">
        <w:rPr>
          <w:rFonts w:ascii="Arial" w:hAnsi="Arial" w:eastAsia="Arial" w:cs="Arial"/>
          <w:sz w:val="26"/>
          <w:szCs w:val="26"/>
        </w:rPr>
        <w:t xml:space="preserve"> ranks as </w:t>
      </w:r>
      <w:r w:rsidRPr="00A156C2" w:rsidR="5C7EC1E9">
        <w:rPr>
          <w:rFonts w:ascii="Arial" w:hAnsi="Arial" w:eastAsia="Arial" w:cs="Arial"/>
          <w:sz w:val="26"/>
          <w:szCs w:val="26"/>
        </w:rPr>
        <w:t>the 4th 5th 6th and 8th (</w:t>
      </w:r>
      <w:proofErr w:type="spellStart"/>
      <w:r w:rsidRPr="00A156C2" w:rsidR="5C7EC1E9">
        <w:rPr>
          <w:rFonts w:ascii="Arial" w:hAnsi="Arial" w:eastAsia="Arial" w:cs="Arial"/>
          <w:sz w:val="26"/>
          <w:szCs w:val="26"/>
        </w:rPr>
        <w:t>Shahbandeh</w:t>
      </w:r>
      <w:proofErr w:type="spellEnd"/>
      <w:r w:rsidRPr="00A156C2" w:rsidR="5C7EC1E9">
        <w:rPr>
          <w:rFonts w:ascii="Arial" w:hAnsi="Arial" w:eastAsia="Arial" w:cs="Arial"/>
          <w:sz w:val="26"/>
          <w:szCs w:val="26"/>
        </w:rPr>
        <w:t>, 2023).</w:t>
      </w:r>
      <w:r w:rsidRPr="00A156C2" w:rsidR="0D25AABE">
        <w:rPr>
          <w:rFonts w:ascii="Arial" w:hAnsi="Arial" w:eastAsia="Arial" w:cs="Arial"/>
          <w:sz w:val="26"/>
          <w:szCs w:val="26"/>
        </w:rPr>
        <w:t xml:space="preserve"> </w:t>
      </w:r>
    </w:p>
    <w:p w:rsidRPr="00A156C2" w:rsidR="25503C4B" w:rsidP="00A156C2" w:rsidRDefault="25503C4B" w14:paraId="3F164161" w14:textId="56ACDF00">
      <w:pPr>
        <w:spacing w:line="240" w:lineRule="auto"/>
        <w:jc w:val="both"/>
        <w:rPr>
          <w:rFonts w:ascii="Arial" w:hAnsi="Arial" w:eastAsia="Arial" w:cs="Arial"/>
          <w:sz w:val="26"/>
          <w:szCs w:val="26"/>
        </w:rPr>
      </w:pPr>
      <w:r w:rsidRPr="00A156C2">
        <w:rPr>
          <w:rFonts w:ascii="Arial" w:hAnsi="Arial" w:eastAsia="Arial" w:cs="Arial"/>
          <w:b/>
          <w:bCs/>
          <w:sz w:val="26"/>
          <w:szCs w:val="26"/>
        </w:rPr>
        <w:t>Objective:</w:t>
      </w:r>
      <w:r w:rsidRPr="00A156C2">
        <w:rPr>
          <w:rFonts w:ascii="Arial" w:hAnsi="Arial" w:eastAsia="Arial" w:cs="Arial"/>
          <w:sz w:val="26"/>
          <w:szCs w:val="26"/>
        </w:rPr>
        <w:t xml:space="preserve"> Ensure a stable and diversified cocoa bean supply chain to mitigate the risk of disruptions and minimize dependency on a single source, particularly Cote D’Ivoire.</w:t>
      </w:r>
    </w:p>
    <w:p w:rsidRPr="00A156C2" w:rsidR="25503C4B" w:rsidP="00A156C2" w:rsidRDefault="25503C4B" w14:paraId="0A61B5C9" w14:textId="40F3F724">
      <w:pPr>
        <w:spacing w:line="240" w:lineRule="auto"/>
        <w:jc w:val="both"/>
        <w:rPr>
          <w:rFonts w:ascii="Arial" w:hAnsi="Arial" w:eastAsia="Arial" w:cs="Arial"/>
          <w:sz w:val="26"/>
          <w:szCs w:val="26"/>
        </w:rPr>
      </w:pPr>
      <w:r w:rsidRPr="00A156C2">
        <w:rPr>
          <w:rFonts w:ascii="Arial" w:hAnsi="Arial" w:eastAsia="Arial" w:cs="Arial"/>
          <w:b/>
          <w:bCs/>
          <w:sz w:val="26"/>
          <w:szCs w:val="26"/>
        </w:rPr>
        <w:lastRenderedPageBreak/>
        <w:t>Risk Assessment and Contingency Planning:</w:t>
      </w:r>
      <w:r w:rsidRPr="00A156C2">
        <w:rPr>
          <w:rFonts w:ascii="Arial" w:hAnsi="Arial" w:eastAsia="Arial" w:cs="Arial"/>
          <w:sz w:val="26"/>
          <w:szCs w:val="26"/>
        </w:rPr>
        <w:t xml:space="preserve">  Threats like political instability, climate change, socio-economic issues, and logistical challenges in Cameroon, Nigeria, Indonesia, and Papua New Guinea will be assessed. Contingency Plans for each country, exploring alternatives or backups to ensure uninterrupted supply chains in case of disruptions</w:t>
      </w:r>
      <w:r w:rsidRPr="00A156C2" w:rsidR="7C8716C8">
        <w:rPr>
          <w:rFonts w:ascii="Arial" w:hAnsi="Arial" w:eastAsia="Arial" w:cs="Arial"/>
          <w:sz w:val="26"/>
          <w:szCs w:val="26"/>
        </w:rPr>
        <w:t>, will be developed.</w:t>
      </w:r>
    </w:p>
    <w:p w:rsidRPr="00A156C2" w:rsidR="26006B44" w:rsidP="00A156C2" w:rsidRDefault="26006B44" w14:paraId="3E2D9AC5" w14:textId="6A5CE862">
      <w:pPr>
        <w:spacing w:line="240" w:lineRule="auto"/>
        <w:jc w:val="both"/>
        <w:rPr>
          <w:rFonts w:ascii="Arial" w:hAnsi="Arial" w:eastAsia="Arial" w:cs="Arial"/>
          <w:sz w:val="26"/>
          <w:szCs w:val="26"/>
        </w:rPr>
      </w:pPr>
      <w:r w:rsidRPr="00A156C2">
        <w:rPr>
          <w:rFonts w:ascii="Arial" w:hAnsi="Arial" w:eastAsia="Arial" w:cs="Arial"/>
          <w:b/>
          <w:bCs/>
          <w:sz w:val="26"/>
          <w:szCs w:val="26"/>
        </w:rPr>
        <w:t>Building Relations with Alternative Supplier:</w:t>
      </w:r>
      <w:r w:rsidRPr="00A156C2">
        <w:rPr>
          <w:rFonts w:ascii="Arial" w:hAnsi="Arial" w:eastAsia="Arial" w:cs="Arial"/>
          <w:sz w:val="26"/>
          <w:szCs w:val="26"/>
        </w:rPr>
        <w:t xml:space="preserve"> Robust relationships with cocoa bean suppliers in each country will be established, emphasizing fair trade practices, sustainability, and quality standards. </w:t>
      </w:r>
      <w:r w:rsidRPr="00A156C2" w:rsidR="0BB97441">
        <w:rPr>
          <w:rFonts w:ascii="Arial" w:hAnsi="Arial" w:eastAsia="Arial" w:cs="Arial"/>
          <w:sz w:val="26"/>
          <w:szCs w:val="26"/>
        </w:rPr>
        <w:t>Suppliers</w:t>
      </w:r>
      <w:r w:rsidRPr="00A156C2" w:rsidR="0552DDDD">
        <w:rPr>
          <w:rFonts w:ascii="Arial" w:hAnsi="Arial" w:eastAsia="Arial" w:cs="Arial"/>
          <w:sz w:val="26"/>
          <w:szCs w:val="26"/>
        </w:rPr>
        <w:t xml:space="preserve"> will r</w:t>
      </w:r>
      <w:r w:rsidRPr="00A156C2">
        <w:rPr>
          <w:rFonts w:ascii="Arial" w:hAnsi="Arial" w:eastAsia="Arial" w:cs="Arial"/>
          <w:sz w:val="26"/>
          <w:szCs w:val="26"/>
        </w:rPr>
        <w:t xml:space="preserve">egularly </w:t>
      </w:r>
      <w:r w:rsidRPr="00A156C2" w:rsidR="6F2F516B">
        <w:rPr>
          <w:rFonts w:ascii="Arial" w:hAnsi="Arial" w:eastAsia="Arial" w:cs="Arial"/>
          <w:sz w:val="26"/>
          <w:szCs w:val="26"/>
        </w:rPr>
        <w:t>be assessed</w:t>
      </w:r>
      <w:r w:rsidRPr="00A156C2">
        <w:rPr>
          <w:rFonts w:ascii="Arial" w:hAnsi="Arial" w:eastAsia="Arial" w:cs="Arial"/>
          <w:sz w:val="26"/>
          <w:szCs w:val="26"/>
        </w:rPr>
        <w:t xml:space="preserve"> and monitor</w:t>
      </w:r>
      <w:r w:rsidRPr="00A156C2" w:rsidR="6BC0D1A4">
        <w:rPr>
          <w:rFonts w:ascii="Arial" w:hAnsi="Arial" w:eastAsia="Arial" w:cs="Arial"/>
          <w:sz w:val="26"/>
          <w:szCs w:val="26"/>
        </w:rPr>
        <w:t>ed</w:t>
      </w:r>
      <w:r w:rsidRPr="00A156C2">
        <w:rPr>
          <w:rFonts w:ascii="Arial" w:hAnsi="Arial" w:eastAsia="Arial" w:cs="Arial"/>
          <w:sz w:val="26"/>
          <w:szCs w:val="26"/>
        </w:rPr>
        <w:t xml:space="preserve"> to ensure alignment with </w:t>
      </w:r>
      <w:r w:rsidRPr="00A156C2" w:rsidR="0051642C">
        <w:rPr>
          <w:rFonts w:ascii="Arial" w:hAnsi="Arial" w:eastAsia="Arial" w:cs="Arial"/>
          <w:sz w:val="26"/>
          <w:szCs w:val="26"/>
        </w:rPr>
        <w:t>Nestlé</w:t>
      </w:r>
      <w:r w:rsidRPr="00A156C2">
        <w:rPr>
          <w:rFonts w:ascii="Arial" w:hAnsi="Arial" w:eastAsia="Arial" w:cs="Arial"/>
          <w:sz w:val="26"/>
          <w:szCs w:val="26"/>
        </w:rPr>
        <w:t>’s cocoa bean requirements. clear and flexible contractual agreements</w:t>
      </w:r>
      <w:r w:rsidRPr="00A156C2" w:rsidR="126D3A8B">
        <w:rPr>
          <w:rFonts w:ascii="Arial" w:hAnsi="Arial" w:eastAsia="Arial" w:cs="Arial"/>
          <w:sz w:val="26"/>
          <w:szCs w:val="26"/>
        </w:rPr>
        <w:t xml:space="preserve"> will be</w:t>
      </w:r>
      <w:r w:rsidRPr="00A156C2">
        <w:rPr>
          <w:rFonts w:ascii="Arial" w:hAnsi="Arial" w:eastAsia="Arial" w:cs="Arial"/>
          <w:sz w:val="26"/>
          <w:szCs w:val="26"/>
        </w:rPr>
        <w:t xml:space="preserve"> </w:t>
      </w:r>
      <w:r w:rsidRPr="00A156C2" w:rsidR="327EC18C">
        <w:rPr>
          <w:rFonts w:ascii="Arial" w:hAnsi="Arial" w:eastAsia="Arial" w:cs="Arial"/>
          <w:sz w:val="26"/>
          <w:szCs w:val="26"/>
        </w:rPr>
        <w:t>d</w:t>
      </w:r>
      <w:r w:rsidRPr="00A156C2" w:rsidR="7269A146">
        <w:rPr>
          <w:rFonts w:ascii="Arial" w:hAnsi="Arial" w:eastAsia="Arial" w:cs="Arial"/>
          <w:sz w:val="26"/>
          <w:szCs w:val="26"/>
        </w:rPr>
        <w:t>evelop</w:t>
      </w:r>
      <w:r w:rsidRPr="00A156C2" w:rsidR="0523247B">
        <w:rPr>
          <w:rFonts w:ascii="Arial" w:hAnsi="Arial" w:eastAsia="Arial" w:cs="Arial"/>
          <w:sz w:val="26"/>
          <w:szCs w:val="26"/>
        </w:rPr>
        <w:t>ed.</w:t>
      </w:r>
      <w:r w:rsidRPr="00A156C2" w:rsidR="7269A146">
        <w:rPr>
          <w:rFonts w:ascii="Arial" w:hAnsi="Arial" w:eastAsia="Arial" w:cs="Arial"/>
          <w:sz w:val="26"/>
          <w:szCs w:val="26"/>
        </w:rPr>
        <w:t xml:space="preserve"> </w:t>
      </w:r>
    </w:p>
    <w:p w:rsidRPr="00A156C2" w:rsidR="4BF0AD8A" w:rsidP="00A156C2" w:rsidRDefault="4BF0AD8A" w14:paraId="66C6D0CA" w14:textId="094BDC4F">
      <w:pPr>
        <w:spacing w:line="240" w:lineRule="auto"/>
        <w:jc w:val="both"/>
        <w:rPr>
          <w:rFonts w:ascii="Arial" w:hAnsi="Arial" w:eastAsia="Arial" w:cs="Arial"/>
          <w:sz w:val="26"/>
          <w:szCs w:val="26"/>
        </w:rPr>
      </w:pPr>
      <w:r w:rsidRPr="00A156C2">
        <w:rPr>
          <w:rFonts w:ascii="Arial" w:hAnsi="Arial" w:eastAsia="Arial" w:cs="Arial"/>
          <w:b/>
          <w:bCs/>
          <w:sz w:val="26"/>
          <w:szCs w:val="26"/>
        </w:rPr>
        <w:t>Crisis Management and Response:</w:t>
      </w:r>
      <w:r w:rsidRPr="00A156C2">
        <w:rPr>
          <w:rFonts w:ascii="Arial" w:hAnsi="Arial" w:eastAsia="Arial" w:cs="Arial"/>
          <w:sz w:val="26"/>
          <w:szCs w:val="26"/>
        </w:rPr>
        <w:t xml:space="preserve"> Comprehensive Emergency Response Plan will be crafted including immediate actions for sudden disruptions, encompassing rapid communication, activation of alternate supply routes, and swift decision-making protocols. </w:t>
      </w:r>
    </w:p>
    <w:p w:rsidRPr="00A156C2" w:rsidR="0D25AABE" w:rsidP="00A156C2" w:rsidRDefault="00A156C2" w14:paraId="55317461" w14:textId="25C95097">
      <w:pPr>
        <w:pStyle w:val="Balk3"/>
        <w:rPr>
          <w:lang w:val="en"/>
        </w:rPr>
      </w:pPr>
      <w:bookmarkStart w:name="_Toc152761836" w:id="19"/>
      <w:r w:rsidRPr="00A156C2">
        <w:rPr>
          <w:sz w:val="27"/>
          <w:szCs w:val="27"/>
        </w:rPr>
        <w:t xml:space="preserve">3.1.2 </w:t>
      </w:r>
      <w:r w:rsidRPr="00A156C2" w:rsidR="77E5CCD0">
        <w:t>Alternative Sourcing</w:t>
      </w:r>
      <w:r w:rsidRPr="00A156C2" w:rsidR="13EDE01F">
        <w:t xml:space="preserve"> </w:t>
      </w:r>
      <w:r w:rsidRPr="00A156C2" w:rsidR="3271A6B1">
        <w:t xml:space="preserve">for </w:t>
      </w:r>
      <w:r w:rsidRPr="00A156C2">
        <w:t>S</w:t>
      </w:r>
      <w:proofErr w:type="spellStart"/>
      <w:r w:rsidRPr="00A156C2">
        <w:rPr>
          <w:lang w:val="en"/>
        </w:rPr>
        <w:t>ubstitute</w:t>
      </w:r>
      <w:proofErr w:type="spellEnd"/>
      <w:r w:rsidRPr="00A156C2">
        <w:rPr>
          <w:lang w:val="en"/>
        </w:rPr>
        <w:t xml:space="preserve"> Product</w:t>
      </w:r>
      <w:bookmarkEnd w:id="19"/>
    </w:p>
    <w:p w:rsidRPr="00A156C2" w:rsidR="13EDE01F" w:rsidP="00A156C2" w:rsidRDefault="13EDE01F" w14:paraId="46C98E66" w14:textId="062184E1">
      <w:pPr>
        <w:spacing w:line="240" w:lineRule="auto"/>
        <w:jc w:val="both"/>
        <w:rPr>
          <w:rFonts w:ascii="Arial" w:hAnsi="Arial" w:eastAsia="Arial" w:cs="Arial"/>
          <w:sz w:val="26"/>
          <w:szCs w:val="26"/>
          <w:lang w:val="en"/>
        </w:rPr>
      </w:pPr>
      <w:r w:rsidRPr="58B55EED" w:rsidR="13EDE01F">
        <w:rPr>
          <w:rFonts w:ascii="Arial" w:hAnsi="Arial" w:eastAsia="Arial" w:cs="Arial"/>
          <w:sz w:val="26"/>
          <w:szCs w:val="26"/>
        </w:rPr>
        <w:t xml:space="preserve">Ghana and </w:t>
      </w:r>
      <w:r w:rsidRPr="58B55EED" w:rsidR="13EDE01F">
        <w:rPr>
          <w:rFonts w:ascii="Arial" w:hAnsi="Arial" w:eastAsia="Arial" w:cs="Arial"/>
          <w:sz w:val="26"/>
          <w:szCs w:val="26"/>
        </w:rPr>
        <w:t>Ivory Coast</w:t>
      </w:r>
      <w:r w:rsidRPr="58B55EED" w:rsidR="13EDE01F">
        <w:rPr>
          <w:rFonts w:ascii="Arial" w:hAnsi="Arial" w:eastAsia="Arial" w:cs="Arial"/>
          <w:sz w:val="26"/>
          <w:szCs w:val="26"/>
        </w:rPr>
        <w:t xml:space="preserve"> are the two countries who respond 66% o</w:t>
      </w:r>
      <w:r w:rsidRPr="58B55EED" w:rsidR="4A772D35">
        <w:rPr>
          <w:rFonts w:ascii="Arial" w:hAnsi="Arial" w:eastAsia="Arial" w:cs="Arial"/>
          <w:sz w:val="26"/>
          <w:szCs w:val="26"/>
        </w:rPr>
        <w:t xml:space="preserve">f </w:t>
      </w:r>
      <w:r w:rsidRPr="58B55EED" w:rsidR="13EDE01F">
        <w:rPr>
          <w:rFonts w:ascii="Arial" w:hAnsi="Arial" w:eastAsia="Arial" w:cs="Arial"/>
          <w:sz w:val="26"/>
          <w:szCs w:val="26"/>
        </w:rPr>
        <w:t>global cocoa demand</w:t>
      </w:r>
      <w:r w:rsidRPr="58B55EED" w:rsidR="66D87E14">
        <w:rPr>
          <w:rFonts w:ascii="Arial" w:hAnsi="Arial" w:eastAsia="Arial" w:cs="Arial"/>
          <w:sz w:val="26"/>
          <w:szCs w:val="26"/>
        </w:rPr>
        <w:t xml:space="preserve"> (</w:t>
      </w:r>
      <w:r w:rsidRPr="58B55EED" w:rsidR="3A84AFDD">
        <w:rPr>
          <w:rFonts w:ascii="Arial" w:hAnsi="Arial" w:eastAsia="Arial" w:cs="Arial"/>
          <w:sz w:val="26"/>
          <w:szCs w:val="26"/>
        </w:rPr>
        <w:t>Swiss Platform for Sustainable Cocoa, 2023).</w:t>
      </w:r>
      <w:r w:rsidRPr="58B55EED" w:rsidR="13EDE01F">
        <w:rPr>
          <w:rFonts w:ascii="Arial" w:hAnsi="Arial" w:eastAsia="Arial" w:cs="Arial"/>
          <w:sz w:val="26"/>
          <w:szCs w:val="26"/>
        </w:rPr>
        <w:t xml:space="preserve"> </w:t>
      </w:r>
      <w:r w:rsidRPr="58B55EED" w:rsidR="203320A0">
        <w:rPr>
          <w:rFonts w:ascii="Arial" w:hAnsi="Arial" w:eastAsia="Arial" w:cs="Arial"/>
          <w:sz w:val="26"/>
          <w:szCs w:val="26"/>
        </w:rPr>
        <w:t>S</w:t>
      </w:r>
      <w:r w:rsidRPr="58B55EED" w:rsidR="3B77FCF2">
        <w:rPr>
          <w:rFonts w:ascii="Arial" w:hAnsi="Arial" w:eastAsia="Arial" w:cs="Arial"/>
          <w:sz w:val="26"/>
          <w:szCs w:val="26"/>
        </w:rPr>
        <w:t xml:space="preserve">o diversifying </w:t>
      </w:r>
      <w:r w:rsidRPr="58B55EED" w:rsidR="3251947C">
        <w:rPr>
          <w:rFonts w:ascii="Arial" w:hAnsi="Arial" w:eastAsia="Arial" w:cs="Arial"/>
          <w:sz w:val="26"/>
          <w:szCs w:val="26"/>
        </w:rPr>
        <w:t xml:space="preserve">sourcing </w:t>
      </w:r>
      <w:r w:rsidRPr="58B55EED" w:rsidR="66C7809D">
        <w:rPr>
          <w:rFonts w:ascii="Arial" w:hAnsi="Arial" w:eastAsia="Arial" w:cs="Arial"/>
          <w:sz w:val="26"/>
          <w:szCs w:val="26"/>
        </w:rPr>
        <w:t xml:space="preserve">location is a limited </w:t>
      </w:r>
      <w:r w:rsidRPr="58B55EED" w:rsidR="044BA3BD">
        <w:rPr>
          <w:rFonts w:ascii="Arial" w:hAnsi="Arial" w:eastAsia="Arial" w:cs="Arial"/>
          <w:sz w:val="26"/>
          <w:szCs w:val="26"/>
        </w:rPr>
        <w:t>solution</w:t>
      </w:r>
      <w:r w:rsidRPr="58B55EED" w:rsidR="66C7809D">
        <w:rPr>
          <w:rFonts w:ascii="Arial" w:hAnsi="Arial" w:eastAsia="Arial" w:cs="Arial"/>
          <w:sz w:val="26"/>
          <w:szCs w:val="26"/>
        </w:rPr>
        <w:t xml:space="preserve"> as there are limited options to get cocoa </w:t>
      </w:r>
      <w:r w:rsidRPr="58B55EED" w:rsidR="3215F02D">
        <w:rPr>
          <w:rFonts w:ascii="Arial" w:hAnsi="Arial" w:eastAsia="Arial" w:cs="Arial"/>
          <w:sz w:val="26"/>
          <w:szCs w:val="26"/>
        </w:rPr>
        <w:t>bean. Therefore</w:t>
      </w:r>
      <w:r w:rsidRPr="58B55EED" w:rsidR="6A2386B6">
        <w:rPr>
          <w:rFonts w:ascii="Arial" w:hAnsi="Arial" w:eastAsia="Arial" w:cs="Arial"/>
          <w:sz w:val="26"/>
          <w:szCs w:val="26"/>
        </w:rPr>
        <w:t xml:space="preserve">, </w:t>
      </w:r>
      <w:r w:rsidRPr="58B55EED" w:rsidR="6A2386B6">
        <w:rPr>
          <w:rFonts w:ascii="Arial" w:hAnsi="Arial" w:eastAsia="Arial" w:cs="Arial"/>
          <w:sz w:val="26"/>
          <w:szCs w:val="26"/>
          <w:lang w:val="en"/>
        </w:rPr>
        <w:t>substitute product</w:t>
      </w:r>
      <w:r w:rsidRPr="58B55EED" w:rsidR="28C86BE8">
        <w:rPr>
          <w:rFonts w:ascii="Arial" w:hAnsi="Arial" w:eastAsia="Arial" w:cs="Arial"/>
          <w:sz w:val="26"/>
          <w:szCs w:val="26"/>
          <w:lang w:val="en"/>
        </w:rPr>
        <w:t xml:space="preserve"> studies are required for cocoa beans. </w:t>
      </w:r>
      <w:r w:rsidRPr="58B55EED" w:rsidR="067A51D9">
        <w:rPr>
          <w:rFonts w:ascii="Arial" w:hAnsi="Arial" w:eastAsia="Arial" w:cs="Arial"/>
          <w:sz w:val="26"/>
          <w:szCs w:val="26"/>
          <w:lang w:val="en"/>
        </w:rPr>
        <w:t>Scientists have been trying to discover a solution since it is also anticipated that cocoa bean yields would not be able to match the need for chocolate in the coming years.</w:t>
      </w:r>
      <w:r w:rsidRPr="58B55EED" w:rsidR="1AF8277F">
        <w:rPr>
          <w:rFonts w:ascii="Arial" w:hAnsi="Arial" w:eastAsia="Arial" w:cs="Arial"/>
          <w:sz w:val="26"/>
          <w:szCs w:val="26"/>
          <w:lang w:val="en"/>
        </w:rPr>
        <w:t xml:space="preserve"> (Peak Scientific Instruments, 2023)</w:t>
      </w:r>
      <w:r w:rsidRPr="58B55EED" w:rsidR="02E333F7">
        <w:rPr>
          <w:rFonts w:ascii="Arial" w:hAnsi="Arial" w:eastAsia="Arial" w:cs="Arial"/>
          <w:sz w:val="26"/>
          <w:szCs w:val="26"/>
          <w:lang w:val="en"/>
        </w:rPr>
        <w:t xml:space="preserve">. </w:t>
      </w:r>
      <w:r w:rsidRPr="58B55EED" w:rsidR="753AF19E">
        <w:rPr>
          <w:rFonts w:ascii="Arial" w:hAnsi="Arial" w:eastAsia="Arial" w:cs="Arial"/>
          <w:sz w:val="26"/>
          <w:szCs w:val="26"/>
          <w:lang w:val="en"/>
        </w:rPr>
        <w:t xml:space="preserve">Planet A Foods, a start-up from Germany, presents what they assert as the chocolate ingredient brand </w:t>
      </w:r>
      <w:r w:rsidRPr="58B55EED" w:rsidR="3509AAD1">
        <w:rPr>
          <w:rFonts w:ascii="Arial" w:hAnsi="Arial" w:eastAsia="Arial" w:cs="Arial"/>
          <w:sz w:val="26"/>
          <w:szCs w:val="26"/>
          <w:lang w:val="en"/>
        </w:rPr>
        <w:t xml:space="preserve">produced </w:t>
      </w:r>
      <w:r w:rsidRPr="58B55EED" w:rsidR="753AF19E">
        <w:rPr>
          <w:rFonts w:ascii="Arial" w:hAnsi="Arial" w:eastAsia="Arial" w:cs="Arial"/>
          <w:sz w:val="26"/>
          <w:szCs w:val="26"/>
          <w:lang w:val="en"/>
        </w:rPr>
        <w:t>without employing a cocoa bean</w:t>
      </w:r>
      <w:r w:rsidRPr="58B55EED" w:rsidR="636BAF61">
        <w:rPr>
          <w:rFonts w:ascii="Arial" w:hAnsi="Arial" w:eastAsia="Arial" w:cs="Arial"/>
          <w:sz w:val="26"/>
          <w:szCs w:val="26"/>
          <w:lang w:val="en"/>
        </w:rPr>
        <w:t xml:space="preserve"> </w:t>
      </w:r>
      <w:r w:rsidRPr="58B55EED" w:rsidR="548AC0D1">
        <w:rPr>
          <w:rFonts w:ascii="Arial" w:hAnsi="Arial" w:eastAsia="Arial" w:cs="Arial"/>
          <w:sz w:val="26"/>
          <w:szCs w:val="26"/>
          <w:lang w:val="en"/>
        </w:rPr>
        <w:t>(</w:t>
      </w:r>
      <w:r w:rsidRPr="58B55EED" w:rsidR="548AC0D1">
        <w:rPr>
          <w:rFonts w:ascii="Arial" w:hAnsi="Arial" w:eastAsia="Arial" w:cs="Arial"/>
          <w:sz w:val="26"/>
          <w:szCs w:val="26"/>
          <w:lang w:val="en"/>
        </w:rPr>
        <w:t>FoodIngredientsFirst</w:t>
      </w:r>
      <w:r w:rsidRPr="58B55EED" w:rsidR="548AC0D1">
        <w:rPr>
          <w:rFonts w:ascii="Arial" w:hAnsi="Arial" w:eastAsia="Arial" w:cs="Arial"/>
          <w:sz w:val="26"/>
          <w:szCs w:val="26"/>
          <w:lang w:val="en"/>
        </w:rPr>
        <w:t>, 2</w:t>
      </w:r>
      <w:r w:rsidRPr="58B55EED" w:rsidR="008014F9">
        <w:rPr>
          <w:rFonts w:ascii="Arial" w:hAnsi="Arial" w:eastAsia="Arial" w:cs="Arial"/>
          <w:sz w:val="26"/>
          <w:szCs w:val="26"/>
          <w:lang w:val="en"/>
        </w:rPr>
        <w:t>023</w:t>
      </w:r>
      <w:r w:rsidRPr="58B55EED" w:rsidR="15D7A286">
        <w:rPr>
          <w:rFonts w:ascii="Arial" w:hAnsi="Arial" w:eastAsia="Arial" w:cs="Arial"/>
          <w:sz w:val="26"/>
          <w:szCs w:val="26"/>
          <w:lang w:val="en"/>
        </w:rPr>
        <w:t>)</w:t>
      </w:r>
      <w:r w:rsidRPr="58B55EED" w:rsidR="768BD894">
        <w:rPr>
          <w:rFonts w:ascii="Arial" w:hAnsi="Arial" w:eastAsia="Arial" w:cs="Arial"/>
          <w:sz w:val="26"/>
          <w:szCs w:val="26"/>
          <w:lang w:val="en"/>
        </w:rPr>
        <w:t xml:space="preserve">. </w:t>
      </w:r>
      <w:r w:rsidRPr="58B55EED" w:rsidR="34C0259D">
        <w:rPr>
          <w:rFonts w:ascii="Arial" w:hAnsi="Arial" w:eastAsia="Arial" w:cs="Arial"/>
          <w:sz w:val="26"/>
          <w:szCs w:val="26"/>
          <w:lang w:val="en"/>
        </w:rPr>
        <w:t>Nocoa</w:t>
      </w:r>
      <w:r w:rsidRPr="58B55EED" w:rsidR="34C0259D">
        <w:rPr>
          <w:rFonts w:ascii="Arial" w:hAnsi="Arial" w:eastAsia="Arial" w:cs="Arial"/>
          <w:sz w:val="26"/>
          <w:szCs w:val="26"/>
          <w:lang w:val="en"/>
        </w:rPr>
        <w:t xml:space="preserve"> represents a revolutionary ingredient concept designed to seamlessly substitute the sensory delight of cocoa. It comprises a completely non-cocoa composition achieved through the fermentation and roasting of oats and sunflower seeds </w:t>
      </w:r>
      <w:r w:rsidRPr="58B55EED" w:rsidR="13A59F0B">
        <w:rPr>
          <w:rFonts w:ascii="Arial" w:hAnsi="Arial" w:eastAsia="Arial" w:cs="Arial"/>
          <w:sz w:val="26"/>
          <w:szCs w:val="26"/>
          <w:lang w:val="en"/>
        </w:rPr>
        <w:t>(</w:t>
      </w:r>
      <w:r w:rsidRPr="58B55EED" w:rsidR="13A59F0B">
        <w:rPr>
          <w:rFonts w:ascii="Arial" w:hAnsi="Arial" w:eastAsia="Arial" w:cs="Arial"/>
          <w:sz w:val="26"/>
          <w:szCs w:val="26"/>
          <w:lang w:val="en"/>
        </w:rPr>
        <w:t>FoodIngredientsFirst</w:t>
      </w:r>
      <w:r w:rsidRPr="58B55EED" w:rsidR="13A59F0B">
        <w:rPr>
          <w:rFonts w:ascii="Arial" w:hAnsi="Arial" w:eastAsia="Arial" w:cs="Arial"/>
          <w:sz w:val="26"/>
          <w:szCs w:val="26"/>
          <w:lang w:val="en"/>
        </w:rPr>
        <w:t>, 2023)</w:t>
      </w:r>
      <w:r w:rsidRPr="58B55EED" w:rsidR="753AF19E">
        <w:rPr>
          <w:rFonts w:ascii="Arial" w:hAnsi="Arial" w:eastAsia="Arial" w:cs="Arial"/>
          <w:sz w:val="26"/>
          <w:szCs w:val="26"/>
          <w:lang w:val="en"/>
        </w:rPr>
        <w:t>.</w:t>
      </w:r>
    </w:p>
    <w:p w:rsidRPr="00A156C2" w:rsidR="5F3DA0A8" w:rsidP="00A156C2" w:rsidRDefault="5F3DA0A8" w14:paraId="1B346DEC" w14:textId="3E4F7AF9">
      <w:pPr>
        <w:spacing w:line="240" w:lineRule="auto"/>
        <w:jc w:val="both"/>
        <w:rPr>
          <w:rFonts w:ascii="Arial" w:hAnsi="Arial" w:eastAsia="Arial" w:cs="Arial"/>
          <w:sz w:val="26"/>
          <w:szCs w:val="26"/>
          <w:lang w:val="en"/>
        </w:rPr>
      </w:pPr>
      <w:r w:rsidRPr="00A156C2">
        <w:rPr>
          <w:rFonts w:ascii="Arial" w:hAnsi="Arial" w:eastAsia="Arial" w:cs="Arial"/>
          <w:b/>
          <w:bCs/>
          <w:sz w:val="26"/>
          <w:szCs w:val="26"/>
          <w:lang w:val="en"/>
        </w:rPr>
        <w:t xml:space="preserve">Objective: </w:t>
      </w:r>
      <w:r w:rsidRPr="00A156C2">
        <w:rPr>
          <w:rFonts w:ascii="Arial" w:hAnsi="Arial" w:eastAsia="Arial" w:cs="Arial"/>
          <w:sz w:val="26"/>
          <w:szCs w:val="26"/>
          <w:lang w:val="en"/>
        </w:rPr>
        <w:t>To explore and integrate substitute products as alternatives to cocoa beans, aiming to diversify sourcing options and mitigate dependency on limited cocoa availability.</w:t>
      </w:r>
    </w:p>
    <w:p w:rsidRPr="00A156C2" w:rsidR="5F3DA0A8" w:rsidP="00A156C2" w:rsidRDefault="5F3DA0A8" w14:paraId="2A9A3A35" w14:textId="0A2D65BF">
      <w:pPr>
        <w:spacing w:line="240" w:lineRule="auto"/>
        <w:jc w:val="both"/>
        <w:rPr>
          <w:rFonts w:ascii="Arial" w:hAnsi="Arial" w:eastAsia="Arial" w:cs="Arial"/>
          <w:sz w:val="26"/>
          <w:szCs w:val="26"/>
          <w:lang w:val="en"/>
        </w:rPr>
      </w:pPr>
      <w:r w:rsidRPr="00A156C2">
        <w:rPr>
          <w:rFonts w:ascii="Arial" w:hAnsi="Arial" w:eastAsia="Arial" w:cs="Arial"/>
          <w:b/>
          <w:bCs/>
          <w:sz w:val="26"/>
          <w:szCs w:val="26"/>
          <w:lang w:val="en"/>
        </w:rPr>
        <w:t>Research and Evaluation:</w:t>
      </w:r>
      <w:r w:rsidRPr="00A156C2">
        <w:rPr>
          <w:rFonts w:ascii="Arial" w:hAnsi="Arial" w:eastAsia="Arial" w:cs="Arial"/>
          <w:sz w:val="26"/>
          <w:szCs w:val="26"/>
          <w:lang w:val="en"/>
        </w:rPr>
        <w:t xml:space="preserve"> </w:t>
      </w:r>
      <w:r w:rsidRPr="00A156C2" w:rsidR="741B825A">
        <w:rPr>
          <w:rFonts w:ascii="Arial" w:hAnsi="Arial" w:eastAsia="Arial" w:cs="Arial"/>
          <w:sz w:val="26"/>
          <w:szCs w:val="26"/>
          <w:lang w:val="en"/>
        </w:rPr>
        <w:t>Po</w:t>
      </w:r>
      <w:r w:rsidRPr="00A156C2">
        <w:rPr>
          <w:rFonts w:ascii="Arial" w:hAnsi="Arial" w:eastAsia="Arial" w:cs="Arial"/>
          <w:sz w:val="26"/>
          <w:szCs w:val="26"/>
          <w:lang w:val="en"/>
        </w:rPr>
        <w:t>tential substitute products for cocoa beans</w:t>
      </w:r>
      <w:r w:rsidRPr="00A156C2" w:rsidR="4BA154E2">
        <w:rPr>
          <w:rFonts w:ascii="Arial" w:hAnsi="Arial" w:eastAsia="Arial" w:cs="Arial"/>
          <w:sz w:val="26"/>
          <w:szCs w:val="26"/>
          <w:lang w:val="en"/>
        </w:rPr>
        <w:t xml:space="preserve"> will be explored</w:t>
      </w:r>
      <w:r w:rsidRPr="00A156C2">
        <w:rPr>
          <w:rFonts w:ascii="Arial" w:hAnsi="Arial" w:eastAsia="Arial" w:cs="Arial"/>
          <w:sz w:val="26"/>
          <w:szCs w:val="26"/>
          <w:lang w:val="en"/>
        </w:rPr>
        <w:t xml:space="preserve"> through in-depth research, considering taste, quality, availability, and market viability. </w:t>
      </w:r>
      <w:proofErr w:type="spellStart"/>
      <w:r w:rsidRPr="00A156C2" w:rsidR="76CE620E">
        <w:rPr>
          <w:rFonts w:ascii="Arial" w:hAnsi="Arial" w:eastAsia="Arial" w:cs="Arial"/>
          <w:sz w:val="26"/>
          <w:szCs w:val="26"/>
          <w:lang w:val="en"/>
        </w:rPr>
        <w:t>Nocoa</w:t>
      </w:r>
      <w:proofErr w:type="spellEnd"/>
      <w:r w:rsidRPr="00A156C2" w:rsidR="76CE620E">
        <w:rPr>
          <w:rFonts w:ascii="Arial" w:hAnsi="Arial" w:eastAsia="Arial" w:cs="Arial"/>
          <w:sz w:val="26"/>
          <w:szCs w:val="26"/>
          <w:lang w:val="en"/>
        </w:rPr>
        <w:t xml:space="preserve"> is a</w:t>
      </w:r>
      <w:r w:rsidRPr="00A156C2" w:rsidR="5FB6EF99">
        <w:rPr>
          <w:rFonts w:ascii="Arial" w:hAnsi="Arial" w:eastAsia="Arial" w:cs="Arial"/>
          <w:sz w:val="26"/>
          <w:szCs w:val="26"/>
          <w:lang w:val="en"/>
        </w:rPr>
        <w:t xml:space="preserve">n example of </w:t>
      </w:r>
      <w:proofErr w:type="spellStart"/>
      <w:r w:rsidRPr="00A156C2" w:rsidR="5FB6EF99">
        <w:rPr>
          <w:rFonts w:ascii="Arial" w:hAnsi="Arial" w:eastAsia="Arial" w:cs="Arial"/>
          <w:sz w:val="26"/>
          <w:szCs w:val="26"/>
          <w:lang w:val="en"/>
        </w:rPr>
        <w:t>substite</w:t>
      </w:r>
      <w:proofErr w:type="spellEnd"/>
      <w:r w:rsidRPr="00A156C2" w:rsidR="5FB6EF99">
        <w:rPr>
          <w:rFonts w:ascii="Arial" w:hAnsi="Arial" w:eastAsia="Arial" w:cs="Arial"/>
          <w:sz w:val="26"/>
          <w:szCs w:val="26"/>
          <w:lang w:val="en"/>
        </w:rPr>
        <w:t xml:space="preserve"> products </w:t>
      </w:r>
      <w:r w:rsidRPr="00A156C2" w:rsidR="76CE620E">
        <w:rPr>
          <w:rFonts w:ascii="Arial" w:hAnsi="Arial" w:eastAsia="Arial" w:cs="Arial"/>
          <w:sz w:val="26"/>
          <w:szCs w:val="26"/>
          <w:lang w:val="en"/>
        </w:rPr>
        <w:t xml:space="preserve">and </w:t>
      </w:r>
      <w:r w:rsidRPr="00A156C2" w:rsidR="0051642C">
        <w:rPr>
          <w:rFonts w:ascii="Arial" w:hAnsi="Arial" w:eastAsia="Arial" w:cs="Arial"/>
          <w:sz w:val="26"/>
          <w:szCs w:val="26"/>
          <w:lang w:val="en"/>
        </w:rPr>
        <w:t>Nestlé</w:t>
      </w:r>
      <w:r w:rsidRPr="00A156C2" w:rsidR="76CE620E">
        <w:rPr>
          <w:rFonts w:ascii="Arial" w:hAnsi="Arial" w:eastAsia="Arial" w:cs="Arial"/>
          <w:sz w:val="26"/>
          <w:szCs w:val="26"/>
          <w:lang w:val="en"/>
        </w:rPr>
        <w:t xml:space="preserve"> can </w:t>
      </w:r>
      <w:r w:rsidRPr="00A156C2" w:rsidR="41BC41E6">
        <w:rPr>
          <w:rFonts w:ascii="Arial" w:hAnsi="Arial" w:eastAsia="Arial" w:cs="Arial"/>
          <w:sz w:val="26"/>
          <w:szCs w:val="26"/>
          <w:lang w:val="en"/>
        </w:rPr>
        <w:t>allocate a budget for research and development of similar ingredients that can replace cocoa bean.</w:t>
      </w:r>
      <w:r w:rsidRPr="00A156C2" w:rsidR="63B9CD90">
        <w:rPr>
          <w:rFonts w:ascii="Arial" w:hAnsi="Arial" w:eastAsia="Arial" w:cs="Arial"/>
          <w:sz w:val="26"/>
          <w:szCs w:val="26"/>
          <w:lang w:val="en"/>
        </w:rPr>
        <w:t xml:space="preserve"> R</w:t>
      </w:r>
      <w:r w:rsidRPr="00A156C2">
        <w:rPr>
          <w:rFonts w:ascii="Arial" w:hAnsi="Arial" w:eastAsia="Arial" w:cs="Arial"/>
          <w:sz w:val="26"/>
          <w:szCs w:val="26"/>
          <w:lang w:val="en"/>
        </w:rPr>
        <w:t>igorous testing and consumer preference studies</w:t>
      </w:r>
      <w:r w:rsidRPr="00A156C2" w:rsidR="6EA7E6C2">
        <w:rPr>
          <w:rFonts w:ascii="Arial" w:hAnsi="Arial" w:eastAsia="Arial" w:cs="Arial"/>
          <w:sz w:val="26"/>
          <w:szCs w:val="26"/>
          <w:lang w:val="en"/>
        </w:rPr>
        <w:t xml:space="preserve"> are required</w:t>
      </w:r>
      <w:r w:rsidRPr="00A156C2">
        <w:rPr>
          <w:rFonts w:ascii="Arial" w:hAnsi="Arial" w:eastAsia="Arial" w:cs="Arial"/>
          <w:sz w:val="26"/>
          <w:szCs w:val="26"/>
          <w:lang w:val="en"/>
        </w:rPr>
        <w:t xml:space="preserve"> to assess the suitability of identified substitutes.</w:t>
      </w:r>
    </w:p>
    <w:p w:rsidRPr="00A156C2" w:rsidR="1212DA25" w:rsidP="00A156C2" w:rsidRDefault="1212DA25" w14:paraId="1BF76CF6" w14:textId="0AA50836">
      <w:pPr>
        <w:spacing w:line="240" w:lineRule="auto"/>
        <w:jc w:val="both"/>
        <w:rPr>
          <w:rFonts w:ascii="Arial" w:hAnsi="Arial" w:eastAsia="Arial" w:cs="Arial"/>
          <w:sz w:val="26"/>
          <w:szCs w:val="26"/>
          <w:lang w:val="en"/>
        </w:rPr>
      </w:pPr>
      <w:r w:rsidRPr="00A156C2">
        <w:rPr>
          <w:rFonts w:ascii="Arial" w:hAnsi="Arial" w:eastAsia="Arial" w:cs="Arial"/>
          <w:b/>
          <w:bCs/>
          <w:sz w:val="26"/>
          <w:szCs w:val="26"/>
          <w:lang w:val="en"/>
        </w:rPr>
        <w:t>Partnership and Supply Chain Integration:</w:t>
      </w:r>
      <w:r w:rsidRPr="00A156C2">
        <w:rPr>
          <w:rFonts w:ascii="Arial" w:hAnsi="Arial" w:eastAsia="Arial" w:cs="Arial"/>
          <w:b/>
          <w:bCs/>
          <w:sz w:val="24"/>
          <w:szCs w:val="24"/>
          <w:lang w:val="en"/>
        </w:rPr>
        <w:t xml:space="preserve"> </w:t>
      </w:r>
      <w:r w:rsidRPr="00A156C2" w:rsidR="0D2370AF">
        <w:rPr>
          <w:rFonts w:ascii="Arial" w:hAnsi="Arial" w:eastAsia="Arial" w:cs="Arial"/>
          <w:sz w:val="26"/>
          <w:szCs w:val="26"/>
          <w:lang w:val="en"/>
        </w:rPr>
        <w:t>Establishing partnerships or collaborations with potential substitute product suppliers, such as Planet A, could be another approach to achieving that objective, particularly focusing on quality and consistency.</w:t>
      </w:r>
    </w:p>
    <w:p w:rsidRPr="00A156C2" w:rsidR="0D2370AF" w:rsidP="00A156C2" w:rsidRDefault="0D2370AF" w14:paraId="1AD3A8FC" w14:textId="7838BF74">
      <w:pPr>
        <w:spacing w:line="240" w:lineRule="auto"/>
        <w:jc w:val="both"/>
        <w:rPr>
          <w:rFonts w:ascii="Arial" w:hAnsi="Arial" w:eastAsia="Arial" w:cs="Arial"/>
          <w:sz w:val="26"/>
          <w:szCs w:val="26"/>
          <w:lang w:val="en"/>
        </w:rPr>
      </w:pPr>
      <w:r w:rsidRPr="00A156C2">
        <w:rPr>
          <w:rFonts w:ascii="Arial" w:hAnsi="Arial" w:eastAsia="Arial" w:cs="Arial"/>
          <w:b/>
          <w:bCs/>
          <w:sz w:val="26"/>
          <w:szCs w:val="26"/>
          <w:lang w:val="en"/>
        </w:rPr>
        <w:lastRenderedPageBreak/>
        <w:t>Market Adoption:</w:t>
      </w:r>
      <w:r w:rsidRPr="00A156C2">
        <w:rPr>
          <w:rFonts w:ascii="Arial" w:hAnsi="Arial" w:eastAsia="Arial" w:cs="Arial"/>
          <w:sz w:val="24"/>
          <w:szCs w:val="24"/>
          <w:lang w:val="en"/>
        </w:rPr>
        <w:t xml:space="preserve"> </w:t>
      </w:r>
      <w:r w:rsidRPr="00A156C2" w:rsidR="4CB79DD9">
        <w:rPr>
          <w:rFonts w:ascii="Arial" w:hAnsi="Arial" w:eastAsia="Arial" w:cs="Arial"/>
          <w:sz w:val="24"/>
          <w:szCs w:val="24"/>
          <w:lang w:val="en"/>
        </w:rPr>
        <w:t>D</w:t>
      </w:r>
      <w:r w:rsidRPr="00A156C2">
        <w:rPr>
          <w:rFonts w:ascii="Arial" w:hAnsi="Arial" w:eastAsia="Arial" w:cs="Arial"/>
          <w:sz w:val="26"/>
          <w:szCs w:val="26"/>
          <w:lang w:val="en"/>
        </w:rPr>
        <w:t xml:space="preserve">epth market research will be conducted to understand consumer preferences and market demand for products made from substitute ingredients. </w:t>
      </w:r>
      <w:r w:rsidRPr="00A156C2" w:rsidR="5CF280E2">
        <w:rPr>
          <w:rFonts w:ascii="Arial" w:hAnsi="Arial" w:eastAsia="Arial" w:cs="Arial"/>
          <w:sz w:val="26"/>
          <w:szCs w:val="26"/>
          <w:lang w:val="en"/>
        </w:rPr>
        <w:t>P</w:t>
      </w:r>
      <w:r w:rsidRPr="00A156C2">
        <w:rPr>
          <w:rFonts w:ascii="Arial" w:hAnsi="Arial" w:eastAsia="Arial" w:cs="Arial"/>
          <w:sz w:val="26"/>
          <w:szCs w:val="26"/>
          <w:lang w:val="en"/>
        </w:rPr>
        <w:t xml:space="preserve">ilot launches or limited releases of substitute-based products </w:t>
      </w:r>
      <w:r w:rsidRPr="00A156C2" w:rsidR="2C13F1A3">
        <w:rPr>
          <w:rFonts w:ascii="Arial" w:hAnsi="Arial" w:eastAsia="Arial" w:cs="Arial"/>
          <w:sz w:val="26"/>
          <w:szCs w:val="26"/>
          <w:lang w:val="en"/>
        </w:rPr>
        <w:t xml:space="preserve">will be initiated </w:t>
      </w:r>
      <w:r w:rsidRPr="00A156C2">
        <w:rPr>
          <w:rFonts w:ascii="Arial" w:hAnsi="Arial" w:eastAsia="Arial" w:cs="Arial"/>
          <w:sz w:val="26"/>
          <w:szCs w:val="26"/>
          <w:lang w:val="en"/>
        </w:rPr>
        <w:t>in select</w:t>
      </w:r>
      <w:r w:rsidRPr="00A156C2" w:rsidR="3C44F37B">
        <w:rPr>
          <w:rFonts w:ascii="Arial" w:hAnsi="Arial" w:eastAsia="Arial" w:cs="Arial"/>
          <w:sz w:val="26"/>
          <w:szCs w:val="26"/>
          <w:lang w:val="en"/>
        </w:rPr>
        <w:t>ed</w:t>
      </w:r>
      <w:r w:rsidRPr="00A156C2">
        <w:rPr>
          <w:rFonts w:ascii="Arial" w:hAnsi="Arial" w:eastAsia="Arial" w:cs="Arial"/>
          <w:sz w:val="26"/>
          <w:szCs w:val="26"/>
          <w:lang w:val="en"/>
        </w:rPr>
        <w:t xml:space="preserve"> markets to </w:t>
      </w:r>
      <w:r w:rsidRPr="00A156C2" w:rsidR="6E96D29A">
        <w:rPr>
          <w:rFonts w:ascii="Arial" w:hAnsi="Arial" w:eastAsia="Arial" w:cs="Arial"/>
          <w:sz w:val="26"/>
          <w:szCs w:val="26"/>
          <w:lang w:val="en"/>
        </w:rPr>
        <w:t xml:space="preserve">analyze </w:t>
      </w:r>
      <w:r w:rsidRPr="00A156C2">
        <w:rPr>
          <w:rFonts w:ascii="Arial" w:hAnsi="Arial" w:eastAsia="Arial" w:cs="Arial"/>
          <w:sz w:val="26"/>
          <w:szCs w:val="26"/>
          <w:lang w:val="en"/>
        </w:rPr>
        <w:t>consumer response and gather feedback.</w:t>
      </w:r>
    </w:p>
    <w:p w:rsidRPr="00A156C2" w:rsidR="27E060BA" w:rsidP="00A156C2" w:rsidRDefault="27E060BA" w14:paraId="2095179A" w14:textId="5F969CCD">
      <w:pPr>
        <w:spacing w:line="240" w:lineRule="auto"/>
        <w:jc w:val="both"/>
        <w:rPr>
          <w:rFonts w:ascii="Arial" w:hAnsi="Arial" w:eastAsia="Arial" w:cs="Arial"/>
          <w:sz w:val="26"/>
          <w:szCs w:val="26"/>
          <w:lang w:val="en"/>
        </w:rPr>
      </w:pPr>
      <w:r w:rsidRPr="00A156C2">
        <w:rPr>
          <w:rFonts w:ascii="Arial" w:hAnsi="Arial" w:eastAsia="Arial" w:cs="Arial"/>
          <w:b/>
          <w:bCs/>
          <w:sz w:val="26"/>
          <w:szCs w:val="26"/>
          <w:lang w:val="en"/>
        </w:rPr>
        <w:t>Production Integration:</w:t>
      </w:r>
      <w:r w:rsidRPr="00A156C2">
        <w:rPr>
          <w:rFonts w:ascii="Arial" w:hAnsi="Arial" w:eastAsia="Arial" w:cs="Arial"/>
          <w:b/>
          <w:bCs/>
          <w:sz w:val="24"/>
          <w:szCs w:val="24"/>
          <w:lang w:val="en"/>
        </w:rPr>
        <w:t xml:space="preserve"> </w:t>
      </w:r>
      <w:r w:rsidRPr="00A156C2">
        <w:rPr>
          <w:rFonts w:ascii="Arial" w:hAnsi="Arial" w:eastAsia="Arial" w:cs="Arial"/>
          <w:sz w:val="26"/>
          <w:szCs w:val="26"/>
          <w:lang w:val="en"/>
        </w:rPr>
        <w:t>Comprehensive scale-up strategy by partnering with suppliers to expand the production capacity of selected substitute products wil</w:t>
      </w:r>
      <w:r w:rsidRPr="00A156C2" w:rsidR="137BCDF9">
        <w:rPr>
          <w:rFonts w:ascii="Arial" w:hAnsi="Arial" w:eastAsia="Arial" w:cs="Arial"/>
          <w:sz w:val="26"/>
          <w:szCs w:val="26"/>
          <w:lang w:val="en"/>
        </w:rPr>
        <w:t>l be</w:t>
      </w:r>
      <w:r w:rsidRPr="00A156C2">
        <w:rPr>
          <w:rFonts w:ascii="Arial" w:hAnsi="Arial" w:eastAsia="Arial" w:cs="Arial"/>
          <w:sz w:val="26"/>
          <w:szCs w:val="26"/>
          <w:lang w:val="en"/>
        </w:rPr>
        <w:t xml:space="preserve"> </w:t>
      </w:r>
      <w:r w:rsidRPr="00A156C2" w:rsidR="1EC7C3F7">
        <w:rPr>
          <w:rFonts w:ascii="Arial" w:hAnsi="Arial" w:eastAsia="Arial" w:cs="Arial"/>
          <w:sz w:val="26"/>
          <w:szCs w:val="26"/>
          <w:lang w:val="en"/>
        </w:rPr>
        <w:t>i</w:t>
      </w:r>
      <w:r w:rsidRPr="00A156C2">
        <w:rPr>
          <w:rFonts w:ascii="Arial" w:hAnsi="Arial" w:eastAsia="Arial" w:cs="Arial"/>
          <w:sz w:val="26"/>
          <w:szCs w:val="26"/>
          <w:lang w:val="en"/>
        </w:rPr>
        <w:t>mplement</w:t>
      </w:r>
      <w:r w:rsidRPr="00A156C2" w:rsidR="27708987">
        <w:rPr>
          <w:rFonts w:ascii="Arial" w:hAnsi="Arial" w:eastAsia="Arial" w:cs="Arial"/>
          <w:sz w:val="26"/>
          <w:szCs w:val="26"/>
          <w:lang w:val="en"/>
        </w:rPr>
        <w:t>ed</w:t>
      </w:r>
      <w:r w:rsidRPr="00A156C2">
        <w:rPr>
          <w:rFonts w:ascii="Arial" w:hAnsi="Arial" w:eastAsia="Arial" w:cs="Arial"/>
          <w:sz w:val="26"/>
          <w:szCs w:val="26"/>
          <w:lang w:val="en"/>
        </w:rPr>
        <w:t xml:space="preserve">, aligning with </w:t>
      </w:r>
      <w:r w:rsidRPr="00A156C2" w:rsidR="0051642C">
        <w:rPr>
          <w:rFonts w:ascii="Arial" w:hAnsi="Arial" w:eastAsia="Arial" w:cs="Arial"/>
          <w:sz w:val="26"/>
          <w:szCs w:val="26"/>
          <w:lang w:val="en"/>
        </w:rPr>
        <w:t>Nestlé</w:t>
      </w:r>
      <w:r w:rsidRPr="00A156C2">
        <w:rPr>
          <w:rFonts w:ascii="Arial" w:hAnsi="Arial" w:eastAsia="Arial" w:cs="Arial"/>
          <w:sz w:val="26"/>
          <w:szCs w:val="26"/>
          <w:lang w:val="en"/>
        </w:rPr>
        <w:t>’s growing demand. Simultaneously, production processes</w:t>
      </w:r>
      <w:r w:rsidRPr="00A156C2" w:rsidR="4BBA1CC6">
        <w:rPr>
          <w:rFonts w:ascii="Arial" w:hAnsi="Arial" w:eastAsia="Arial" w:cs="Arial"/>
          <w:sz w:val="26"/>
          <w:szCs w:val="26"/>
          <w:lang w:val="en"/>
        </w:rPr>
        <w:t xml:space="preserve"> will be adapted and refined</w:t>
      </w:r>
      <w:r w:rsidRPr="00A156C2">
        <w:rPr>
          <w:rFonts w:ascii="Arial" w:hAnsi="Arial" w:eastAsia="Arial" w:cs="Arial"/>
          <w:sz w:val="26"/>
          <w:szCs w:val="26"/>
          <w:lang w:val="en"/>
        </w:rPr>
        <w:t xml:space="preserve"> to integrate substitute ingredients into chocolate and confectionery manufacturing, ensuring a smooth transition and maintaining product quality throughout the manufacturing </w:t>
      </w:r>
      <w:proofErr w:type="gramStart"/>
      <w:r w:rsidRPr="00A156C2">
        <w:rPr>
          <w:rFonts w:ascii="Arial" w:hAnsi="Arial" w:eastAsia="Arial" w:cs="Arial"/>
          <w:sz w:val="26"/>
          <w:szCs w:val="26"/>
          <w:lang w:val="en"/>
        </w:rPr>
        <w:t>cycle</w:t>
      </w:r>
      <w:proofErr w:type="gramEnd"/>
    </w:p>
    <w:p w:rsidRPr="00A156C2" w:rsidR="2B0C8F5F" w:rsidP="00EC32D2" w:rsidRDefault="2B0C8F5F" w14:paraId="46DFD469" w14:textId="462B2C29">
      <w:pPr>
        <w:spacing w:line="240" w:lineRule="auto"/>
        <w:jc w:val="both"/>
        <w:rPr>
          <w:rFonts w:ascii="Arial" w:hAnsi="Arial" w:eastAsia="Arial" w:cs="Arial"/>
          <w:sz w:val="26"/>
          <w:szCs w:val="26"/>
          <w:lang w:val="en"/>
        </w:rPr>
      </w:pPr>
      <w:r w:rsidRPr="00A156C2">
        <w:rPr>
          <w:rFonts w:ascii="Arial" w:hAnsi="Arial" w:eastAsia="Arial" w:cs="Arial"/>
          <w:b/>
          <w:bCs/>
          <w:sz w:val="26"/>
          <w:szCs w:val="26"/>
          <w:lang w:val="en"/>
        </w:rPr>
        <w:t>Continuous Improvement and Innovation</w:t>
      </w:r>
      <w:r w:rsidRPr="00A156C2">
        <w:rPr>
          <w:rFonts w:ascii="Arial" w:hAnsi="Arial" w:eastAsia="Arial" w:cs="Arial"/>
          <w:b/>
          <w:bCs/>
          <w:sz w:val="24"/>
          <w:szCs w:val="24"/>
          <w:lang w:val="en"/>
        </w:rPr>
        <w:t xml:space="preserve">: </w:t>
      </w:r>
      <w:r w:rsidRPr="00A156C2">
        <w:rPr>
          <w:rFonts w:ascii="Arial" w:hAnsi="Arial" w:eastAsia="Arial" w:cs="Arial"/>
          <w:sz w:val="26"/>
          <w:szCs w:val="26"/>
          <w:lang w:val="en"/>
        </w:rPr>
        <w:t>Allocation of resources for ongoing research and development is important to enhance the quality, taste, and versatility of substitute products</w:t>
      </w:r>
      <w:r w:rsidRPr="00A156C2" w:rsidR="69B17490">
        <w:rPr>
          <w:rFonts w:ascii="Arial" w:hAnsi="Arial" w:eastAsia="Arial" w:cs="Arial"/>
          <w:sz w:val="26"/>
          <w:szCs w:val="26"/>
          <w:lang w:val="en"/>
        </w:rPr>
        <w:t xml:space="preserve">. </w:t>
      </w:r>
      <w:r w:rsidRPr="00A156C2" w:rsidR="0B654762">
        <w:rPr>
          <w:rFonts w:ascii="Arial" w:hAnsi="Arial" w:eastAsia="Arial" w:cs="Arial"/>
          <w:sz w:val="26"/>
          <w:szCs w:val="26"/>
          <w:lang w:val="en"/>
        </w:rPr>
        <w:t>Establishing a reliable feedback mechanism is another important aspect of improvement and innovation.</w:t>
      </w:r>
    </w:p>
    <w:p w:rsidR="00EC32D2" w:rsidP="00EC32D2" w:rsidRDefault="6AB7B9FA" w14:paraId="11392655" w14:textId="77777777">
      <w:pPr>
        <w:spacing w:before="240" w:line="240" w:lineRule="auto"/>
        <w:jc w:val="both"/>
        <w:rPr>
          <w:rFonts w:ascii="Arial" w:hAnsi="Arial" w:eastAsia="Arial" w:cs="Arial"/>
          <w:sz w:val="26"/>
          <w:szCs w:val="26"/>
          <w:lang w:val="en"/>
        </w:rPr>
      </w:pPr>
      <w:r w:rsidRPr="00A156C2">
        <w:rPr>
          <w:rFonts w:ascii="Arial" w:hAnsi="Arial" w:eastAsia="Arial" w:cs="Arial"/>
          <w:b/>
          <w:bCs/>
          <w:sz w:val="26"/>
          <w:szCs w:val="26"/>
          <w:lang w:val="en"/>
        </w:rPr>
        <w:t>Risk Mitigation and Contingency Planning:</w:t>
      </w:r>
      <w:r w:rsidRPr="00A156C2">
        <w:rPr>
          <w:rFonts w:ascii="Arial" w:hAnsi="Arial" w:eastAsia="Arial" w:cs="Arial"/>
          <w:sz w:val="26"/>
          <w:szCs w:val="26"/>
          <w:lang w:val="en"/>
        </w:rPr>
        <w:t xml:space="preserve"> Mitigate risks through a diversified approach, exploring various substitute products and alternative suppliers to ensure a resilient supply chain. Develop contingency plans to tackle issues like supply shortages, quality concerns, or unforeseen market shifts connected to substitute products.</w:t>
      </w:r>
    </w:p>
    <w:p w:rsidRPr="00EC32D2" w:rsidR="6AB7B9FA" w:rsidP="00EC32D2" w:rsidRDefault="2DF48CAD" w14:paraId="338823D3" w14:textId="58804DA4">
      <w:pPr>
        <w:spacing w:before="240" w:line="240" w:lineRule="auto"/>
        <w:jc w:val="both"/>
        <w:rPr>
          <w:rFonts w:ascii="Arial" w:hAnsi="Arial" w:eastAsia="Arial" w:cs="Arial"/>
          <w:sz w:val="26"/>
          <w:szCs w:val="26"/>
          <w:lang w:val="en"/>
        </w:rPr>
      </w:pPr>
      <w:r w:rsidRPr="00A156C2">
        <w:rPr>
          <w:rFonts w:ascii="Arial" w:hAnsi="Arial" w:eastAsia="Arial" w:cs="Arial"/>
          <w:b/>
          <w:bCs/>
          <w:sz w:val="26"/>
          <w:szCs w:val="26"/>
          <w:lang w:val="en"/>
        </w:rPr>
        <w:t>Compliance and Sustainability Initiatives</w:t>
      </w:r>
      <w:r w:rsidRPr="00A156C2">
        <w:rPr>
          <w:rFonts w:ascii="Arial" w:hAnsi="Arial" w:eastAsia="Arial" w:cs="Arial"/>
          <w:b/>
          <w:bCs/>
          <w:sz w:val="24"/>
          <w:szCs w:val="24"/>
          <w:lang w:val="en"/>
        </w:rPr>
        <w:t>:</w:t>
      </w:r>
      <w:r w:rsidRPr="00A156C2">
        <w:rPr>
          <w:rFonts w:ascii="Arial" w:hAnsi="Arial" w:eastAsia="Arial" w:cs="Arial"/>
          <w:sz w:val="24"/>
          <w:szCs w:val="24"/>
          <w:lang w:val="en"/>
        </w:rPr>
        <w:t xml:space="preserve"> </w:t>
      </w:r>
      <w:r w:rsidRPr="00A156C2">
        <w:rPr>
          <w:rFonts w:ascii="Arial" w:hAnsi="Arial" w:eastAsia="Arial" w:cs="Arial"/>
          <w:sz w:val="26"/>
          <w:szCs w:val="26"/>
          <w:lang w:val="en"/>
        </w:rPr>
        <w:t xml:space="preserve">Maintain regulatory compliance by adhering to standards for substitute-based product production and marketing. Prioritize sustainability by emphasizing eco-friendly practices in sourcing and manufacturing substitute ingredients, aligning with </w:t>
      </w:r>
      <w:r w:rsidRPr="00A156C2" w:rsidR="0051642C">
        <w:rPr>
          <w:rFonts w:ascii="Arial" w:hAnsi="Arial" w:eastAsia="Arial" w:cs="Arial"/>
          <w:sz w:val="26"/>
          <w:szCs w:val="26"/>
          <w:lang w:val="en"/>
        </w:rPr>
        <w:t>Nestlé</w:t>
      </w:r>
      <w:r w:rsidRPr="00A156C2">
        <w:rPr>
          <w:rFonts w:ascii="Arial" w:hAnsi="Arial" w:eastAsia="Arial" w:cs="Arial"/>
          <w:sz w:val="26"/>
          <w:szCs w:val="26"/>
          <w:lang w:val="en"/>
        </w:rPr>
        <w:t>'s sustainability objectives.</w:t>
      </w:r>
    </w:p>
    <w:p w:rsidR="00A156C2" w:rsidP="00EC32D2" w:rsidRDefault="00A156C2" w14:paraId="218B72B9" w14:textId="6A4809C1">
      <w:pPr>
        <w:pStyle w:val="Balk2"/>
        <w:jc w:val="both"/>
      </w:pPr>
      <w:bookmarkStart w:name="_Toc152761837" w:id="20"/>
      <w:r>
        <w:t>3.2 Planning for Blockchain Disruption</w:t>
      </w:r>
      <w:bookmarkEnd w:id="20"/>
      <w:r>
        <w:t xml:space="preserve"> </w:t>
      </w:r>
    </w:p>
    <w:p w:rsidRPr="00A156C2" w:rsidR="2FEB29E8" w:rsidP="00A156C2" w:rsidRDefault="00A156C2" w14:paraId="006D6A2D" w14:textId="71DFAF64">
      <w:pPr>
        <w:pStyle w:val="Balk3"/>
      </w:pPr>
      <w:bookmarkStart w:name="_Toc152761838" w:id="21"/>
      <w:r>
        <w:t xml:space="preserve">3.2.1 </w:t>
      </w:r>
      <w:r w:rsidRPr="00A156C2" w:rsidR="2FEB29E8">
        <w:t xml:space="preserve">Disaster Recovery Plan for </w:t>
      </w:r>
      <w:r w:rsidRPr="00A156C2" w:rsidR="0051642C">
        <w:t>Nestlé</w:t>
      </w:r>
      <w:r w:rsidRPr="00A156C2" w:rsidR="2FEB29E8">
        <w:t>’s Supply Chain Management System</w:t>
      </w:r>
      <w:bookmarkEnd w:id="21"/>
    </w:p>
    <w:p w:rsidRPr="00A156C2" w:rsidR="2FEB29E8" w:rsidP="626B4663" w:rsidRDefault="2FEB29E8" w14:paraId="314746D2" w14:textId="13966436">
      <w:pPr>
        <w:spacing w:line="257" w:lineRule="auto"/>
      </w:pPr>
      <w:r w:rsidRPr="00A156C2">
        <w:rPr>
          <w:rFonts w:ascii="Arial" w:hAnsi="Arial" w:eastAsia="Arial" w:cs="Arial"/>
          <w:sz w:val="26"/>
          <w:szCs w:val="26"/>
        </w:rPr>
        <w:t xml:space="preserve">Purpose: This disaster recovery plan's objective is to guarantee that, in case of an attack, </w:t>
      </w:r>
      <w:r w:rsidRPr="00A156C2" w:rsidR="0051642C">
        <w:rPr>
          <w:rFonts w:ascii="Arial" w:hAnsi="Arial" w:eastAsia="Arial" w:cs="Arial"/>
          <w:sz w:val="26"/>
          <w:szCs w:val="26"/>
        </w:rPr>
        <w:t>Nestlé</w:t>
      </w:r>
      <w:r w:rsidRPr="00A156C2">
        <w:rPr>
          <w:rFonts w:ascii="Arial" w:hAnsi="Arial" w:eastAsia="Arial" w:cs="Arial"/>
          <w:sz w:val="26"/>
          <w:szCs w:val="26"/>
        </w:rPr>
        <w:t xml:space="preserve">'s supply chain management system including hardware, software, data and associated services can be restored quickly and efficiently. </w:t>
      </w:r>
    </w:p>
    <w:p w:rsidRPr="00A156C2" w:rsidR="2FEB29E8" w:rsidP="626B4663" w:rsidRDefault="2FEB29E8" w14:paraId="55FB3CF7" w14:textId="6B58E138">
      <w:pPr>
        <w:spacing w:line="257" w:lineRule="auto"/>
      </w:pPr>
      <w:r w:rsidRPr="00A156C2">
        <w:rPr>
          <w:rFonts w:ascii="Arial" w:hAnsi="Arial" w:eastAsia="Arial" w:cs="Arial"/>
          <w:sz w:val="26"/>
          <w:szCs w:val="26"/>
        </w:rPr>
        <w:t xml:space="preserve">Goals: </w:t>
      </w:r>
    </w:p>
    <w:p w:rsidRPr="00A156C2" w:rsidR="2FEB29E8" w:rsidP="626B4663" w:rsidRDefault="2FEB29E8" w14:paraId="5B8DF34C" w14:textId="2A507FFE">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Based on the minimum acceptable level of business continuity, to restore critical supply chain operations.</w:t>
      </w:r>
    </w:p>
    <w:p w:rsidRPr="00A156C2" w:rsidR="2FEB29E8" w:rsidP="626B4663" w:rsidRDefault="2FEB29E8" w14:paraId="06B99BB2" w14:textId="7240D4BF">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To make sure that mission critical activities continue</w:t>
      </w:r>
    </w:p>
    <w:p w:rsidRPr="00A156C2" w:rsidR="2FEB29E8" w:rsidP="626B4663" w:rsidRDefault="2FEB29E8" w14:paraId="11CF5663" w14:textId="430A2489">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To maintain data integrity and availability of critical information</w:t>
      </w:r>
    </w:p>
    <w:p w:rsidR="00EC32D2" w:rsidP="00A156C2" w:rsidRDefault="00EC32D2" w14:paraId="2D901305" w14:textId="77777777">
      <w:pPr>
        <w:spacing w:before="240" w:line="257" w:lineRule="auto"/>
        <w:rPr>
          <w:rFonts w:ascii="Arial" w:hAnsi="Arial" w:eastAsia="Arial" w:cs="Arial"/>
          <w:sz w:val="26"/>
          <w:szCs w:val="26"/>
        </w:rPr>
      </w:pPr>
    </w:p>
    <w:p w:rsidR="00EC32D2" w:rsidP="00A156C2" w:rsidRDefault="00EC32D2" w14:paraId="43297344" w14:textId="77777777">
      <w:pPr>
        <w:spacing w:before="240" w:line="257" w:lineRule="auto"/>
        <w:rPr>
          <w:rFonts w:ascii="Arial" w:hAnsi="Arial" w:eastAsia="Arial" w:cs="Arial"/>
          <w:sz w:val="26"/>
          <w:szCs w:val="26"/>
        </w:rPr>
      </w:pPr>
    </w:p>
    <w:p w:rsidRPr="00A156C2" w:rsidR="2FEB29E8" w:rsidP="00A156C2" w:rsidRDefault="2FEB29E8" w14:paraId="052B6F1D" w14:textId="0B3674BF">
      <w:pPr>
        <w:spacing w:before="240" w:line="257" w:lineRule="auto"/>
      </w:pPr>
      <w:r w:rsidRPr="00A156C2">
        <w:rPr>
          <w:rFonts w:ascii="Arial" w:hAnsi="Arial" w:eastAsia="Arial" w:cs="Arial"/>
          <w:sz w:val="26"/>
          <w:szCs w:val="26"/>
        </w:rPr>
        <w:lastRenderedPageBreak/>
        <w:t xml:space="preserve">Disaster Recovery Plan: </w:t>
      </w:r>
    </w:p>
    <w:p w:rsidRPr="00A156C2" w:rsidR="2FEB29E8" w:rsidP="626B4663" w:rsidRDefault="2FEB29E8" w14:paraId="0DD2C82D" w14:textId="5B86004D">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Implement cybersecurity protective technologies to the Supply Chain Management System such as firewalls, intrusion detection systems, intrusion prevention system.</w:t>
      </w:r>
    </w:p>
    <w:p w:rsidRPr="00A156C2" w:rsidR="2FEB29E8" w:rsidP="626B4663" w:rsidRDefault="2FEB29E8" w14:paraId="1EEE7C2A" w14:textId="035735FB">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Form a Disaster Recovery Team comprising IT, supply chain related departments, operational departments.</w:t>
      </w:r>
    </w:p>
    <w:p w:rsidRPr="00A156C2" w:rsidR="2FEB29E8" w:rsidP="626B4663" w:rsidRDefault="2FEB29E8" w14:paraId="347F7764" w14:textId="31BE0FE0">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Evaluate all the operations and data within this Supply Chain Management System and identify critical operations, </w:t>
      </w:r>
      <w:proofErr w:type="gramStart"/>
      <w:r w:rsidRPr="00A156C2">
        <w:rPr>
          <w:rFonts w:ascii="Arial" w:hAnsi="Arial" w:eastAsia="Arial" w:cs="Arial"/>
          <w:sz w:val="26"/>
          <w:szCs w:val="26"/>
        </w:rPr>
        <w:t>data</w:t>
      </w:r>
      <w:proofErr w:type="gramEnd"/>
      <w:r w:rsidRPr="00A156C2">
        <w:rPr>
          <w:rFonts w:ascii="Arial" w:hAnsi="Arial" w:eastAsia="Arial" w:cs="Arial"/>
          <w:sz w:val="26"/>
          <w:szCs w:val="26"/>
        </w:rPr>
        <w:t xml:space="preserve"> and map interdependencies. </w:t>
      </w:r>
    </w:p>
    <w:p w:rsidRPr="00A156C2" w:rsidR="2FEB29E8" w:rsidP="626B4663" w:rsidRDefault="2FEB29E8" w14:paraId="59506BC8" w14:textId="764F9BDE">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Set up a regular backup schedule for critical operations and data and test them regularly. For critical operations, use dual system as backup server. </w:t>
      </w:r>
    </w:p>
    <w:p w:rsidRPr="00A156C2" w:rsidR="2FEB29E8" w:rsidP="626B4663" w:rsidRDefault="2FEB29E8" w14:paraId="3EF79EC2" w14:textId="460FB96E">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Make communication systems available. </w:t>
      </w:r>
    </w:p>
    <w:p w:rsidRPr="00A156C2" w:rsidR="2FEB29E8" w:rsidP="626B4663" w:rsidRDefault="2FEB29E8" w14:paraId="358FFCE2" w14:textId="1B527976">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Create a communication strategy to guarantee reliable and up-to-date data is shared during emergency events.</w:t>
      </w:r>
    </w:p>
    <w:p w:rsidRPr="00A156C2" w:rsidR="2FEB29E8" w:rsidP="626B4663" w:rsidRDefault="2FEB29E8" w14:paraId="309B7086" w14:textId="730D4292">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Let the disaster recovery team to communicate and initiate disaster recovery </w:t>
      </w:r>
      <w:proofErr w:type="gramStart"/>
      <w:r w:rsidRPr="00A156C2">
        <w:rPr>
          <w:rFonts w:ascii="Arial" w:hAnsi="Arial" w:eastAsia="Arial" w:cs="Arial"/>
          <w:sz w:val="26"/>
          <w:szCs w:val="26"/>
        </w:rPr>
        <w:t>procedures</w:t>
      </w:r>
      <w:proofErr w:type="gramEnd"/>
    </w:p>
    <w:p w:rsidRPr="00A156C2" w:rsidR="2FEB29E8" w:rsidP="626B4663" w:rsidRDefault="2FEB29E8" w14:paraId="32237E8A" w14:textId="1ED07CD5">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Provide containment by isolating the systems that are being attacked to limit its effects.</w:t>
      </w:r>
    </w:p>
    <w:p w:rsidRPr="00A156C2" w:rsidR="2FEB29E8" w:rsidP="626B4663" w:rsidRDefault="2FEB29E8" w14:paraId="2A66FF31" w14:textId="7C4BDBC5">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Use the most recently verified backups to restore the Supply Chain Management System.</w:t>
      </w:r>
    </w:p>
    <w:p w:rsidRPr="00A156C2" w:rsidR="2FEB29E8" w:rsidP="626B4663" w:rsidRDefault="2FEB29E8" w14:paraId="4A23246B" w14:textId="7398B4C4">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Test the functionality and security of the system and verify the </w:t>
      </w:r>
      <w:proofErr w:type="gramStart"/>
      <w:r w:rsidRPr="00A156C2">
        <w:rPr>
          <w:rFonts w:ascii="Arial" w:hAnsi="Arial" w:eastAsia="Arial" w:cs="Arial"/>
          <w:sz w:val="26"/>
          <w:szCs w:val="26"/>
        </w:rPr>
        <w:t>integrity</w:t>
      </w:r>
      <w:proofErr w:type="gramEnd"/>
    </w:p>
    <w:p w:rsidRPr="00A156C2" w:rsidR="2FEB29E8" w:rsidP="626B4663" w:rsidRDefault="2FEB29E8" w14:paraId="02C0363D" w14:textId="65952ED7">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Continuously give updated information to stakeholders inside and outside of the company during the recovery process. </w:t>
      </w:r>
    </w:p>
    <w:p w:rsidRPr="00A156C2" w:rsidR="2FEB29E8" w:rsidP="626B4663" w:rsidRDefault="2FEB29E8" w14:paraId="41815971" w14:textId="4DBD7767">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Based on the vulnerability that the company discovered </w:t>
      </w:r>
      <w:proofErr w:type="gramStart"/>
      <w:r w:rsidRPr="00A156C2">
        <w:rPr>
          <w:rFonts w:ascii="Arial" w:hAnsi="Arial" w:eastAsia="Arial" w:cs="Arial"/>
          <w:sz w:val="26"/>
          <w:szCs w:val="26"/>
        </w:rPr>
        <w:t>as a result of</w:t>
      </w:r>
      <w:proofErr w:type="gramEnd"/>
      <w:r w:rsidRPr="00A156C2">
        <w:rPr>
          <w:rFonts w:ascii="Arial" w:hAnsi="Arial" w:eastAsia="Arial" w:cs="Arial"/>
          <w:sz w:val="26"/>
          <w:szCs w:val="26"/>
        </w:rPr>
        <w:t xml:space="preserve"> the attack, use regular reviews to update and improve disaster recovery plans and procedures. </w:t>
      </w:r>
    </w:p>
    <w:p w:rsidRPr="00A156C2" w:rsidR="2FEB29E8" w:rsidP="626B4663" w:rsidRDefault="2FEB29E8" w14:paraId="3C9517F0" w14:textId="1F499D6B">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Set up training schedules for users of the Supply Chain Management System to increase their awareness of possible attacks and what to do in case it happens again in the future.  </w:t>
      </w:r>
    </w:p>
    <w:p w:rsidRPr="00A156C2" w:rsidR="2FEB29E8" w:rsidP="00A156C2" w:rsidRDefault="00A156C2" w14:paraId="3BB44B91" w14:textId="787A2DC2">
      <w:pPr>
        <w:pStyle w:val="Balk3"/>
      </w:pPr>
      <w:bookmarkStart w:name="_Toc152761839" w:id="22"/>
      <w:r>
        <w:t xml:space="preserve">3.2.2 </w:t>
      </w:r>
      <w:r w:rsidRPr="00A156C2" w:rsidR="2FEB29E8">
        <w:t xml:space="preserve">Business Continuity Plan for </w:t>
      </w:r>
      <w:r w:rsidRPr="00A156C2" w:rsidR="0051642C">
        <w:t>Nestlé</w:t>
      </w:r>
      <w:r w:rsidRPr="00A156C2" w:rsidR="2FEB29E8">
        <w:t>’s Supply Chain Management System</w:t>
      </w:r>
      <w:bookmarkEnd w:id="22"/>
    </w:p>
    <w:p w:rsidRPr="00A156C2" w:rsidR="2FEB29E8" w:rsidP="626B4663" w:rsidRDefault="2FEB29E8" w14:paraId="02A732C2" w14:textId="46684074">
      <w:pPr>
        <w:spacing w:line="257" w:lineRule="auto"/>
      </w:pPr>
      <w:r w:rsidRPr="00A156C2">
        <w:rPr>
          <w:rFonts w:ascii="Arial" w:hAnsi="Arial" w:eastAsia="Arial" w:cs="Arial"/>
          <w:sz w:val="26"/>
          <w:szCs w:val="26"/>
        </w:rPr>
        <w:t xml:space="preserve">If </w:t>
      </w:r>
      <w:r w:rsidRPr="00A156C2" w:rsidR="0051642C">
        <w:rPr>
          <w:rFonts w:ascii="Arial" w:hAnsi="Arial" w:eastAsia="Arial" w:cs="Arial"/>
          <w:sz w:val="26"/>
          <w:szCs w:val="26"/>
        </w:rPr>
        <w:t>Nestlé</w:t>
      </w:r>
      <w:r w:rsidRPr="00A156C2">
        <w:rPr>
          <w:rFonts w:ascii="Arial" w:hAnsi="Arial" w:eastAsia="Arial" w:cs="Arial"/>
          <w:sz w:val="26"/>
          <w:szCs w:val="26"/>
        </w:rPr>
        <w:t>'s Supply Chain Management System fails, vital operations may be affected, causing supply chain issues.</w:t>
      </w:r>
    </w:p>
    <w:p w:rsidRPr="00A156C2" w:rsidR="2FEB29E8" w:rsidP="626B4663" w:rsidRDefault="2FEB29E8" w14:paraId="27A79014" w14:textId="73811E08">
      <w:pPr>
        <w:spacing w:line="257" w:lineRule="auto"/>
      </w:pPr>
      <w:r w:rsidRPr="00A156C2">
        <w:rPr>
          <w:rFonts w:ascii="Arial" w:hAnsi="Arial" w:eastAsia="Arial" w:cs="Arial"/>
          <w:sz w:val="26"/>
          <w:szCs w:val="26"/>
        </w:rPr>
        <w:t>The goal of business continuity planning is to mitigate these interruptions by putting plans in place that guarantee the organization can carry out its core functions even in the event of crises or failures.</w:t>
      </w:r>
    </w:p>
    <w:p w:rsidRPr="00A156C2" w:rsidR="2FEB29E8" w:rsidP="626B4663" w:rsidRDefault="2FEB29E8" w14:paraId="0F58909D" w14:textId="762D6130">
      <w:pPr>
        <w:spacing w:line="257" w:lineRule="auto"/>
      </w:pPr>
      <w:r w:rsidRPr="00A156C2">
        <w:rPr>
          <w:rFonts w:ascii="Arial" w:hAnsi="Arial" w:eastAsia="Arial" w:cs="Arial"/>
          <w:sz w:val="26"/>
          <w:szCs w:val="26"/>
        </w:rPr>
        <w:t xml:space="preserve">Business Continuity Plan: </w:t>
      </w:r>
    </w:p>
    <w:p w:rsidRPr="00A156C2" w:rsidR="2FEB29E8" w:rsidP="626B4663" w:rsidRDefault="2FEB29E8" w14:paraId="3678B970" w14:textId="6F371944">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Implement cybersecurity protective technologies to the System such as firewalls, intrusion detection systems, intrusion prevention system. Test </w:t>
      </w:r>
      <w:r w:rsidRPr="00A156C2">
        <w:rPr>
          <w:rFonts w:ascii="Arial" w:hAnsi="Arial" w:eastAsia="Arial" w:cs="Arial"/>
          <w:sz w:val="26"/>
          <w:szCs w:val="26"/>
        </w:rPr>
        <w:lastRenderedPageBreak/>
        <w:t xml:space="preserve">the System regularly in terms of vulnerabilities and train the users about cybersecurity. </w:t>
      </w:r>
    </w:p>
    <w:p w:rsidRPr="00A156C2" w:rsidR="2FEB29E8" w:rsidP="626B4663" w:rsidRDefault="2FEB29E8" w14:paraId="7C506DCE" w14:textId="3824156E">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Provide physical security with access controls, CCTV cameras, alarms etc. </w:t>
      </w:r>
    </w:p>
    <w:p w:rsidRPr="00A156C2" w:rsidR="2FEB29E8" w:rsidP="626B4663" w:rsidRDefault="2FEB29E8" w14:paraId="0BA65C6F" w14:textId="7DAA5786">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Define critical processes. </w:t>
      </w:r>
    </w:p>
    <w:p w:rsidRPr="00A156C2" w:rsidR="2FEB29E8" w:rsidP="626B4663" w:rsidRDefault="2FEB29E8" w14:paraId="1602FF13" w14:textId="01C5B549">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Define alternative suppliers and sign agreements with them so that in case of disruption in the System, you can easily implement the agreement. </w:t>
      </w:r>
    </w:p>
    <w:p w:rsidRPr="00A156C2" w:rsidR="2FEB29E8" w:rsidP="626B4663" w:rsidRDefault="2FEB29E8" w14:paraId="5C2E526B" w14:textId="658904B5">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Maintain emergency standby stock for critical materials and regularly monitor the expiry dates and refresh the stock accordingly. </w:t>
      </w:r>
    </w:p>
    <w:p w:rsidRPr="00A156C2" w:rsidR="2FEB29E8" w:rsidP="626B4663" w:rsidRDefault="2FEB29E8" w14:paraId="5BA4D3BB" w14:textId="227A2DBC">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Duplicate the critical data to cloud-based platforms and make use of remote desktop programs so that employees can connect their PCs and cloud platform from home when needed. </w:t>
      </w:r>
    </w:p>
    <w:p w:rsidRPr="00A156C2" w:rsidR="2FEB29E8" w:rsidP="626B4663" w:rsidRDefault="2FEB29E8" w14:paraId="3AF60E06" w14:textId="09DAD4F4">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Create strategies for temporarily reducing operations while preserving critical functions and getting everything ready for an easy transition back to regular operations.</w:t>
      </w:r>
    </w:p>
    <w:p w:rsidRPr="00A156C2" w:rsidR="2FEB29E8" w:rsidP="626B4663" w:rsidRDefault="2FEB29E8" w14:paraId="5771968E" w14:textId="4E28426C">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Evaluate termination options for the products that are highly dependent on this system as the system breakdown can affect overall operational efficiency. This will allow the company to focus on other feasible products. </w:t>
      </w:r>
    </w:p>
    <w:p w:rsidRPr="00A156C2" w:rsidR="2FEB29E8" w:rsidP="626B4663" w:rsidRDefault="2FEB29E8" w14:paraId="6F9A66D0" w14:textId="559A4B9D">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Have alternative production partners so that in case </w:t>
      </w:r>
      <w:r w:rsidRPr="00A156C2" w:rsidR="0051642C">
        <w:rPr>
          <w:rFonts w:ascii="Arial" w:hAnsi="Arial" w:eastAsia="Arial" w:cs="Arial"/>
          <w:sz w:val="26"/>
          <w:szCs w:val="26"/>
        </w:rPr>
        <w:t>Nestlé</w:t>
      </w:r>
      <w:r w:rsidRPr="00A156C2">
        <w:rPr>
          <w:rFonts w:ascii="Arial" w:hAnsi="Arial" w:eastAsia="Arial" w:cs="Arial"/>
          <w:sz w:val="26"/>
          <w:szCs w:val="26"/>
        </w:rPr>
        <w:t xml:space="preserve"> cannot produce, these </w:t>
      </w:r>
      <w:r w:rsidRPr="00A156C2" w:rsidR="35CD8E2A">
        <w:rPr>
          <w:rFonts w:ascii="Arial" w:hAnsi="Arial" w:eastAsia="Arial" w:cs="Arial"/>
          <w:sz w:val="26"/>
          <w:szCs w:val="26"/>
        </w:rPr>
        <w:t>third-party</w:t>
      </w:r>
      <w:r w:rsidRPr="00A156C2">
        <w:rPr>
          <w:rFonts w:ascii="Arial" w:hAnsi="Arial" w:eastAsia="Arial" w:cs="Arial"/>
          <w:sz w:val="26"/>
          <w:szCs w:val="26"/>
        </w:rPr>
        <w:t xml:space="preserve"> manufacturers can produce for </w:t>
      </w:r>
      <w:r w:rsidRPr="00A156C2" w:rsidR="0051642C">
        <w:rPr>
          <w:rFonts w:ascii="Arial" w:hAnsi="Arial" w:eastAsia="Arial" w:cs="Arial"/>
          <w:sz w:val="26"/>
          <w:szCs w:val="26"/>
        </w:rPr>
        <w:t>Nestlé</w:t>
      </w:r>
      <w:r w:rsidRPr="00A156C2">
        <w:rPr>
          <w:rFonts w:ascii="Arial" w:hAnsi="Arial" w:eastAsia="Arial" w:cs="Arial"/>
          <w:sz w:val="26"/>
          <w:szCs w:val="26"/>
        </w:rPr>
        <w:t xml:space="preserve">. </w:t>
      </w:r>
    </w:p>
    <w:p w:rsidRPr="00A156C2" w:rsidR="2FEB29E8" w:rsidP="626B4663" w:rsidRDefault="2FEB29E8" w14:paraId="65C3CE10" w14:textId="2B18A9DC">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Based on the critical processes, develop emergency protocols which define bypass arrangements by maintaining minimum acceptable standards.</w:t>
      </w:r>
    </w:p>
    <w:p w:rsidRPr="00A156C2" w:rsidR="2FEB29E8" w:rsidP="626B4663" w:rsidRDefault="2FEB29E8" w14:paraId="5FB4AA6C" w14:textId="23DF9DB9">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Evaluate insurance policies to cover some risks effectively.</w:t>
      </w:r>
    </w:p>
    <w:p w:rsidRPr="00A156C2" w:rsidR="2FEB29E8" w:rsidP="626B4663" w:rsidRDefault="2FEB29E8" w14:paraId="236B9ED9" w14:textId="4FFED3AE">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Ensure data backup is done regularly. </w:t>
      </w:r>
    </w:p>
    <w:p w:rsidRPr="00A156C2" w:rsidR="2FEB29E8" w:rsidP="626B4663" w:rsidRDefault="2FEB29E8" w14:paraId="50AF2392" w14:textId="0E43F4F0">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Develop a communication plan inside and outside of the company.</w:t>
      </w:r>
    </w:p>
    <w:p w:rsidRPr="00A156C2" w:rsidR="2FEB29E8" w:rsidP="626B4663" w:rsidRDefault="2FEB29E8" w14:paraId="16D0419F" w14:textId="3B4680A6">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 xml:space="preserve">Conduct regular testing and update BC Plan accordingly. </w:t>
      </w:r>
    </w:p>
    <w:p w:rsidRPr="00A156C2" w:rsidR="2FEB29E8" w:rsidP="626B4663" w:rsidRDefault="2FEB29E8" w14:paraId="5D2E3CD2" w14:textId="61AD3F53">
      <w:pPr>
        <w:pStyle w:val="ListeParagraf"/>
        <w:numPr>
          <w:ilvl w:val="0"/>
          <w:numId w:val="35"/>
        </w:numPr>
        <w:spacing w:after="0" w:line="257" w:lineRule="auto"/>
        <w:rPr>
          <w:rFonts w:ascii="Arial" w:hAnsi="Arial" w:eastAsia="Arial" w:cs="Arial"/>
          <w:sz w:val="26"/>
          <w:szCs w:val="26"/>
        </w:rPr>
      </w:pPr>
      <w:r w:rsidRPr="00A156C2">
        <w:rPr>
          <w:rFonts w:ascii="Arial" w:hAnsi="Arial" w:eastAsia="Arial" w:cs="Arial"/>
          <w:sz w:val="26"/>
          <w:szCs w:val="26"/>
        </w:rPr>
        <w:t>Train employees in the related plans and procedures.</w:t>
      </w:r>
    </w:p>
    <w:p w:rsidRPr="00A156C2" w:rsidR="626B4663" w:rsidP="626B4663" w:rsidRDefault="626B4663" w14:paraId="34DC0A1C" w14:textId="5E78F9CB">
      <w:pPr>
        <w:rPr>
          <w:rFonts w:ascii="Arial" w:hAnsi="Arial" w:eastAsia="Arial" w:cs="Arial"/>
          <w:sz w:val="26"/>
          <w:szCs w:val="26"/>
          <w:lang w:val="en"/>
        </w:rPr>
      </w:pPr>
    </w:p>
    <w:p w:rsidRPr="00A156C2" w:rsidR="626B4663" w:rsidP="626B4663" w:rsidRDefault="626B4663" w14:paraId="53E77A8F" w14:textId="6251916E">
      <w:pPr>
        <w:rPr>
          <w:rFonts w:ascii="Arial" w:hAnsi="Arial" w:eastAsia="Arial" w:cs="Arial"/>
          <w:sz w:val="26"/>
          <w:szCs w:val="26"/>
          <w:lang w:val="en"/>
        </w:rPr>
      </w:pPr>
    </w:p>
    <w:p w:rsidRPr="00A156C2" w:rsidR="5C7EC1E9" w:rsidP="626B4663" w:rsidRDefault="5C7EC1E9" w14:paraId="1AFF5BCD" w14:textId="6E9682A4">
      <w:r w:rsidRPr="00A156C2">
        <w:br/>
      </w:r>
    </w:p>
    <w:p w:rsidRPr="00A156C2" w:rsidR="0BF5186A" w:rsidP="0BF5186A" w:rsidRDefault="0BF5186A" w14:paraId="79994A79" w14:textId="454B2350">
      <w:pPr>
        <w:jc w:val="both"/>
        <w:rPr>
          <w:rFonts w:ascii="Arial" w:hAnsi="Arial" w:eastAsia="Lato" w:cs="Arial"/>
          <w:sz w:val="26"/>
          <w:szCs w:val="26"/>
        </w:rPr>
      </w:pPr>
    </w:p>
    <w:p w:rsidRPr="00A156C2" w:rsidR="626B4663" w:rsidP="626B4663" w:rsidRDefault="626B4663" w14:paraId="6742CFDC" w14:textId="3BC2F536">
      <w:pPr>
        <w:jc w:val="both"/>
        <w:rPr>
          <w:rFonts w:ascii="Arial" w:hAnsi="Arial" w:eastAsia="Lato" w:cs="Arial"/>
          <w:sz w:val="26"/>
          <w:szCs w:val="26"/>
        </w:rPr>
      </w:pPr>
    </w:p>
    <w:p w:rsidRPr="00A156C2" w:rsidR="626B4663" w:rsidP="626B4663" w:rsidRDefault="626B4663" w14:paraId="5EC00AFC" w14:textId="71F0A37F">
      <w:pPr>
        <w:jc w:val="both"/>
        <w:rPr>
          <w:rFonts w:ascii="Arial" w:hAnsi="Arial" w:eastAsia="Lato" w:cs="Arial"/>
          <w:sz w:val="26"/>
          <w:szCs w:val="26"/>
        </w:rPr>
      </w:pPr>
    </w:p>
    <w:p w:rsidRPr="00A156C2" w:rsidR="626B4663" w:rsidP="626B4663" w:rsidRDefault="626B4663" w14:paraId="5CE4CFAC" w14:textId="3D3441FD">
      <w:pPr>
        <w:jc w:val="both"/>
        <w:rPr>
          <w:rFonts w:ascii="Arial" w:hAnsi="Arial" w:eastAsia="Lato" w:cs="Arial"/>
          <w:sz w:val="26"/>
          <w:szCs w:val="26"/>
        </w:rPr>
      </w:pPr>
    </w:p>
    <w:p w:rsidRPr="00A156C2" w:rsidR="626B4663" w:rsidP="626B4663" w:rsidRDefault="626B4663" w14:paraId="36BD3EEE" w14:textId="7A334D7E">
      <w:pPr>
        <w:jc w:val="both"/>
        <w:rPr>
          <w:rFonts w:ascii="Arial" w:hAnsi="Arial" w:eastAsia="Lato" w:cs="Arial"/>
          <w:sz w:val="26"/>
          <w:szCs w:val="26"/>
        </w:rPr>
      </w:pPr>
    </w:p>
    <w:p w:rsidRPr="00A156C2" w:rsidR="00E2736C" w:rsidP="00F475AF" w:rsidRDefault="00FC13DD" w14:paraId="43D70FF7" w14:textId="73DD8ABA">
      <w:pPr>
        <w:shd w:val="clear" w:color="auto" w:fill="FFFFFF" w:themeFill="background1"/>
        <w:spacing w:line="240" w:lineRule="auto"/>
        <w:jc w:val="both"/>
        <w:rPr>
          <w:rFonts w:ascii="Arial" w:hAnsi="Arial" w:eastAsia="Lato" w:cs="Arial"/>
          <w:b/>
          <w:bCs/>
          <w:sz w:val="26"/>
          <w:szCs w:val="26"/>
        </w:rPr>
      </w:pPr>
      <w:r w:rsidRPr="00A156C2">
        <w:rPr>
          <w:rFonts w:ascii="Arial" w:hAnsi="Arial" w:eastAsia="Lato" w:cs="Arial"/>
          <w:b/>
          <w:bCs/>
          <w:sz w:val="26"/>
          <w:szCs w:val="26"/>
        </w:rPr>
        <w:lastRenderedPageBreak/>
        <w:t>References</w:t>
      </w:r>
    </w:p>
    <w:p w:rsidRPr="00EC32D2" w:rsidR="00B307EA" w:rsidP="00EC32D2" w:rsidRDefault="00B307EA" w14:paraId="2C02CA08" w14:textId="251EDB12">
      <w:pPr>
        <w:pStyle w:val="NormalWeb"/>
        <w:spacing w:before="0" w:beforeAutospacing="0" w:after="160" w:afterAutospacing="0"/>
        <w:ind w:left="720" w:hanging="720"/>
        <w:rPr>
          <w:rFonts w:ascii="Arial" w:hAnsi="Arial" w:cs="Arial"/>
          <w:sz w:val="26"/>
          <w:szCs w:val="26"/>
        </w:rPr>
      </w:pPr>
      <w:r w:rsidRPr="00EC32D2">
        <w:rPr>
          <w:rFonts w:ascii="Arial" w:hAnsi="Arial" w:cs="Arial"/>
          <w:sz w:val="26"/>
          <w:szCs w:val="26"/>
        </w:rPr>
        <w:t xml:space="preserve">Bhutada, G. (2020, October 28). </w:t>
      </w:r>
      <w:r w:rsidRPr="00EC32D2">
        <w:rPr>
          <w:rFonts w:ascii="Arial" w:hAnsi="Arial" w:cs="Arial"/>
          <w:i/>
          <w:iCs/>
          <w:sz w:val="26"/>
          <w:szCs w:val="26"/>
        </w:rPr>
        <w:t>Cocoa: A Bittersweet Supply Chain</w:t>
      </w:r>
      <w:r w:rsidRPr="00EC32D2">
        <w:rPr>
          <w:rFonts w:ascii="Arial" w:hAnsi="Arial" w:cs="Arial"/>
          <w:sz w:val="26"/>
          <w:szCs w:val="26"/>
        </w:rPr>
        <w:t>. Visual Capitalist. https://www.visualcapitalist.com/cocoa-a-bittersweet-supply-chain/#google_vignette</w:t>
      </w:r>
    </w:p>
    <w:p w:rsidRPr="00EC32D2" w:rsidR="59D21DC6" w:rsidP="00EC32D2" w:rsidRDefault="59D21DC6" w14:paraId="33260EB6" w14:textId="317D5195">
      <w:pPr>
        <w:pStyle w:val="NormalWeb"/>
        <w:spacing w:before="0" w:beforeAutospacing="0" w:after="160" w:afterAutospacing="0"/>
        <w:ind w:left="720" w:hanging="720"/>
        <w:rPr>
          <w:rFonts w:ascii="Arial" w:hAnsi="Arial" w:cs="Arial"/>
          <w:sz w:val="26"/>
          <w:szCs w:val="26"/>
        </w:rPr>
      </w:pPr>
      <w:proofErr w:type="spellStart"/>
      <w:r w:rsidRPr="00EC32D2">
        <w:rPr>
          <w:rFonts w:ascii="Arial" w:hAnsi="Arial" w:cs="Arial"/>
          <w:sz w:val="26"/>
          <w:szCs w:val="26"/>
        </w:rPr>
        <w:t>FoodIngredientsFirst</w:t>
      </w:r>
      <w:proofErr w:type="spellEnd"/>
      <w:r w:rsidRPr="00EC32D2">
        <w:rPr>
          <w:rFonts w:ascii="Arial" w:hAnsi="Arial" w:cs="Arial"/>
          <w:sz w:val="26"/>
          <w:szCs w:val="26"/>
        </w:rPr>
        <w:t xml:space="preserve">, (2023, April 24). </w:t>
      </w:r>
      <w:proofErr w:type="spellStart"/>
      <w:r w:rsidRPr="00EC32D2">
        <w:rPr>
          <w:rFonts w:ascii="Arial" w:hAnsi="Arial" w:cs="Arial"/>
          <w:sz w:val="26"/>
          <w:szCs w:val="26"/>
        </w:rPr>
        <w:t>ProSweets</w:t>
      </w:r>
      <w:proofErr w:type="spellEnd"/>
      <w:r w:rsidRPr="00EC32D2">
        <w:rPr>
          <w:rFonts w:ascii="Arial" w:hAnsi="Arial" w:cs="Arial"/>
          <w:sz w:val="26"/>
          <w:szCs w:val="26"/>
        </w:rPr>
        <w:t xml:space="preserve"> 2023: Cocoa-free </w:t>
      </w:r>
      <w:r w:rsidRPr="00EC32D2" w:rsidR="69A343BF">
        <w:rPr>
          <w:rFonts w:ascii="Arial" w:hAnsi="Arial" w:cs="Arial"/>
          <w:sz w:val="26"/>
          <w:szCs w:val="26"/>
        </w:rPr>
        <w:t>C</w:t>
      </w:r>
      <w:r w:rsidRPr="00EC32D2">
        <w:rPr>
          <w:rFonts w:ascii="Arial" w:hAnsi="Arial" w:cs="Arial"/>
          <w:sz w:val="26"/>
          <w:szCs w:val="26"/>
        </w:rPr>
        <w:t>hocolate</w:t>
      </w:r>
      <w:r w:rsidRPr="00EC32D2" w:rsidR="69A343BF">
        <w:rPr>
          <w:rFonts w:ascii="Arial" w:hAnsi="Arial" w:cs="Arial"/>
          <w:sz w:val="26"/>
          <w:szCs w:val="26"/>
        </w:rPr>
        <w:t xml:space="preserve"> </w:t>
      </w:r>
      <w:r w:rsidRPr="00EC32D2">
        <w:rPr>
          <w:rFonts w:ascii="Arial" w:hAnsi="Arial" w:cs="Arial"/>
          <w:sz w:val="26"/>
          <w:szCs w:val="26"/>
        </w:rPr>
        <w:t xml:space="preserve">brand </w:t>
      </w:r>
      <w:proofErr w:type="spellStart"/>
      <w:r w:rsidRPr="00EC32D2">
        <w:rPr>
          <w:rFonts w:ascii="Arial" w:hAnsi="Arial" w:cs="Arial"/>
          <w:sz w:val="26"/>
          <w:szCs w:val="26"/>
        </w:rPr>
        <w:t>Nocoa</w:t>
      </w:r>
      <w:proofErr w:type="spellEnd"/>
      <w:r w:rsidRPr="00EC32D2">
        <w:rPr>
          <w:rFonts w:ascii="Arial" w:hAnsi="Arial" w:cs="Arial"/>
          <w:sz w:val="26"/>
          <w:szCs w:val="26"/>
        </w:rPr>
        <w:t xml:space="preserve"> processes oats using fermentation.</w:t>
      </w:r>
      <w:r w:rsidRPr="00EC32D2" w:rsidR="00EC32D2">
        <w:rPr>
          <w:rFonts w:ascii="Arial" w:hAnsi="Arial" w:cs="Arial"/>
          <w:sz w:val="26"/>
          <w:szCs w:val="26"/>
        </w:rPr>
        <w:t xml:space="preserve"> </w:t>
      </w:r>
      <w:proofErr w:type="spellStart"/>
      <w:r w:rsidRPr="00EC32D2">
        <w:rPr>
          <w:rFonts w:ascii="Arial" w:hAnsi="Arial" w:cs="Arial"/>
          <w:sz w:val="26"/>
          <w:szCs w:val="26"/>
        </w:rPr>
        <w:t>FoodIngredientsFirst</w:t>
      </w:r>
      <w:proofErr w:type="spellEnd"/>
      <w:r w:rsidRPr="00EC32D2" w:rsidR="6D0E7D03">
        <w:rPr>
          <w:rFonts w:ascii="Arial" w:hAnsi="Arial" w:cs="Arial"/>
          <w:sz w:val="26"/>
          <w:szCs w:val="26"/>
        </w:rPr>
        <w:t xml:space="preserve">. </w:t>
      </w:r>
      <w:r w:rsidRPr="00EC32D2" w:rsidR="00EC32D2">
        <w:rPr>
          <w:rFonts w:ascii="Arial" w:hAnsi="Arial" w:cs="Arial"/>
          <w:sz w:val="26"/>
          <w:szCs w:val="26"/>
        </w:rPr>
        <w:t>https://www.foodingredientsfirst.com/news/prosweets-2023-cocoa-free-chocolate-brand-nocoa-processes-oats-using-fermentation.html</w:t>
      </w:r>
    </w:p>
    <w:p w:rsidRPr="00EC32D2" w:rsidR="00E214D0" w:rsidP="00EC32D2" w:rsidRDefault="00E214D0" w14:paraId="550299C2" w14:textId="2FAF992C">
      <w:pPr>
        <w:pStyle w:val="NormalWeb"/>
        <w:spacing w:before="0" w:beforeAutospacing="0" w:after="160" w:afterAutospacing="0"/>
        <w:ind w:left="720" w:hanging="720"/>
        <w:rPr>
          <w:rFonts w:ascii="Arial" w:hAnsi="Arial" w:cs="Arial"/>
          <w:sz w:val="26"/>
          <w:szCs w:val="26"/>
        </w:rPr>
      </w:pPr>
      <w:r w:rsidRPr="00EC32D2">
        <w:rPr>
          <w:rFonts w:ascii="Arial" w:hAnsi="Arial" w:cs="Arial"/>
          <w:sz w:val="26"/>
          <w:szCs w:val="26"/>
        </w:rPr>
        <w:t xml:space="preserve">LinkedIn. (2023). How do you leverage warehouse blockchain for competitive advantage and innovation? LinkedIn. </w:t>
      </w:r>
      <w:hyperlink w:anchor=":~:text=Warehouse%20blockchain%20is%20a%20technology" r:id="rId11">
        <w:r w:rsidRPr="00EC32D2">
          <w:rPr>
            <w:rStyle w:val="Kpr"/>
            <w:rFonts w:ascii="Arial" w:hAnsi="Arial" w:cs="Arial"/>
            <w:color w:val="auto"/>
            <w:sz w:val="26"/>
            <w:szCs w:val="26"/>
            <w:u w:val="none"/>
          </w:rPr>
          <w:t>https://www.linkedin.com/advice/3/how-do-you-leverage-warehouse-blockchain?trk=article-ssr-frontend-x-article_more-articles_related-content-card</w:t>
        </w:r>
      </w:hyperlink>
    </w:p>
    <w:p w:rsidRPr="00EC32D2" w:rsidR="00BA1312" w:rsidP="00EC32D2" w:rsidRDefault="0AD325DC" w14:paraId="00ECB219" w14:textId="33738EE3">
      <w:pPr>
        <w:pStyle w:val="NormalWeb"/>
        <w:spacing w:before="0" w:beforeAutospacing="0" w:after="160" w:afterAutospacing="0"/>
        <w:ind w:left="720" w:hanging="720"/>
        <w:rPr>
          <w:rFonts w:ascii="Arial" w:hAnsi="Arial" w:cs="Arial"/>
          <w:sz w:val="26"/>
          <w:szCs w:val="26"/>
        </w:rPr>
      </w:pPr>
      <w:r w:rsidRPr="00EC32D2">
        <w:rPr>
          <w:rFonts w:ascii="Arial" w:hAnsi="Arial" w:cs="Arial"/>
          <w:sz w:val="26"/>
          <w:szCs w:val="26"/>
        </w:rPr>
        <w:t xml:space="preserve">Nestlé. (2021, March 18). </w:t>
      </w:r>
      <w:r w:rsidRPr="00EC32D2">
        <w:rPr>
          <w:rFonts w:ascii="Arial" w:hAnsi="Arial" w:cs="Arial"/>
          <w:i/>
          <w:iCs/>
          <w:sz w:val="26"/>
          <w:szCs w:val="26"/>
        </w:rPr>
        <w:t>100% cocoa fruit: Nestlé starts wider roll-out of new chocolate</w:t>
      </w:r>
      <w:r w:rsidRPr="00EC32D2">
        <w:rPr>
          <w:rFonts w:ascii="Arial" w:hAnsi="Arial" w:cs="Arial"/>
          <w:sz w:val="26"/>
          <w:szCs w:val="26"/>
        </w:rPr>
        <w:t>. Nestlé Global. https://www.</w:t>
      </w:r>
      <w:r w:rsidRPr="00EC32D2" w:rsidR="0051642C">
        <w:rPr>
          <w:rFonts w:ascii="Arial" w:hAnsi="Arial" w:cs="Arial"/>
          <w:sz w:val="26"/>
          <w:szCs w:val="26"/>
        </w:rPr>
        <w:t>Nestlé</w:t>
      </w:r>
      <w:r w:rsidRPr="00EC32D2">
        <w:rPr>
          <w:rFonts w:ascii="Arial" w:hAnsi="Arial" w:cs="Arial"/>
          <w:sz w:val="26"/>
          <w:szCs w:val="26"/>
        </w:rPr>
        <w:t>.com/media/news/</w:t>
      </w:r>
      <w:r w:rsidRPr="00EC32D2" w:rsidR="0051642C">
        <w:rPr>
          <w:rFonts w:ascii="Arial" w:hAnsi="Arial" w:cs="Arial"/>
          <w:sz w:val="26"/>
          <w:szCs w:val="26"/>
        </w:rPr>
        <w:t>Nestlé</w:t>
      </w:r>
      <w:r w:rsidRPr="00EC32D2">
        <w:rPr>
          <w:rFonts w:ascii="Arial" w:hAnsi="Arial" w:cs="Arial"/>
          <w:sz w:val="26"/>
          <w:szCs w:val="26"/>
        </w:rPr>
        <w:t>-roll-out-chocolate-100-percent-cocoa-fruit-incoa</w:t>
      </w:r>
      <w:r w:rsidRPr="00EC32D2">
        <w:rPr>
          <w:rFonts w:ascii="Arial" w:hAnsi="Arial" w:eastAsia="Calibri" w:cs="Arial"/>
          <w:i/>
          <w:iCs/>
          <w:sz w:val="26"/>
          <w:szCs w:val="26"/>
          <w:lang w:val="en-US"/>
        </w:rPr>
        <w:t xml:space="preserve"> </w:t>
      </w:r>
    </w:p>
    <w:p w:rsidRPr="00EC32D2" w:rsidR="00BA1312" w:rsidP="00EC32D2" w:rsidRDefault="0051642C" w14:paraId="49F814C4" w14:textId="25199AA3">
      <w:pPr>
        <w:spacing w:after="200" w:line="240" w:lineRule="auto"/>
        <w:ind w:left="720" w:hanging="720"/>
        <w:rPr>
          <w:rFonts w:ascii="Arial" w:hAnsi="Arial" w:cs="Arial"/>
          <w:sz w:val="26"/>
          <w:szCs w:val="26"/>
        </w:rPr>
      </w:pPr>
      <w:r w:rsidRPr="00EC32D2">
        <w:rPr>
          <w:rFonts w:ascii="Arial" w:hAnsi="Arial" w:eastAsia="Calibri" w:cs="Arial"/>
          <w:i/>
          <w:iCs/>
          <w:sz w:val="26"/>
          <w:szCs w:val="26"/>
        </w:rPr>
        <w:t>Nestlé</w:t>
      </w:r>
      <w:r w:rsidRPr="00EC32D2" w:rsidR="31631785">
        <w:rPr>
          <w:rFonts w:ascii="Arial" w:hAnsi="Arial" w:eastAsia="Calibri" w:cs="Arial"/>
          <w:i/>
          <w:iCs/>
          <w:sz w:val="26"/>
          <w:szCs w:val="26"/>
        </w:rPr>
        <w:t>: About Us</w:t>
      </w:r>
      <w:r w:rsidRPr="00EC32D2" w:rsidR="31631785">
        <w:rPr>
          <w:rFonts w:ascii="Arial" w:hAnsi="Arial" w:eastAsia="Calibri" w:cs="Arial"/>
          <w:sz w:val="26"/>
          <w:szCs w:val="26"/>
        </w:rPr>
        <w:t xml:space="preserve">. (2023). Retrieved from </w:t>
      </w:r>
      <w:hyperlink r:id="rId12">
        <w:r w:rsidRPr="00EC32D2" w:rsidR="31631785">
          <w:rPr>
            <w:rStyle w:val="Kpr"/>
            <w:rFonts w:ascii="Arial" w:hAnsi="Arial" w:eastAsia="Calibri" w:cs="Arial"/>
            <w:color w:val="auto"/>
            <w:sz w:val="26"/>
            <w:szCs w:val="26"/>
            <w:u w:val="none"/>
          </w:rPr>
          <w:t>https://www.</w:t>
        </w:r>
        <w:r w:rsidRPr="00EC32D2">
          <w:rPr>
            <w:rStyle w:val="Kpr"/>
            <w:rFonts w:ascii="Arial" w:hAnsi="Arial" w:eastAsia="Calibri" w:cs="Arial"/>
            <w:color w:val="auto"/>
            <w:sz w:val="26"/>
            <w:szCs w:val="26"/>
            <w:u w:val="none"/>
          </w:rPr>
          <w:t>Nestlé</w:t>
        </w:r>
        <w:r w:rsidRPr="00EC32D2" w:rsidR="31631785">
          <w:rPr>
            <w:rStyle w:val="Kpr"/>
            <w:rFonts w:ascii="Arial" w:hAnsi="Arial" w:eastAsia="Calibri" w:cs="Arial"/>
            <w:color w:val="auto"/>
            <w:sz w:val="26"/>
            <w:szCs w:val="26"/>
            <w:u w:val="none"/>
          </w:rPr>
          <w:t>.com/investors/overview</w:t>
        </w:r>
      </w:hyperlink>
    </w:p>
    <w:p w:rsidRPr="00EC32D2" w:rsidR="00BA1312" w:rsidP="00EC32D2" w:rsidRDefault="750B47B9" w14:paraId="552687CF" w14:textId="6A5D9FE2">
      <w:pPr>
        <w:pStyle w:val="NormalWeb"/>
        <w:spacing w:before="0" w:beforeAutospacing="0" w:after="160" w:afterAutospacing="0"/>
        <w:ind w:left="720" w:hanging="720"/>
        <w:rPr>
          <w:rFonts w:ascii="Arial" w:hAnsi="Arial" w:cs="Arial"/>
          <w:sz w:val="26"/>
          <w:szCs w:val="26"/>
        </w:rPr>
      </w:pPr>
      <w:r w:rsidRPr="00EC32D2">
        <w:rPr>
          <w:rFonts w:ascii="Arial" w:hAnsi="Arial" w:cs="Arial"/>
          <w:sz w:val="26"/>
          <w:szCs w:val="26"/>
        </w:rPr>
        <w:t xml:space="preserve">Nestlé. (2022). </w:t>
      </w:r>
      <w:r w:rsidRPr="00EC32D2">
        <w:rPr>
          <w:rFonts w:ascii="Arial" w:hAnsi="Arial" w:cs="Arial"/>
          <w:i/>
          <w:iCs/>
          <w:sz w:val="26"/>
          <w:szCs w:val="26"/>
        </w:rPr>
        <w:t>Annual Review 2022</w:t>
      </w:r>
      <w:r w:rsidRPr="00EC32D2">
        <w:rPr>
          <w:rFonts w:ascii="Arial" w:hAnsi="Arial" w:cs="Arial"/>
          <w:sz w:val="26"/>
          <w:szCs w:val="26"/>
        </w:rPr>
        <w:t xml:space="preserve">. In Nestlé. </w:t>
      </w:r>
      <w:hyperlink r:id="rId13">
        <w:r w:rsidRPr="00EC32D2">
          <w:rPr>
            <w:rStyle w:val="Kpr"/>
            <w:rFonts w:ascii="Arial" w:hAnsi="Arial" w:cs="Arial"/>
            <w:color w:val="auto"/>
            <w:sz w:val="26"/>
            <w:szCs w:val="26"/>
            <w:u w:val="none"/>
          </w:rPr>
          <w:t>https://www.</w:t>
        </w:r>
        <w:r w:rsidRPr="00EC32D2" w:rsidR="0051642C">
          <w:rPr>
            <w:rStyle w:val="Kpr"/>
            <w:rFonts w:ascii="Arial" w:hAnsi="Arial" w:cs="Arial"/>
            <w:color w:val="auto"/>
            <w:sz w:val="26"/>
            <w:szCs w:val="26"/>
            <w:u w:val="none"/>
          </w:rPr>
          <w:t>Nestlé</w:t>
        </w:r>
        <w:r w:rsidRPr="00EC32D2">
          <w:rPr>
            <w:rStyle w:val="Kpr"/>
            <w:rFonts w:ascii="Arial" w:hAnsi="Arial" w:cs="Arial"/>
            <w:color w:val="auto"/>
            <w:sz w:val="26"/>
            <w:szCs w:val="26"/>
            <w:u w:val="none"/>
          </w:rPr>
          <w:t>.com/sites/default/files/2023-03/2022-annual-review-en.pdf</w:t>
        </w:r>
      </w:hyperlink>
    </w:p>
    <w:p w:rsidRPr="00EC32D2" w:rsidR="00BA1312" w:rsidP="00EC32D2" w:rsidRDefault="0051642C" w14:paraId="3C98EDCE" w14:textId="2B0C3900">
      <w:pPr>
        <w:spacing w:after="200" w:line="240" w:lineRule="auto"/>
        <w:ind w:left="720" w:hanging="720"/>
        <w:rPr>
          <w:rFonts w:ascii="Arial" w:hAnsi="Arial" w:cs="Arial"/>
          <w:sz w:val="26"/>
          <w:szCs w:val="26"/>
        </w:rPr>
      </w:pPr>
      <w:r w:rsidRPr="00EC32D2">
        <w:rPr>
          <w:rFonts w:ascii="Arial" w:hAnsi="Arial" w:eastAsia="Calibri" w:cs="Arial"/>
          <w:i/>
          <w:iCs/>
          <w:sz w:val="26"/>
          <w:szCs w:val="26"/>
        </w:rPr>
        <w:t>Nestlé</w:t>
      </w:r>
      <w:r w:rsidRPr="00EC32D2" w:rsidR="31631785">
        <w:rPr>
          <w:rFonts w:ascii="Arial" w:hAnsi="Arial" w:eastAsia="Calibri" w:cs="Arial"/>
          <w:i/>
          <w:iCs/>
          <w:sz w:val="26"/>
          <w:szCs w:val="26"/>
        </w:rPr>
        <w:t>: Brands.</w:t>
      </w:r>
      <w:r w:rsidRPr="00EC32D2" w:rsidR="31631785">
        <w:rPr>
          <w:rFonts w:ascii="Arial" w:hAnsi="Arial" w:eastAsia="Calibri" w:cs="Arial"/>
          <w:sz w:val="26"/>
          <w:szCs w:val="26"/>
        </w:rPr>
        <w:t xml:space="preserve"> (2023). Retrieved from </w:t>
      </w:r>
      <w:hyperlink r:id="rId14">
        <w:r w:rsidRPr="00EC32D2" w:rsidR="31631785">
          <w:rPr>
            <w:rStyle w:val="Kpr"/>
            <w:rFonts w:ascii="Arial" w:hAnsi="Arial" w:eastAsia="Calibri" w:cs="Arial"/>
            <w:color w:val="auto"/>
            <w:sz w:val="26"/>
            <w:szCs w:val="26"/>
            <w:u w:val="none"/>
          </w:rPr>
          <w:t>https://www.</w:t>
        </w:r>
        <w:r w:rsidRPr="00EC32D2">
          <w:rPr>
            <w:rStyle w:val="Kpr"/>
            <w:rFonts w:ascii="Arial" w:hAnsi="Arial" w:eastAsia="Calibri" w:cs="Arial"/>
            <w:color w:val="auto"/>
            <w:sz w:val="26"/>
            <w:szCs w:val="26"/>
            <w:u w:val="none"/>
          </w:rPr>
          <w:t>Nestlé</w:t>
        </w:r>
        <w:r w:rsidRPr="00EC32D2" w:rsidR="31631785">
          <w:rPr>
            <w:rStyle w:val="Kpr"/>
            <w:rFonts w:ascii="Arial" w:hAnsi="Arial" w:eastAsia="Calibri" w:cs="Arial"/>
            <w:color w:val="auto"/>
            <w:sz w:val="26"/>
            <w:szCs w:val="26"/>
            <w:u w:val="none"/>
          </w:rPr>
          <w:t>.com/</w:t>
        </w:r>
      </w:hyperlink>
    </w:p>
    <w:p w:rsidRPr="00EC32D2" w:rsidR="00BA1312" w:rsidP="00EC32D2" w:rsidRDefault="0051642C" w14:paraId="579AC83A" w14:textId="0689765F">
      <w:pPr>
        <w:spacing w:after="200" w:line="240" w:lineRule="auto"/>
        <w:ind w:left="720" w:hanging="720"/>
        <w:rPr>
          <w:rFonts w:ascii="Arial" w:hAnsi="Arial" w:cs="Arial"/>
          <w:sz w:val="26"/>
          <w:szCs w:val="26"/>
        </w:rPr>
      </w:pPr>
      <w:r w:rsidRPr="00EC32D2">
        <w:rPr>
          <w:rFonts w:ascii="Arial" w:hAnsi="Arial" w:eastAsia="Calibri" w:cs="Arial"/>
          <w:i/>
          <w:iCs/>
          <w:sz w:val="26"/>
          <w:szCs w:val="26"/>
        </w:rPr>
        <w:t>Nestlé</w:t>
      </w:r>
      <w:r w:rsidRPr="00EC32D2" w:rsidR="31631785">
        <w:rPr>
          <w:rFonts w:ascii="Arial" w:hAnsi="Arial" w:eastAsia="Calibri" w:cs="Arial"/>
          <w:i/>
          <w:iCs/>
          <w:sz w:val="26"/>
          <w:szCs w:val="26"/>
        </w:rPr>
        <w:t xml:space="preserve"> Business Services: NA.</w:t>
      </w:r>
      <w:r w:rsidRPr="00EC32D2" w:rsidR="31631785">
        <w:rPr>
          <w:rFonts w:ascii="Arial" w:hAnsi="Arial" w:eastAsia="Calibri" w:cs="Arial"/>
          <w:sz w:val="26"/>
          <w:szCs w:val="26"/>
        </w:rPr>
        <w:t xml:space="preserve"> (n.d.). Retrieved from </w:t>
      </w:r>
      <w:hyperlink r:id="rId15">
        <w:r w:rsidRPr="00EC32D2" w:rsidR="31631785">
          <w:rPr>
            <w:rStyle w:val="Kpr"/>
            <w:rFonts w:ascii="Arial" w:hAnsi="Arial" w:eastAsia="Calibri" w:cs="Arial"/>
            <w:color w:val="auto"/>
            <w:sz w:val="26"/>
            <w:szCs w:val="26"/>
            <w:u w:val="none"/>
          </w:rPr>
          <w:t>https://www.</w:t>
        </w:r>
        <w:r w:rsidRPr="00EC32D2">
          <w:rPr>
            <w:rStyle w:val="Kpr"/>
            <w:rFonts w:ascii="Arial" w:hAnsi="Arial" w:eastAsia="Calibri" w:cs="Arial"/>
            <w:color w:val="auto"/>
            <w:sz w:val="26"/>
            <w:szCs w:val="26"/>
            <w:u w:val="none"/>
          </w:rPr>
          <w:t>Nestlé</w:t>
        </w:r>
        <w:r w:rsidRPr="00EC32D2" w:rsidR="31631785">
          <w:rPr>
            <w:rStyle w:val="Kpr"/>
            <w:rFonts w:ascii="Arial" w:hAnsi="Arial" w:eastAsia="Calibri" w:cs="Arial"/>
            <w:color w:val="auto"/>
            <w:sz w:val="26"/>
            <w:szCs w:val="26"/>
            <w:u w:val="none"/>
          </w:rPr>
          <w:t>usa.com/sites/g/files/pydnoa536/files/asset-library/documents/media/</w:t>
        </w:r>
        <w:r w:rsidRPr="00EC32D2">
          <w:rPr>
            <w:rStyle w:val="Kpr"/>
            <w:rFonts w:ascii="Arial" w:hAnsi="Arial" w:eastAsia="Calibri" w:cs="Arial"/>
            <w:color w:val="auto"/>
            <w:sz w:val="26"/>
            <w:szCs w:val="26"/>
            <w:u w:val="none"/>
          </w:rPr>
          <w:t>Nestlé</w:t>
        </w:r>
        <w:r w:rsidRPr="00EC32D2" w:rsidR="31631785">
          <w:rPr>
            <w:rStyle w:val="Kpr"/>
            <w:rFonts w:ascii="Arial" w:hAnsi="Arial" w:eastAsia="Calibri" w:cs="Arial"/>
            <w:color w:val="auto"/>
            <w:sz w:val="26"/>
            <w:szCs w:val="26"/>
            <w:u w:val="none"/>
          </w:rPr>
          <w:t>businessservices.pdf</w:t>
        </w:r>
      </w:hyperlink>
    </w:p>
    <w:p w:rsidRPr="00EC32D2" w:rsidR="00BA1312" w:rsidP="00EC32D2" w:rsidRDefault="0CF46DF7" w14:paraId="6C8BA91F" w14:textId="48741622">
      <w:pPr>
        <w:pStyle w:val="NormalWeb"/>
        <w:spacing w:before="0" w:beforeAutospacing="0" w:after="160" w:afterAutospacing="0"/>
        <w:ind w:left="720" w:hanging="720"/>
        <w:rPr>
          <w:rFonts w:ascii="Arial" w:hAnsi="Arial" w:cs="Arial"/>
          <w:sz w:val="26"/>
          <w:szCs w:val="26"/>
        </w:rPr>
      </w:pPr>
      <w:r w:rsidRPr="00EC32D2">
        <w:rPr>
          <w:rFonts w:ascii="Arial" w:hAnsi="Arial" w:cs="Arial"/>
          <w:sz w:val="26"/>
          <w:szCs w:val="26"/>
        </w:rPr>
        <w:t xml:space="preserve">Nestlé. (2019). </w:t>
      </w:r>
      <w:r w:rsidRPr="00EC32D2">
        <w:rPr>
          <w:rFonts w:ascii="Arial" w:hAnsi="Arial" w:cs="Arial"/>
          <w:i/>
          <w:iCs/>
          <w:sz w:val="26"/>
          <w:szCs w:val="26"/>
        </w:rPr>
        <w:t>Nestlé Cocoa Plan Progress report 2019</w:t>
      </w:r>
      <w:r w:rsidRPr="00EC32D2">
        <w:rPr>
          <w:rFonts w:ascii="Arial" w:hAnsi="Arial" w:cs="Arial"/>
          <w:sz w:val="26"/>
          <w:szCs w:val="26"/>
        </w:rPr>
        <w:t>. Nestlé. https://www.</w:t>
      </w:r>
      <w:r w:rsidRPr="00EC32D2" w:rsidR="0051642C">
        <w:rPr>
          <w:rFonts w:ascii="Arial" w:hAnsi="Arial" w:cs="Arial"/>
          <w:sz w:val="26"/>
          <w:szCs w:val="26"/>
        </w:rPr>
        <w:t>Nestlé</w:t>
      </w:r>
      <w:r w:rsidRPr="00EC32D2">
        <w:rPr>
          <w:rFonts w:ascii="Arial" w:hAnsi="Arial" w:cs="Arial"/>
          <w:sz w:val="26"/>
          <w:szCs w:val="26"/>
        </w:rPr>
        <w:t>.com/sites/default/files/2020-06/</w:t>
      </w:r>
      <w:r w:rsidRPr="00EC32D2" w:rsidR="0051642C">
        <w:rPr>
          <w:rFonts w:ascii="Arial" w:hAnsi="Arial" w:cs="Arial"/>
          <w:sz w:val="26"/>
          <w:szCs w:val="26"/>
        </w:rPr>
        <w:t>Nestlé</w:t>
      </w:r>
      <w:r w:rsidRPr="00EC32D2">
        <w:rPr>
          <w:rFonts w:ascii="Arial" w:hAnsi="Arial" w:cs="Arial"/>
          <w:sz w:val="26"/>
          <w:szCs w:val="26"/>
        </w:rPr>
        <w:t xml:space="preserve">-cocoa-plan-progress-report-2019.pdf </w:t>
      </w:r>
    </w:p>
    <w:p w:rsidRPr="00EC32D2" w:rsidR="00BA1312" w:rsidP="00EC32D2" w:rsidRDefault="00BA1312" w14:paraId="19AF8C78" w14:textId="1A1F4E0A">
      <w:pPr>
        <w:pStyle w:val="NormalWeb"/>
        <w:spacing w:before="0" w:beforeAutospacing="0" w:after="160" w:afterAutospacing="0"/>
        <w:ind w:left="720" w:hanging="720"/>
        <w:rPr>
          <w:rFonts w:ascii="Arial" w:hAnsi="Arial" w:cs="Arial"/>
          <w:sz w:val="26"/>
          <w:szCs w:val="26"/>
        </w:rPr>
      </w:pPr>
      <w:r w:rsidRPr="00EC32D2">
        <w:rPr>
          <w:rFonts w:ascii="Arial" w:hAnsi="Arial" w:cs="Arial"/>
          <w:sz w:val="26"/>
          <w:szCs w:val="26"/>
        </w:rPr>
        <w:t xml:space="preserve">Nestlé. (n.d.). Nestlé History. Nestlé. Retrieved November 30, 2023, from </w:t>
      </w:r>
      <w:r w:rsidRPr="00EC32D2" w:rsidR="00B3487F">
        <w:rPr>
          <w:rFonts w:ascii="Arial" w:hAnsi="Arial" w:cs="Arial"/>
          <w:sz w:val="26"/>
          <w:szCs w:val="26"/>
        </w:rPr>
        <w:t>https://www.</w:t>
      </w:r>
      <w:r w:rsidRPr="00EC32D2" w:rsidR="0051642C">
        <w:rPr>
          <w:rFonts w:ascii="Arial" w:hAnsi="Arial" w:cs="Arial"/>
          <w:sz w:val="26"/>
          <w:szCs w:val="26"/>
        </w:rPr>
        <w:t>Nestlé</w:t>
      </w:r>
      <w:r w:rsidRPr="00EC32D2" w:rsidR="00B3487F">
        <w:rPr>
          <w:rFonts w:ascii="Arial" w:hAnsi="Arial" w:cs="Arial"/>
          <w:sz w:val="26"/>
          <w:szCs w:val="26"/>
        </w:rPr>
        <w:t>-mena.com/en/media/history.</w:t>
      </w:r>
    </w:p>
    <w:p w:rsidRPr="00EC32D2" w:rsidR="00673E8D" w:rsidP="00EC32D2" w:rsidRDefault="00673E8D" w14:paraId="5E00ED8D" w14:textId="04D5C03F">
      <w:pPr>
        <w:pStyle w:val="NormalWeb"/>
        <w:spacing w:before="0" w:beforeAutospacing="0" w:after="160" w:afterAutospacing="0"/>
        <w:ind w:left="720" w:hanging="720"/>
        <w:rPr>
          <w:rFonts w:ascii="Arial" w:hAnsi="Arial" w:cs="Arial"/>
          <w:sz w:val="26"/>
          <w:szCs w:val="26"/>
        </w:rPr>
      </w:pPr>
      <w:r w:rsidRPr="00EC32D2">
        <w:rPr>
          <w:rFonts w:ascii="Arial" w:hAnsi="Arial" w:cs="Arial"/>
          <w:sz w:val="26"/>
          <w:szCs w:val="26"/>
        </w:rPr>
        <w:t>Nestlé Middle East. (n.d.). Nestlé Middle East Fact Sheet. In Nestlé. https://www.</w:t>
      </w:r>
      <w:r w:rsidRPr="00EC32D2" w:rsidR="0051642C">
        <w:rPr>
          <w:rFonts w:ascii="Arial" w:hAnsi="Arial" w:cs="Arial"/>
          <w:sz w:val="26"/>
          <w:szCs w:val="26"/>
        </w:rPr>
        <w:t>Nestlé</w:t>
      </w:r>
      <w:r w:rsidRPr="00EC32D2">
        <w:rPr>
          <w:rFonts w:ascii="Arial" w:hAnsi="Arial" w:cs="Arial"/>
          <w:sz w:val="26"/>
          <w:szCs w:val="26"/>
        </w:rPr>
        <w:t>.com/sites/default/files/asset-library/documents/library/events/2010-inauguration-of-a-new-factory-in-dubai/fact_sheet_2010_</w:t>
      </w:r>
      <w:r w:rsidRPr="00EC32D2" w:rsidR="0051642C">
        <w:rPr>
          <w:rFonts w:ascii="Arial" w:hAnsi="Arial" w:cs="Arial"/>
          <w:sz w:val="26"/>
          <w:szCs w:val="26"/>
        </w:rPr>
        <w:t>Nestlé</w:t>
      </w:r>
      <w:r w:rsidRPr="00EC32D2">
        <w:rPr>
          <w:rFonts w:ascii="Arial" w:hAnsi="Arial" w:cs="Arial"/>
          <w:sz w:val="26"/>
          <w:szCs w:val="26"/>
        </w:rPr>
        <w:t>_middle_east_en_final.pdf</w:t>
      </w:r>
    </w:p>
    <w:p w:rsidR="4AAF3CB8" w:rsidP="00EC32D2" w:rsidRDefault="0051642C" w14:paraId="55C12A80" w14:textId="3684B503">
      <w:pPr>
        <w:spacing w:after="200" w:line="240" w:lineRule="auto"/>
        <w:ind w:left="720" w:hanging="720"/>
        <w:rPr>
          <w:rFonts w:ascii="Arial" w:hAnsi="Arial" w:eastAsia="Calibri" w:cs="Arial"/>
          <w:sz w:val="26"/>
          <w:szCs w:val="26"/>
        </w:rPr>
      </w:pPr>
      <w:r w:rsidRPr="00EC32D2">
        <w:rPr>
          <w:rFonts w:ascii="Arial" w:hAnsi="Arial" w:eastAsia="Calibri" w:cs="Arial"/>
          <w:i/>
          <w:iCs/>
          <w:sz w:val="26"/>
          <w:szCs w:val="26"/>
        </w:rPr>
        <w:t>Nestlé</w:t>
      </w:r>
      <w:r w:rsidRPr="00EC32D2" w:rsidR="4AAF3CB8">
        <w:rPr>
          <w:rFonts w:ascii="Arial" w:hAnsi="Arial" w:eastAsia="Calibri" w:cs="Arial"/>
          <w:i/>
          <w:iCs/>
          <w:sz w:val="26"/>
          <w:szCs w:val="26"/>
        </w:rPr>
        <w:t xml:space="preserve">: </w:t>
      </w:r>
      <w:proofErr w:type="spellStart"/>
      <w:r w:rsidRPr="00EC32D2" w:rsidR="4AAF3CB8">
        <w:rPr>
          <w:rFonts w:ascii="Arial" w:hAnsi="Arial" w:eastAsia="Calibri" w:cs="Arial"/>
          <w:i/>
          <w:iCs/>
          <w:sz w:val="26"/>
          <w:szCs w:val="26"/>
        </w:rPr>
        <w:t>Programmes</w:t>
      </w:r>
      <w:proofErr w:type="spellEnd"/>
      <w:r w:rsidRPr="00EC32D2" w:rsidR="4AAF3CB8">
        <w:rPr>
          <w:rFonts w:ascii="Arial" w:hAnsi="Arial" w:eastAsia="Calibri" w:cs="Arial"/>
          <w:i/>
          <w:iCs/>
          <w:sz w:val="26"/>
          <w:szCs w:val="26"/>
        </w:rPr>
        <w:t xml:space="preserve"> &amp; Services</w:t>
      </w:r>
      <w:r w:rsidRPr="00EC32D2" w:rsidR="4AAF3CB8">
        <w:rPr>
          <w:rFonts w:ascii="Arial" w:hAnsi="Arial" w:eastAsia="Calibri" w:cs="Arial"/>
          <w:sz w:val="26"/>
          <w:szCs w:val="26"/>
        </w:rPr>
        <w:t xml:space="preserve">. (2023). Retrieved from </w:t>
      </w:r>
      <w:hyperlink r:id="rId16">
        <w:r w:rsidRPr="00EC32D2" w:rsidR="4AAF3CB8">
          <w:rPr>
            <w:rStyle w:val="Kpr"/>
            <w:rFonts w:ascii="Arial" w:hAnsi="Arial" w:eastAsia="Calibri" w:cs="Arial"/>
            <w:color w:val="auto"/>
            <w:sz w:val="26"/>
            <w:szCs w:val="26"/>
            <w:u w:val="none"/>
          </w:rPr>
          <w:t>https://www.</w:t>
        </w:r>
        <w:r w:rsidRPr="00EC32D2">
          <w:rPr>
            <w:rStyle w:val="Kpr"/>
            <w:rFonts w:ascii="Arial" w:hAnsi="Arial" w:eastAsia="Calibri" w:cs="Arial"/>
            <w:color w:val="auto"/>
            <w:sz w:val="26"/>
            <w:szCs w:val="26"/>
            <w:u w:val="none"/>
          </w:rPr>
          <w:t>Nestlé</w:t>
        </w:r>
        <w:r w:rsidRPr="00EC32D2" w:rsidR="4AAF3CB8">
          <w:rPr>
            <w:rStyle w:val="Kpr"/>
            <w:rFonts w:ascii="Arial" w:hAnsi="Arial" w:eastAsia="Calibri" w:cs="Arial"/>
            <w:color w:val="auto"/>
            <w:sz w:val="26"/>
            <w:szCs w:val="26"/>
            <w:u w:val="none"/>
          </w:rPr>
          <w:t>-cwa.com/en/csv/global-initiatives/nhk/programmes-services</w:t>
        </w:r>
      </w:hyperlink>
      <w:r w:rsidRPr="00EC32D2" w:rsidR="4AAF3CB8">
        <w:rPr>
          <w:rFonts w:ascii="Arial" w:hAnsi="Arial" w:eastAsia="Calibri" w:cs="Arial"/>
          <w:sz w:val="26"/>
          <w:szCs w:val="26"/>
        </w:rPr>
        <w:t xml:space="preserve"> </w:t>
      </w:r>
    </w:p>
    <w:p w:rsidRPr="00EC32D2" w:rsidR="00EC32D2" w:rsidP="00EC32D2" w:rsidRDefault="00EC32D2" w14:paraId="02CEF607" w14:textId="77777777">
      <w:pPr>
        <w:spacing w:after="200" w:line="240" w:lineRule="auto"/>
        <w:ind w:left="720" w:hanging="720"/>
        <w:rPr>
          <w:rFonts w:ascii="Arial" w:hAnsi="Arial" w:cs="Arial"/>
          <w:sz w:val="26"/>
          <w:szCs w:val="26"/>
        </w:rPr>
      </w:pPr>
    </w:p>
    <w:p w:rsidRPr="00EC32D2" w:rsidR="395E47F3" w:rsidP="00EC32D2" w:rsidRDefault="5336764C" w14:paraId="57F11DD7" w14:textId="0B251C8C">
      <w:pPr>
        <w:pStyle w:val="NormalWeb"/>
        <w:spacing w:before="0" w:beforeAutospacing="0" w:after="160" w:afterAutospacing="0"/>
        <w:ind w:left="720" w:hanging="720"/>
        <w:rPr>
          <w:rFonts w:ascii="Arial" w:hAnsi="Arial" w:cs="Arial"/>
          <w:sz w:val="26"/>
          <w:szCs w:val="26"/>
          <w:lang w:val="en-US"/>
        </w:rPr>
      </w:pPr>
      <w:r w:rsidRPr="00EC32D2">
        <w:rPr>
          <w:rFonts w:ascii="Arial" w:hAnsi="Arial" w:cs="Arial"/>
          <w:sz w:val="26"/>
          <w:szCs w:val="26"/>
          <w:lang w:val="en-US"/>
        </w:rPr>
        <w:lastRenderedPageBreak/>
        <w:t>Peak Scientific Instruments. (2017, May 24). What will the chocolate</w:t>
      </w:r>
      <w:r w:rsidR="00EC32D2">
        <w:rPr>
          <w:rFonts w:ascii="Arial" w:hAnsi="Arial" w:cs="Arial"/>
          <w:sz w:val="26"/>
          <w:szCs w:val="26"/>
          <w:lang w:val="en-US"/>
        </w:rPr>
        <w:t xml:space="preserve"> </w:t>
      </w:r>
      <w:r w:rsidRPr="00EC32D2">
        <w:rPr>
          <w:rFonts w:ascii="Arial" w:hAnsi="Arial" w:cs="Arial"/>
          <w:sz w:val="26"/>
          <w:szCs w:val="26"/>
          <w:lang w:val="en-US"/>
        </w:rPr>
        <w:t xml:space="preserve">substitute of the future be for cocoa </w:t>
      </w:r>
      <w:proofErr w:type="gramStart"/>
      <w:r w:rsidRPr="00EC32D2">
        <w:rPr>
          <w:rFonts w:ascii="Arial" w:hAnsi="Arial" w:cs="Arial"/>
          <w:sz w:val="26"/>
          <w:szCs w:val="26"/>
          <w:lang w:val="en-US"/>
        </w:rPr>
        <w:t>beans?.</w:t>
      </w:r>
      <w:proofErr w:type="gramEnd"/>
      <w:r w:rsidR="00EC32D2">
        <w:rPr>
          <w:rFonts w:ascii="Arial" w:hAnsi="Arial" w:cs="Arial"/>
          <w:sz w:val="26"/>
          <w:szCs w:val="26"/>
          <w:lang w:val="en-US"/>
        </w:rPr>
        <w:t xml:space="preserve"> </w:t>
      </w:r>
      <w:hyperlink w:history="1" r:id="rId17">
        <w:r w:rsidRPr="00EC32D2" w:rsidR="00EC32D2">
          <w:rPr>
            <w:rFonts w:ascii="Arial" w:hAnsi="Arial" w:cs="Arial"/>
            <w:sz w:val="26"/>
            <w:szCs w:val="26"/>
            <w:lang w:val="en-US"/>
          </w:rPr>
          <w:t>https://www.peakscientific.com/discover/news/what-will-substitute-for-</w:t>
        </w:r>
      </w:hyperlink>
      <w:r w:rsidRPr="00EC32D2" w:rsidR="395E47F3">
        <w:rPr>
          <w:rFonts w:ascii="Arial" w:hAnsi="Arial" w:cs="Arial"/>
          <w:sz w:val="26"/>
          <w:szCs w:val="26"/>
          <w:lang w:val="en-US"/>
        </w:rPr>
        <w:t>cocoa-beans-in-chocolate-of-the-future/</w:t>
      </w:r>
    </w:p>
    <w:p w:rsidRPr="00EC32D2" w:rsidR="5AC9C032" w:rsidP="00EC32D2" w:rsidRDefault="5AC9C032" w14:paraId="163302CD" w14:textId="3EE6AF3D">
      <w:pPr>
        <w:pStyle w:val="NormalWeb"/>
        <w:spacing w:before="0" w:beforeAutospacing="0" w:after="160" w:afterAutospacing="0"/>
        <w:ind w:left="720" w:hanging="720"/>
        <w:rPr>
          <w:rStyle w:val="Kpr"/>
          <w:rFonts w:ascii="Arial" w:hAnsi="Arial" w:eastAsia="Arial" w:cs="Arial"/>
          <w:i/>
          <w:iCs/>
          <w:color w:val="auto"/>
          <w:sz w:val="26"/>
          <w:szCs w:val="26"/>
          <w:u w:val="none"/>
          <w:lang w:val="en-US"/>
        </w:rPr>
      </w:pPr>
      <w:proofErr w:type="spellStart"/>
      <w:r w:rsidRPr="00EC32D2">
        <w:rPr>
          <w:rFonts w:ascii="Arial" w:hAnsi="Arial" w:cs="Arial"/>
          <w:sz w:val="26"/>
          <w:szCs w:val="26"/>
          <w:lang w:val="en-US"/>
        </w:rPr>
        <w:t>Shahbandeh</w:t>
      </w:r>
      <w:proofErr w:type="spellEnd"/>
      <w:r w:rsidRPr="00EC32D2">
        <w:rPr>
          <w:rFonts w:ascii="Arial" w:hAnsi="Arial" w:cs="Arial"/>
          <w:sz w:val="26"/>
          <w:szCs w:val="26"/>
          <w:lang w:val="en-US"/>
        </w:rPr>
        <w:t xml:space="preserve">, M. </w:t>
      </w:r>
      <w:r w:rsidRPr="00EC32D2">
        <w:rPr>
          <w:rFonts w:ascii="Arial" w:hAnsi="Arial" w:eastAsia="Arial" w:cs="Arial"/>
          <w:sz w:val="26"/>
          <w:szCs w:val="26"/>
          <w:lang w:val="en-US"/>
        </w:rPr>
        <w:t xml:space="preserve">(2023, September 19). Largest cocoa producing countries worldwide. </w:t>
      </w:r>
      <w:r w:rsidRPr="00EC32D2">
        <w:rPr>
          <w:rFonts w:ascii="Arial" w:hAnsi="Arial" w:eastAsia="Arial" w:cs="Arial"/>
          <w:i/>
          <w:iCs/>
          <w:sz w:val="26"/>
          <w:szCs w:val="26"/>
          <w:lang w:val="en-US"/>
        </w:rPr>
        <w:t xml:space="preserve">Statista. </w:t>
      </w:r>
      <w:hyperlink r:id="rId18">
        <w:r w:rsidRPr="00EC32D2" w:rsidR="62780DB2">
          <w:rPr>
            <w:rStyle w:val="Kpr"/>
            <w:rFonts w:ascii="Arial" w:hAnsi="Arial" w:eastAsia="Arial" w:cs="Arial"/>
            <w:i/>
            <w:iCs/>
            <w:color w:val="auto"/>
            <w:sz w:val="26"/>
            <w:szCs w:val="26"/>
            <w:u w:val="none"/>
            <w:lang w:val="en-US"/>
          </w:rPr>
          <w:t>https://www.statista.com/statistics/263855/cocoa-bean-production-worldwide-by-region/</w:t>
        </w:r>
      </w:hyperlink>
    </w:p>
    <w:p w:rsidRPr="00EC32D2" w:rsidR="23CED897" w:rsidP="00EC32D2" w:rsidRDefault="23CED897" w14:paraId="72E0C359" w14:textId="14B91138">
      <w:pPr>
        <w:pStyle w:val="NormalWeb"/>
        <w:spacing w:before="0" w:beforeAutospacing="0" w:after="160" w:afterAutospacing="0"/>
        <w:ind w:left="720" w:hanging="720"/>
        <w:rPr>
          <w:rFonts w:ascii="Arial" w:hAnsi="Arial" w:cs="Arial"/>
          <w:sz w:val="26"/>
          <w:szCs w:val="26"/>
          <w:lang w:val="en-US"/>
        </w:rPr>
      </w:pPr>
      <w:r w:rsidRPr="00EC32D2">
        <w:rPr>
          <w:rFonts w:ascii="Arial" w:hAnsi="Arial" w:cs="Arial"/>
          <w:sz w:val="26"/>
          <w:szCs w:val="26"/>
          <w:lang w:val="en-US"/>
        </w:rPr>
        <w:t>Swiss Platform for Sustainable Cocoa. (2023). Produced in the south –</w:t>
      </w:r>
      <w:r w:rsidRPr="00EC32D2" w:rsidR="00EC32D2">
        <w:rPr>
          <w:rFonts w:ascii="Arial" w:hAnsi="Arial" w:cs="Arial"/>
          <w:sz w:val="26"/>
          <w:szCs w:val="26"/>
          <w:lang w:val="en-US"/>
        </w:rPr>
        <w:t xml:space="preserve"> </w:t>
      </w:r>
      <w:r w:rsidRPr="00EC32D2">
        <w:rPr>
          <w:rFonts w:ascii="Arial" w:hAnsi="Arial" w:cs="Arial"/>
          <w:sz w:val="26"/>
          <w:szCs w:val="26"/>
          <w:lang w:val="en-US"/>
        </w:rPr>
        <w:t xml:space="preserve">consumed in the north. </w:t>
      </w:r>
      <w:hyperlink w:anchor=":~:text=In%20the%202021%2F2022%20cocoa,is%20the%20largest%20producer%20country" r:id="rId19">
        <w:r w:rsidRPr="00EC32D2">
          <w:rPr>
            <w:lang w:val="en-US"/>
          </w:rPr>
          <w:t>https://www.kakaoplattform.ch/about-</w:t>
        </w:r>
      </w:hyperlink>
      <w:r w:rsidRPr="00EC32D2">
        <w:rPr>
          <w:rFonts w:ascii="Arial" w:hAnsi="Arial" w:cs="Arial"/>
          <w:sz w:val="26"/>
          <w:szCs w:val="26"/>
          <w:lang w:val="en-US"/>
        </w:rPr>
        <w:tab/>
      </w:r>
      <w:r w:rsidRPr="00EC32D2">
        <w:rPr>
          <w:lang w:val="en-US"/>
        </w:rPr>
        <w:t>cocoa/cocoa-facts-and-figures</w:t>
      </w:r>
    </w:p>
    <w:p w:rsidRPr="00EC32D2" w:rsidR="00A36482" w:rsidP="00EC32D2" w:rsidRDefault="00A36482" w14:paraId="36073A85" w14:textId="4B098BCB">
      <w:pPr>
        <w:pStyle w:val="NormalWeb"/>
        <w:spacing w:before="0" w:beforeAutospacing="0" w:after="160" w:afterAutospacing="0"/>
        <w:ind w:left="720" w:hanging="720"/>
        <w:rPr>
          <w:rFonts w:ascii="Arial" w:hAnsi="Arial" w:cs="Arial"/>
          <w:sz w:val="26"/>
          <w:szCs w:val="26"/>
        </w:rPr>
      </w:pPr>
      <w:proofErr w:type="spellStart"/>
      <w:r w:rsidRPr="00EC32D2">
        <w:rPr>
          <w:rFonts w:ascii="Arial" w:hAnsi="Arial" w:cs="Arial"/>
          <w:sz w:val="26"/>
          <w:szCs w:val="26"/>
        </w:rPr>
        <w:t>Taillie</w:t>
      </w:r>
      <w:proofErr w:type="spellEnd"/>
      <w:r w:rsidRPr="00EC32D2">
        <w:rPr>
          <w:rFonts w:ascii="Arial" w:hAnsi="Arial" w:cs="Arial"/>
          <w:sz w:val="26"/>
          <w:szCs w:val="26"/>
        </w:rPr>
        <w:t xml:space="preserve">, L. S., Busey, E., Stoltze, F. M., &amp; Dillman Carpentier, F. R. (2019). Governmental policies to reduce unhealthy food marketing to children. Nutrition Reviews, 77(11), 787–816. </w:t>
      </w:r>
      <w:hyperlink w:history="1" r:id="rId20">
        <w:r w:rsidRPr="00EC32D2" w:rsidR="00993CA6">
          <w:rPr>
            <w:rStyle w:val="Kpr"/>
            <w:rFonts w:ascii="Arial" w:hAnsi="Arial" w:cs="Arial"/>
            <w:color w:val="auto"/>
            <w:sz w:val="26"/>
            <w:szCs w:val="26"/>
            <w:u w:val="none"/>
          </w:rPr>
          <w:t>https://academic.oup.com/nutritionreviews/article-abstract/77/11/787/5536919?redirectedFrom=fulltext</w:t>
        </w:r>
      </w:hyperlink>
    </w:p>
    <w:p w:rsidRPr="00EC32D2" w:rsidR="00993CA6" w:rsidP="00EC32D2" w:rsidRDefault="00993CA6" w14:paraId="13C8ABB8" w14:textId="3A87DBFD">
      <w:pPr>
        <w:pStyle w:val="NormalWeb"/>
        <w:spacing w:before="0" w:beforeAutospacing="0" w:after="160" w:afterAutospacing="0"/>
        <w:ind w:left="720" w:hanging="720"/>
        <w:rPr>
          <w:rFonts w:ascii="Arial" w:hAnsi="Arial" w:cs="Arial"/>
          <w:sz w:val="26"/>
          <w:szCs w:val="26"/>
        </w:rPr>
      </w:pPr>
      <w:r w:rsidRPr="00EC32D2">
        <w:rPr>
          <w:rFonts w:ascii="Arial" w:hAnsi="Arial" w:cs="Arial"/>
          <w:sz w:val="26"/>
          <w:szCs w:val="26"/>
        </w:rPr>
        <w:t xml:space="preserve">Titus, B. P. (2023, August 19). </w:t>
      </w:r>
      <w:r w:rsidRPr="00EC32D2">
        <w:rPr>
          <w:rFonts w:ascii="Arial" w:hAnsi="Arial" w:cs="Arial"/>
          <w:i/>
          <w:iCs/>
          <w:sz w:val="26"/>
          <w:szCs w:val="26"/>
        </w:rPr>
        <w:t>Nestlé Supply Chain: Issues and Management</w:t>
      </w:r>
      <w:r w:rsidRPr="00EC32D2" w:rsidR="00B3487F">
        <w:rPr>
          <w:rFonts w:ascii="Arial" w:hAnsi="Arial" w:cs="Arial"/>
          <w:i/>
          <w:iCs/>
          <w:sz w:val="26"/>
          <w:szCs w:val="26"/>
        </w:rPr>
        <w:t xml:space="preserve">. </w:t>
      </w:r>
      <w:r w:rsidRPr="00EC32D2">
        <w:rPr>
          <w:rFonts w:ascii="Arial" w:hAnsi="Arial" w:cs="Arial"/>
          <w:sz w:val="26"/>
          <w:szCs w:val="26"/>
        </w:rPr>
        <w:t xml:space="preserve">Financial </w:t>
      </w:r>
      <w:proofErr w:type="spellStart"/>
      <w:r w:rsidRPr="00EC32D2">
        <w:rPr>
          <w:rFonts w:ascii="Arial" w:hAnsi="Arial" w:cs="Arial"/>
          <w:sz w:val="26"/>
          <w:szCs w:val="26"/>
        </w:rPr>
        <w:t>Falconet</w:t>
      </w:r>
      <w:proofErr w:type="spellEnd"/>
      <w:r w:rsidRPr="00EC32D2">
        <w:rPr>
          <w:rFonts w:ascii="Arial" w:hAnsi="Arial" w:cs="Arial"/>
          <w:sz w:val="26"/>
          <w:szCs w:val="26"/>
        </w:rPr>
        <w:t xml:space="preserve">. </w:t>
      </w:r>
      <w:hyperlink r:id="rId21">
        <w:r w:rsidRPr="00EC32D2">
          <w:rPr>
            <w:rStyle w:val="Kpr"/>
            <w:rFonts w:ascii="Arial" w:hAnsi="Arial" w:cs="Arial"/>
            <w:color w:val="auto"/>
            <w:sz w:val="26"/>
            <w:szCs w:val="26"/>
            <w:u w:val="none"/>
          </w:rPr>
          <w:t>https://www.financialfalconet.com/</w:t>
        </w:r>
        <w:r w:rsidRPr="00EC32D2" w:rsidR="0051642C">
          <w:rPr>
            <w:rStyle w:val="Kpr"/>
            <w:rFonts w:ascii="Arial" w:hAnsi="Arial" w:cs="Arial"/>
            <w:color w:val="auto"/>
            <w:sz w:val="26"/>
            <w:szCs w:val="26"/>
            <w:u w:val="none"/>
          </w:rPr>
          <w:t>Nestlé</w:t>
        </w:r>
        <w:r w:rsidRPr="00EC32D2">
          <w:rPr>
            <w:rStyle w:val="Kpr"/>
            <w:rFonts w:ascii="Arial" w:hAnsi="Arial" w:cs="Arial"/>
            <w:color w:val="auto"/>
            <w:sz w:val="26"/>
            <w:szCs w:val="26"/>
            <w:u w:val="none"/>
          </w:rPr>
          <w:t>-supply-chain-issues-management/</w:t>
        </w:r>
      </w:hyperlink>
    </w:p>
    <w:p w:rsidRPr="00EC32D2" w:rsidR="10B58A1E" w:rsidP="00EC32D2" w:rsidRDefault="10B58A1E" w14:paraId="5FAEAACB" w14:textId="2A11D681">
      <w:pPr>
        <w:spacing w:after="200" w:line="240" w:lineRule="auto"/>
        <w:ind w:left="720" w:hanging="720"/>
        <w:rPr>
          <w:rFonts w:ascii="Arial" w:hAnsi="Arial" w:cs="Arial"/>
          <w:sz w:val="26"/>
          <w:szCs w:val="26"/>
        </w:rPr>
      </w:pPr>
      <w:r w:rsidRPr="00EC32D2">
        <w:rPr>
          <w:rFonts w:ascii="Arial" w:hAnsi="Arial" w:eastAsia="Calibri" w:cs="Arial"/>
          <w:i/>
          <w:iCs/>
          <w:sz w:val="26"/>
          <w:szCs w:val="26"/>
        </w:rPr>
        <w:t>Understanding Nestlé.</w:t>
      </w:r>
      <w:r w:rsidRPr="00EC32D2">
        <w:rPr>
          <w:rFonts w:ascii="Arial" w:hAnsi="Arial" w:eastAsia="Calibri" w:cs="Arial"/>
          <w:sz w:val="26"/>
          <w:szCs w:val="26"/>
        </w:rPr>
        <w:t xml:space="preserve"> (2023). Retrieved from </w:t>
      </w:r>
      <w:hyperlink r:id="rId22">
        <w:r w:rsidRPr="00EC32D2">
          <w:rPr>
            <w:rStyle w:val="Kpr"/>
            <w:rFonts w:ascii="Arial" w:hAnsi="Arial" w:eastAsia="Calibri" w:cs="Arial"/>
            <w:color w:val="auto"/>
            <w:sz w:val="26"/>
            <w:szCs w:val="26"/>
            <w:u w:val="none"/>
          </w:rPr>
          <w:t>https://www.</w:t>
        </w:r>
        <w:r w:rsidRPr="00EC32D2" w:rsidR="0051642C">
          <w:rPr>
            <w:rStyle w:val="Kpr"/>
            <w:rFonts w:ascii="Arial" w:hAnsi="Arial" w:eastAsia="Calibri" w:cs="Arial"/>
            <w:color w:val="auto"/>
            <w:sz w:val="26"/>
            <w:szCs w:val="26"/>
            <w:u w:val="none"/>
          </w:rPr>
          <w:t>Nestlé</w:t>
        </w:r>
        <w:r w:rsidRPr="00EC32D2">
          <w:rPr>
            <w:rStyle w:val="Kpr"/>
            <w:rFonts w:ascii="Arial" w:hAnsi="Arial" w:eastAsia="Calibri" w:cs="Arial"/>
            <w:color w:val="auto"/>
            <w:sz w:val="26"/>
            <w:szCs w:val="26"/>
            <w:u w:val="none"/>
          </w:rPr>
          <w:t>.com/investors/overview</w:t>
        </w:r>
      </w:hyperlink>
    </w:p>
    <w:p w:rsidRPr="00EC32D2" w:rsidR="10B58A1E" w:rsidP="00EC32D2" w:rsidRDefault="10B58A1E" w14:paraId="3257830F" w14:textId="27C01CB1">
      <w:pPr>
        <w:spacing w:after="200" w:line="240" w:lineRule="auto"/>
        <w:ind w:left="720" w:hanging="720"/>
        <w:rPr>
          <w:rFonts w:ascii="Arial" w:hAnsi="Arial" w:cs="Arial"/>
          <w:sz w:val="26"/>
          <w:szCs w:val="26"/>
        </w:rPr>
      </w:pPr>
      <w:r w:rsidRPr="00EC32D2">
        <w:rPr>
          <w:rFonts w:ascii="Arial" w:hAnsi="Arial" w:eastAsia="Calibri" w:cs="Arial"/>
          <w:i/>
          <w:iCs/>
          <w:sz w:val="26"/>
          <w:szCs w:val="26"/>
        </w:rPr>
        <w:t>What products does Nestlé sell?</w:t>
      </w:r>
      <w:r w:rsidRPr="00EC32D2">
        <w:rPr>
          <w:rFonts w:ascii="Arial" w:hAnsi="Arial" w:eastAsia="Calibri" w:cs="Arial"/>
          <w:sz w:val="26"/>
          <w:szCs w:val="26"/>
        </w:rPr>
        <w:t xml:space="preserve"> (2023). Retrieved from </w:t>
      </w:r>
      <w:hyperlink r:id="rId23">
        <w:r w:rsidRPr="00EC32D2">
          <w:rPr>
            <w:rStyle w:val="Kpr"/>
            <w:rFonts w:ascii="Arial" w:hAnsi="Arial" w:eastAsia="Calibri" w:cs="Arial"/>
            <w:color w:val="auto"/>
            <w:sz w:val="26"/>
            <w:szCs w:val="26"/>
            <w:u w:val="none"/>
          </w:rPr>
          <w:t>https://www.</w:t>
        </w:r>
        <w:r w:rsidRPr="00EC32D2" w:rsidR="0051642C">
          <w:rPr>
            <w:rStyle w:val="Kpr"/>
            <w:rFonts w:ascii="Arial" w:hAnsi="Arial" w:eastAsia="Calibri" w:cs="Arial"/>
            <w:color w:val="auto"/>
            <w:sz w:val="26"/>
            <w:szCs w:val="26"/>
            <w:u w:val="none"/>
          </w:rPr>
          <w:t>Nestlé</w:t>
        </w:r>
        <w:r w:rsidRPr="00EC32D2">
          <w:rPr>
            <w:rStyle w:val="Kpr"/>
            <w:rFonts w:ascii="Arial" w:hAnsi="Arial" w:eastAsia="Calibri" w:cs="Arial"/>
            <w:color w:val="auto"/>
            <w:sz w:val="26"/>
            <w:szCs w:val="26"/>
            <w:u w:val="none"/>
          </w:rPr>
          <w:t>.com/ask-</w:t>
        </w:r>
        <w:r w:rsidRPr="00EC32D2" w:rsidR="0051642C">
          <w:rPr>
            <w:rStyle w:val="Kpr"/>
            <w:rFonts w:ascii="Arial" w:hAnsi="Arial" w:eastAsia="Calibri" w:cs="Arial"/>
            <w:color w:val="auto"/>
            <w:sz w:val="26"/>
            <w:szCs w:val="26"/>
            <w:u w:val="none"/>
          </w:rPr>
          <w:t>Nestlé</w:t>
        </w:r>
        <w:r w:rsidRPr="00EC32D2">
          <w:rPr>
            <w:rStyle w:val="Kpr"/>
            <w:rFonts w:ascii="Arial" w:hAnsi="Arial" w:eastAsia="Calibri" w:cs="Arial"/>
            <w:color w:val="auto"/>
            <w:sz w:val="26"/>
            <w:szCs w:val="26"/>
            <w:u w:val="none"/>
          </w:rPr>
          <w:t>/products-brands/answers/what-products-does-</w:t>
        </w:r>
        <w:r w:rsidRPr="00EC32D2" w:rsidR="0051642C">
          <w:rPr>
            <w:rStyle w:val="Kpr"/>
            <w:rFonts w:ascii="Arial" w:hAnsi="Arial" w:eastAsia="Calibri" w:cs="Arial"/>
            <w:color w:val="auto"/>
            <w:sz w:val="26"/>
            <w:szCs w:val="26"/>
            <w:u w:val="none"/>
          </w:rPr>
          <w:t>Nestlé</w:t>
        </w:r>
        <w:r w:rsidRPr="00EC32D2">
          <w:rPr>
            <w:rStyle w:val="Kpr"/>
            <w:rFonts w:ascii="Arial" w:hAnsi="Arial" w:eastAsia="Calibri" w:cs="Arial"/>
            <w:color w:val="auto"/>
            <w:sz w:val="26"/>
            <w:szCs w:val="26"/>
            <w:u w:val="none"/>
          </w:rPr>
          <w:t>-sell</w:t>
        </w:r>
      </w:hyperlink>
    </w:p>
    <w:p w:rsidRPr="00EC32D2" w:rsidR="626B4663" w:rsidP="00EC32D2" w:rsidRDefault="626B4663" w14:paraId="5F6F777E" w14:textId="10CAC661">
      <w:pPr>
        <w:spacing w:after="200" w:line="240" w:lineRule="auto"/>
        <w:ind w:left="720" w:hanging="720"/>
        <w:rPr>
          <w:rFonts w:ascii="Arial" w:hAnsi="Arial" w:eastAsia="Calibri" w:cs="Arial"/>
          <w:sz w:val="26"/>
          <w:szCs w:val="26"/>
        </w:rPr>
      </w:pPr>
    </w:p>
    <w:p w:rsidRPr="00A156C2" w:rsidR="626B4663" w:rsidP="626B4663" w:rsidRDefault="626B4663" w14:paraId="1F06D39F" w14:textId="78AB0B77">
      <w:pPr>
        <w:pStyle w:val="NormalWeb"/>
        <w:spacing w:before="0" w:beforeAutospacing="0" w:after="160" w:afterAutospacing="0"/>
        <w:ind w:left="720" w:hanging="720"/>
        <w:rPr>
          <w:rFonts w:ascii="Arial" w:hAnsi="Arial" w:cs="Arial"/>
          <w:sz w:val="26"/>
          <w:szCs w:val="26"/>
        </w:rPr>
      </w:pPr>
    </w:p>
    <w:sectPr w:rsidRPr="00A156C2" w:rsidR="626B4663" w:rsidSect="00EC32D2">
      <w:footerReference w:type="default" r:id="rId24"/>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69B7" w:rsidP="00EC32D2" w:rsidRDefault="00A169B7" w14:paraId="39693412" w14:textId="77777777">
      <w:pPr>
        <w:spacing w:after="0" w:line="240" w:lineRule="auto"/>
      </w:pPr>
      <w:r>
        <w:separator/>
      </w:r>
    </w:p>
  </w:endnote>
  <w:endnote w:type="continuationSeparator" w:id="0">
    <w:p w:rsidR="00A169B7" w:rsidP="00EC32D2" w:rsidRDefault="00A169B7" w14:paraId="45B2D7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Arial&quot;,sans-serif">
    <w:altName w:val="Cambria"/>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75506"/>
      <w:docPartObj>
        <w:docPartGallery w:val="Page Numbers (Bottom of Page)"/>
        <w:docPartUnique/>
      </w:docPartObj>
    </w:sdtPr>
    <w:sdtContent>
      <w:p w:rsidR="00EC32D2" w:rsidRDefault="00EC32D2" w14:paraId="7729D300" w14:textId="2489B9B1">
        <w:pPr>
          <w:pStyle w:val="AltBilgi"/>
          <w:jc w:val="right"/>
        </w:pPr>
        <w:r>
          <w:fldChar w:fldCharType="begin"/>
        </w:r>
        <w:r>
          <w:instrText>PAGE   \* MERGEFORMAT</w:instrText>
        </w:r>
        <w:r>
          <w:fldChar w:fldCharType="separate"/>
        </w:r>
        <w:r>
          <w:rPr>
            <w:lang w:val="tr-TR"/>
          </w:rPr>
          <w:t>2</w:t>
        </w:r>
        <w:r>
          <w:fldChar w:fldCharType="end"/>
        </w:r>
      </w:p>
    </w:sdtContent>
  </w:sdt>
  <w:p w:rsidR="00EC32D2" w:rsidRDefault="00EC32D2" w14:paraId="43C53167" w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69B7" w:rsidP="00EC32D2" w:rsidRDefault="00A169B7" w14:paraId="5A60F372" w14:textId="77777777">
      <w:pPr>
        <w:spacing w:after="0" w:line="240" w:lineRule="auto"/>
      </w:pPr>
      <w:r>
        <w:separator/>
      </w:r>
    </w:p>
  </w:footnote>
  <w:footnote w:type="continuationSeparator" w:id="0">
    <w:p w:rsidR="00A169B7" w:rsidP="00EC32D2" w:rsidRDefault="00A169B7" w14:paraId="3C2456BA"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rtZNwJC/JiGrS" int2:id="GWqj5BfJ">
      <int2:state int2:value="Rejected" int2:type="AugLoop_Text_Critique"/>
    </int2:textHash>
    <int2:textHash int2:hashCode="abSzIl+zzWMGW0" int2:id="rSKUp6mt">
      <int2:state int2:value="Rejected" int2:type="AugLoop_Text_Critique"/>
    </int2:textHash>
    <int2:textHash int2:hashCode="IGOr2zW33ObMn8" int2:id="7eJeEyO8">
      <int2:state int2:value="Rejected" int2:type="AugLoop_Text_Critique"/>
    </int2:textHash>
    <int2:textHash int2:hashCode="1prhv3IA6bbiJh" int2:id="eTgICH9o">
      <int2:state int2:value="Rejected" int2:type="AugLoop_Text_Critique"/>
    </int2:textHash>
    <int2:bookmark int2:bookmarkName="_Int_P8V4RqtB" int2:invalidationBookmarkName="" int2:hashCode="gjuWKaFpJFgDm+" int2:id="LENShY8t">
      <int2:state int2:value="Rejected" int2:type="AugLoop_Text_Critique"/>
    </int2:bookmark>
    <int2:bookmark int2:bookmarkName="_Int_ft5ui8Rj" int2:invalidationBookmarkName="" int2:hashCode="/Ik1jvRQ6GbcU9" int2:id="qyeVSne2">
      <int2:state int2:value="Rejected" int2:type="AugLoop_Text_Critique"/>
    </int2:bookmark>
    <int2:bookmark int2:bookmarkName="_Int_dXNwGj1U" int2:invalidationBookmarkName="" int2:hashCode="Yd7c8FP/M2krqs" int2:id="1OxZMb9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1435"/>
    <w:multiLevelType w:val="hybridMultilevel"/>
    <w:tmpl w:val="6ACED0E6"/>
    <w:lvl w:ilvl="0" w:tplc="A1642906">
      <w:start w:val="1"/>
      <w:numFmt w:val="bullet"/>
      <w:lvlText w:val="-"/>
      <w:lvlJc w:val="left"/>
      <w:pPr>
        <w:ind w:left="720" w:hanging="360"/>
      </w:pPr>
      <w:rPr>
        <w:rFonts w:hint="default" w:ascii="&quot;Arial&quot;,sans-serif" w:hAnsi="&quot;Arial&quot;,sans-serif"/>
      </w:rPr>
    </w:lvl>
    <w:lvl w:ilvl="1" w:tplc="19EE3256">
      <w:start w:val="1"/>
      <w:numFmt w:val="bullet"/>
      <w:lvlText w:val="o"/>
      <w:lvlJc w:val="left"/>
      <w:pPr>
        <w:ind w:left="1440" w:hanging="360"/>
      </w:pPr>
      <w:rPr>
        <w:rFonts w:hint="default" w:ascii="Courier New" w:hAnsi="Courier New"/>
      </w:rPr>
    </w:lvl>
    <w:lvl w:ilvl="2" w:tplc="8E8E75C0">
      <w:start w:val="1"/>
      <w:numFmt w:val="bullet"/>
      <w:lvlText w:val=""/>
      <w:lvlJc w:val="left"/>
      <w:pPr>
        <w:ind w:left="2160" w:hanging="360"/>
      </w:pPr>
      <w:rPr>
        <w:rFonts w:hint="default" w:ascii="Wingdings" w:hAnsi="Wingdings"/>
      </w:rPr>
    </w:lvl>
    <w:lvl w:ilvl="3" w:tplc="DCBCB8DA">
      <w:start w:val="1"/>
      <w:numFmt w:val="bullet"/>
      <w:lvlText w:val=""/>
      <w:lvlJc w:val="left"/>
      <w:pPr>
        <w:ind w:left="2880" w:hanging="360"/>
      </w:pPr>
      <w:rPr>
        <w:rFonts w:hint="default" w:ascii="Symbol" w:hAnsi="Symbol"/>
      </w:rPr>
    </w:lvl>
    <w:lvl w:ilvl="4" w:tplc="F8C89ECA">
      <w:start w:val="1"/>
      <w:numFmt w:val="bullet"/>
      <w:lvlText w:val="o"/>
      <w:lvlJc w:val="left"/>
      <w:pPr>
        <w:ind w:left="3600" w:hanging="360"/>
      </w:pPr>
      <w:rPr>
        <w:rFonts w:hint="default" w:ascii="Courier New" w:hAnsi="Courier New"/>
      </w:rPr>
    </w:lvl>
    <w:lvl w:ilvl="5" w:tplc="16C4E1E6">
      <w:start w:val="1"/>
      <w:numFmt w:val="bullet"/>
      <w:lvlText w:val=""/>
      <w:lvlJc w:val="left"/>
      <w:pPr>
        <w:ind w:left="4320" w:hanging="360"/>
      </w:pPr>
      <w:rPr>
        <w:rFonts w:hint="default" w:ascii="Wingdings" w:hAnsi="Wingdings"/>
      </w:rPr>
    </w:lvl>
    <w:lvl w:ilvl="6" w:tplc="E2149F08">
      <w:start w:val="1"/>
      <w:numFmt w:val="bullet"/>
      <w:lvlText w:val=""/>
      <w:lvlJc w:val="left"/>
      <w:pPr>
        <w:ind w:left="5040" w:hanging="360"/>
      </w:pPr>
      <w:rPr>
        <w:rFonts w:hint="default" w:ascii="Symbol" w:hAnsi="Symbol"/>
      </w:rPr>
    </w:lvl>
    <w:lvl w:ilvl="7" w:tplc="793A3488">
      <w:start w:val="1"/>
      <w:numFmt w:val="bullet"/>
      <w:lvlText w:val="o"/>
      <w:lvlJc w:val="left"/>
      <w:pPr>
        <w:ind w:left="5760" w:hanging="360"/>
      </w:pPr>
      <w:rPr>
        <w:rFonts w:hint="default" w:ascii="Courier New" w:hAnsi="Courier New"/>
      </w:rPr>
    </w:lvl>
    <w:lvl w:ilvl="8" w:tplc="AC688B74">
      <w:start w:val="1"/>
      <w:numFmt w:val="bullet"/>
      <w:lvlText w:val=""/>
      <w:lvlJc w:val="left"/>
      <w:pPr>
        <w:ind w:left="6480" w:hanging="360"/>
      </w:pPr>
      <w:rPr>
        <w:rFonts w:hint="default" w:ascii="Wingdings" w:hAnsi="Wingdings"/>
      </w:rPr>
    </w:lvl>
  </w:abstractNum>
  <w:abstractNum w:abstractNumId="1" w15:restartNumberingAfterBreak="0">
    <w:nsid w:val="03929794"/>
    <w:multiLevelType w:val="hybridMultilevel"/>
    <w:tmpl w:val="AC7A4D4C"/>
    <w:lvl w:ilvl="0" w:tplc="EC168A58">
      <w:start w:val="1"/>
      <w:numFmt w:val="bullet"/>
      <w:lvlText w:val="·"/>
      <w:lvlJc w:val="left"/>
      <w:pPr>
        <w:ind w:left="720" w:hanging="360"/>
      </w:pPr>
      <w:rPr>
        <w:rFonts w:hint="default" w:ascii="Symbol" w:hAnsi="Symbol"/>
      </w:rPr>
    </w:lvl>
    <w:lvl w:ilvl="1" w:tplc="CC0C612C">
      <w:start w:val="1"/>
      <w:numFmt w:val="bullet"/>
      <w:lvlText w:val="o"/>
      <w:lvlJc w:val="left"/>
      <w:pPr>
        <w:ind w:left="1440" w:hanging="360"/>
      </w:pPr>
      <w:rPr>
        <w:rFonts w:hint="default" w:ascii="Courier New" w:hAnsi="Courier New"/>
      </w:rPr>
    </w:lvl>
    <w:lvl w:ilvl="2" w:tplc="693466F0">
      <w:start w:val="1"/>
      <w:numFmt w:val="bullet"/>
      <w:lvlText w:val=""/>
      <w:lvlJc w:val="left"/>
      <w:pPr>
        <w:ind w:left="2160" w:hanging="360"/>
      </w:pPr>
      <w:rPr>
        <w:rFonts w:hint="default" w:ascii="Wingdings" w:hAnsi="Wingdings"/>
      </w:rPr>
    </w:lvl>
    <w:lvl w:ilvl="3" w:tplc="7B701506">
      <w:start w:val="1"/>
      <w:numFmt w:val="bullet"/>
      <w:lvlText w:val=""/>
      <w:lvlJc w:val="left"/>
      <w:pPr>
        <w:ind w:left="2880" w:hanging="360"/>
      </w:pPr>
      <w:rPr>
        <w:rFonts w:hint="default" w:ascii="Symbol" w:hAnsi="Symbol"/>
      </w:rPr>
    </w:lvl>
    <w:lvl w:ilvl="4" w:tplc="EE9A25CA">
      <w:start w:val="1"/>
      <w:numFmt w:val="bullet"/>
      <w:lvlText w:val="o"/>
      <w:lvlJc w:val="left"/>
      <w:pPr>
        <w:ind w:left="3600" w:hanging="360"/>
      </w:pPr>
      <w:rPr>
        <w:rFonts w:hint="default" w:ascii="Courier New" w:hAnsi="Courier New"/>
      </w:rPr>
    </w:lvl>
    <w:lvl w:ilvl="5" w:tplc="088ADD16">
      <w:start w:val="1"/>
      <w:numFmt w:val="bullet"/>
      <w:lvlText w:val=""/>
      <w:lvlJc w:val="left"/>
      <w:pPr>
        <w:ind w:left="4320" w:hanging="360"/>
      </w:pPr>
      <w:rPr>
        <w:rFonts w:hint="default" w:ascii="Wingdings" w:hAnsi="Wingdings"/>
      </w:rPr>
    </w:lvl>
    <w:lvl w:ilvl="6" w:tplc="25F8E232">
      <w:start w:val="1"/>
      <w:numFmt w:val="bullet"/>
      <w:lvlText w:val=""/>
      <w:lvlJc w:val="left"/>
      <w:pPr>
        <w:ind w:left="5040" w:hanging="360"/>
      </w:pPr>
      <w:rPr>
        <w:rFonts w:hint="default" w:ascii="Symbol" w:hAnsi="Symbol"/>
      </w:rPr>
    </w:lvl>
    <w:lvl w:ilvl="7" w:tplc="2A905AB8">
      <w:start w:val="1"/>
      <w:numFmt w:val="bullet"/>
      <w:lvlText w:val="o"/>
      <w:lvlJc w:val="left"/>
      <w:pPr>
        <w:ind w:left="5760" w:hanging="360"/>
      </w:pPr>
      <w:rPr>
        <w:rFonts w:hint="default" w:ascii="Courier New" w:hAnsi="Courier New"/>
      </w:rPr>
    </w:lvl>
    <w:lvl w:ilvl="8" w:tplc="B9AA5BD4">
      <w:start w:val="1"/>
      <w:numFmt w:val="bullet"/>
      <w:lvlText w:val=""/>
      <w:lvlJc w:val="left"/>
      <w:pPr>
        <w:ind w:left="6480" w:hanging="360"/>
      </w:pPr>
      <w:rPr>
        <w:rFonts w:hint="default" w:ascii="Wingdings" w:hAnsi="Wingdings"/>
      </w:rPr>
    </w:lvl>
  </w:abstractNum>
  <w:abstractNum w:abstractNumId="2" w15:restartNumberingAfterBreak="0">
    <w:nsid w:val="0402A045"/>
    <w:multiLevelType w:val="hybridMultilevel"/>
    <w:tmpl w:val="769A5D44"/>
    <w:lvl w:ilvl="0" w:tplc="6654035E">
      <w:start w:val="1"/>
      <w:numFmt w:val="bullet"/>
      <w:lvlText w:val="-"/>
      <w:lvlJc w:val="left"/>
      <w:pPr>
        <w:ind w:left="720" w:hanging="360"/>
      </w:pPr>
      <w:rPr>
        <w:rFonts w:hint="default" w:ascii="&quot;Arial&quot;,sans-serif" w:hAnsi="&quot;Arial&quot;,sans-serif"/>
      </w:rPr>
    </w:lvl>
    <w:lvl w:ilvl="1" w:tplc="9ADA1BD4">
      <w:start w:val="1"/>
      <w:numFmt w:val="bullet"/>
      <w:lvlText w:val="o"/>
      <w:lvlJc w:val="left"/>
      <w:pPr>
        <w:ind w:left="1440" w:hanging="360"/>
      </w:pPr>
      <w:rPr>
        <w:rFonts w:hint="default" w:ascii="Courier New" w:hAnsi="Courier New"/>
      </w:rPr>
    </w:lvl>
    <w:lvl w:ilvl="2" w:tplc="F608495E">
      <w:start w:val="1"/>
      <w:numFmt w:val="bullet"/>
      <w:lvlText w:val=""/>
      <w:lvlJc w:val="left"/>
      <w:pPr>
        <w:ind w:left="2160" w:hanging="360"/>
      </w:pPr>
      <w:rPr>
        <w:rFonts w:hint="default" w:ascii="Wingdings" w:hAnsi="Wingdings"/>
      </w:rPr>
    </w:lvl>
    <w:lvl w:ilvl="3" w:tplc="09B0F89E">
      <w:start w:val="1"/>
      <w:numFmt w:val="bullet"/>
      <w:lvlText w:val=""/>
      <w:lvlJc w:val="left"/>
      <w:pPr>
        <w:ind w:left="2880" w:hanging="360"/>
      </w:pPr>
      <w:rPr>
        <w:rFonts w:hint="default" w:ascii="Symbol" w:hAnsi="Symbol"/>
      </w:rPr>
    </w:lvl>
    <w:lvl w:ilvl="4" w:tplc="89FAB812">
      <w:start w:val="1"/>
      <w:numFmt w:val="bullet"/>
      <w:lvlText w:val="o"/>
      <w:lvlJc w:val="left"/>
      <w:pPr>
        <w:ind w:left="3600" w:hanging="360"/>
      </w:pPr>
      <w:rPr>
        <w:rFonts w:hint="default" w:ascii="Courier New" w:hAnsi="Courier New"/>
      </w:rPr>
    </w:lvl>
    <w:lvl w:ilvl="5" w:tplc="2506AB68">
      <w:start w:val="1"/>
      <w:numFmt w:val="bullet"/>
      <w:lvlText w:val=""/>
      <w:lvlJc w:val="left"/>
      <w:pPr>
        <w:ind w:left="4320" w:hanging="360"/>
      </w:pPr>
      <w:rPr>
        <w:rFonts w:hint="default" w:ascii="Wingdings" w:hAnsi="Wingdings"/>
      </w:rPr>
    </w:lvl>
    <w:lvl w:ilvl="6" w:tplc="37507778">
      <w:start w:val="1"/>
      <w:numFmt w:val="bullet"/>
      <w:lvlText w:val=""/>
      <w:lvlJc w:val="left"/>
      <w:pPr>
        <w:ind w:left="5040" w:hanging="360"/>
      </w:pPr>
      <w:rPr>
        <w:rFonts w:hint="default" w:ascii="Symbol" w:hAnsi="Symbol"/>
      </w:rPr>
    </w:lvl>
    <w:lvl w:ilvl="7" w:tplc="A09A9E4C">
      <w:start w:val="1"/>
      <w:numFmt w:val="bullet"/>
      <w:lvlText w:val="o"/>
      <w:lvlJc w:val="left"/>
      <w:pPr>
        <w:ind w:left="5760" w:hanging="360"/>
      </w:pPr>
      <w:rPr>
        <w:rFonts w:hint="default" w:ascii="Courier New" w:hAnsi="Courier New"/>
      </w:rPr>
    </w:lvl>
    <w:lvl w:ilvl="8" w:tplc="3D0C6704">
      <w:start w:val="1"/>
      <w:numFmt w:val="bullet"/>
      <w:lvlText w:val=""/>
      <w:lvlJc w:val="left"/>
      <w:pPr>
        <w:ind w:left="6480" w:hanging="360"/>
      </w:pPr>
      <w:rPr>
        <w:rFonts w:hint="default" w:ascii="Wingdings" w:hAnsi="Wingdings"/>
      </w:rPr>
    </w:lvl>
  </w:abstractNum>
  <w:abstractNum w:abstractNumId="3" w15:restartNumberingAfterBreak="0">
    <w:nsid w:val="0406D147"/>
    <w:multiLevelType w:val="hybridMultilevel"/>
    <w:tmpl w:val="51FCBFEE"/>
    <w:lvl w:ilvl="0" w:tplc="A2E234B6">
      <w:start w:val="1"/>
      <w:numFmt w:val="bullet"/>
      <w:lvlText w:val="-"/>
      <w:lvlJc w:val="left"/>
      <w:pPr>
        <w:ind w:left="720" w:hanging="360"/>
      </w:pPr>
      <w:rPr>
        <w:rFonts w:hint="default" w:ascii="&quot;Arial&quot;,sans-serif" w:hAnsi="&quot;Arial&quot;,sans-serif"/>
      </w:rPr>
    </w:lvl>
    <w:lvl w:ilvl="1" w:tplc="7F820834">
      <w:start w:val="1"/>
      <w:numFmt w:val="bullet"/>
      <w:lvlText w:val="o"/>
      <w:lvlJc w:val="left"/>
      <w:pPr>
        <w:ind w:left="1440" w:hanging="360"/>
      </w:pPr>
      <w:rPr>
        <w:rFonts w:hint="default" w:ascii="Courier New" w:hAnsi="Courier New"/>
      </w:rPr>
    </w:lvl>
    <w:lvl w:ilvl="2" w:tplc="29060FBE">
      <w:start w:val="1"/>
      <w:numFmt w:val="bullet"/>
      <w:lvlText w:val=""/>
      <w:lvlJc w:val="left"/>
      <w:pPr>
        <w:ind w:left="2160" w:hanging="360"/>
      </w:pPr>
      <w:rPr>
        <w:rFonts w:hint="default" w:ascii="Wingdings" w:hAnsi="Wingdings"/>
      </w:rPr>
    </w:lvl>
    <w:lvl w:ilvl="3" w:tplc="5DF4CF00">
      <w:start w:val="1"/>
      <w:numFmt w:val="bullet"/>
      <w:lvlText w:val=""/>
      <w:lvlJc w:val="left"/>
      <w:pPr>
        <w:ind w:left="2880" w:hanging="360"/>
      </w:pPr>
      <w:rPr>
        <w:rFonts w:hint="default" w:ascii="Symbol" w:hAnsi="Symbol"/>
      </w:rPr>
    </w:lvl>
    <w:lvl w:ilvl="4" w:tplc="B72A76EC">
      <w:start w:val="1"/>
      <w:numFmt w:val="bullet"/>
      <w:lvlText w:val="o"/>
      <w:lvlJc w:val="left"/>
      <w:pPr>
        <w:ind w:left="3600" w:hanging="360"/>
      </w:pPr>
      <w:rPr>
        <w:rFonts w:hint="default" w:ascii="Courier New" w:hAnsi="Courier New"/>
      </w:rPr>
    </w:lvl>
    <w:lvl w:ilvl="5" w:tplc="BB8459AA">
      <w:start w:val="1"/>
      <w:numFmt w:val="bullet"/>
      <w:lvlText w:val=""/>
      <w:lvlJc w:val="left"/>
      <w:pPr>
        <w:ind w:left="4320" w:hanging="360"/>
      </w:pPr>
      <w:rPr>
        <w:rFonts w:hint="default" w:ascii="Wingdings" w:hAnsi="Wingdings"/>
      </w:rPr>
    </w:lvl>
    <w:lvl w:ilvl="6" w:tplc="692E9B6C">
      <w:start w:val="1"/>
      <w:numFmt w:val="bullet"/>
      <w:lvlText w:val=""/>
      <w:lvlJc w:val="left"/>
      <w:pPr>
        <w:ind w:left="5040" w:hanging="360"/>
      </w:pPr>
      <w:rPr>
        <w:rFonts w:hint="default" w:ascii="Symbol" w:hAnsi="Symbol"/>
      </w:rPr>
    </w:lvl>
    <w:lvl w:ilvl="7" w:tplc="F168D314">
      <w:start w:val="1"/>
      <w:numFmt w:val="bullet"/>
      <w:lvlText w:val="o"/>
      <w:lvlJc w:val="left"/>
      <w:pPr>
        <w:ind w:left="5760" w:hanging="360"/>
      </w:pPr>
      <w:rPr>
        <w:rFonts w:hint="default" w:ascii="Courier New" w:hAnsi="Courier New"/>
      </w:rPr>
    </w:lvl>
    <w:lvl w:ilvl="8" w:tplc="3CEC74D4">
      <w:start w:val="1"/>
      <w:numFmt w:val="bullet"/>
      <w:lvlText w:val=""/>
      <w:lvlJc w:val="left"/>
      <w:pPr>
        <w:ind w:left="6480" w:hanging="360"/>
      </w:pPr>
      <w:rPr>
        <w:rFonts w:hint="default" w:ascii="Wingdings" w:hAnsi="Wingdings"/>
      </w:rPr>
    </w:lvl>
  </w:abstractNum>
  <w:abstractNum w:abstractNumId="4" w15:restartNumberingAfterBreak="0">
    <w:nsid w:val="06E32D23"/>
    <w:multiLevelType w:val="hybridMultilevel"/>
    <w:tmpl w:val="769E01BE"/>
    <w:lvl w:ilvl="0" w:tplc="0DF0268A">
      <w:start w:val="1"/>
      <w:numFmt w:val="bullet"/>
      <w:lvlText w:val="-"/>
      <w:lvlJc w:val="left"/>
      <w:pPr>
        <w:ind w:left="720" w:hanging="360"/>
      </w:pPr>
      <w:rPr>
        <w:rFonts w:hint="default" w:ascii="&quot;Arial&quot;,sans-serif" w:hAnsi="&quot;Arial&quot;,sans-serif"/>
      </w:rPr>
    </w:lvl>
    <w:lvl w:ilvl="1" w:tplc="FDEA8F9A">
      <w:start w:val="1"/>
      <w:numFmt w:val="bullet"/>
      <w:lvlText w:val="o"/>
      <w:lvlJc w:val="left"/>
      <w:pPr>
        <w:ind w:left="1440" w:hanging="360"/>
      </w:pPr>
      <w:rPr>
        <w:rFonts w:hint="default" w:ascii="Courier New" w:hAnsi="Courier New"/>
      </w:rPr>
    </w:lvl>
    <w:lvl w:ilvl="2" w:tplc="8E68922C">
      <w:start w:val="1"/>
      <w:numFmt w:val="bullet"/>
      <w:lvlText w:val=""/>
      <w:lvlJc w:val="left"/>
      <w:pPr>
        <w:ind w:left="2160" w:hanging="360"/>
      </w:pPr>
      <w:rPr>
        <w:rFonts w:hint="default" w:ascii="Wingdings" w:hAnsi="Wingdings"/>
      </w:rPr>
    </w:lvl>
    <w:lvl w:ilvl="3" w:tplc="25AA7670">
      <w:start w:val="1"/>
      <w:numFmt w:val="bullet"/>
      <w:lvlText w:val=""/>
      <w:lvlJc w:val="left"/>
      <w:pPr>
        <w:ind w:left="2880" w:hanging="360"/>
      </w:pPr>
      <w:rPr>
        <w:rFonts w:hint="default" w:ascii="Symbol" w:hAnsi="Symbol"/>
      </w:rPr>
    </w:lvl>
    <w:lvl w:ilvl="4" w:tplc="40D6E2B6">
      <w:start w:val="1"/>
      <w:numFmt w:val="bullet"/>
      <w:lvlText w:val="o"/>
      <w:lvlJc w:val="left"/>
      <w:pPr>
        <w:ind w:left="3600" w:hanging="360"/>
      </w:pPr>
      <w:rPr>
        <w:rFonts w:hint="default" w:ascii="Courier New" w:hAnsi="Courier New"/>
      </w:rPr>
    </w:lvl>
    <w:lvl w:ilvl="5" w:tplc="E0D6F526">
      <w:start w:val="1"/>
      <w:numFmt w:val="bullet"/>
      <w:lvlText w:val=""/>
      <w:lvlJc w:val="left"/>
      <w:pPr>
        <w:ind w:left="4320" w:hanging="360"/>
      </w:pPr>
      <w:rPr>
        <w:rFonts w:hint="default" w:ascii="Wingdings" w:hAnsi="Wingdings"/>
      </w:rPr>
    </w:lvl>
    <w:lvl w:ilvl="6" w:tplc="4094D70C">
      <w:start w:val="1"/>
      <w:numFmt w:val="bullet"/>
      <w:lvlText w:val=""/>
      <w:lvlJc w:val="left"/>
      <w:pPr>
        <w:ind w:left="5040" w:hanging="360"/>
      </w:pPr>
      <w:rPr>
        <w:rFonts w:hint="default" w:ascii="Symbol" w:hAnsi="Symbol"/>
      </w:rPr>
    </w:lvl>
    <w:lvl w:ilvl="7" w:tplc="979EEE06">
      <w:start w:val="1"/>
      <w:numFmt w:val="bullet"/>
      <w:lvlText w:val="o"/>
      <w:lvlJc w:val="left"/>
      <w:pPr>
        <w:ind w:left="5760" w:hanging="360"/>
      </w:pPr>
      <w:rPr>
        <w:rFonts w:hint="default" w:ascii="Courier New" w:hAnsi="Courier New"/>
      </w:rPr>
    </w:lvl>
    <w:lvl w:ilvl="8" w:tplc="F2A09DDE">
      <w:start w:val="1"/>
      <w:numFmt w:val="bullet"/>
      <w:lvlText w:val=""/>
      <w:lvlJc w:val="left"/>
      <w:pPr>
        <w:ind w:left="6480" w:hanging="360"/>
      </w:pPr>
      <w:rPr>
        <w:rFonts w:hint="default" w:ascii="Wingdings" w:hAnsi="Wingdings"/>
      </w:rPr>
    </w:lvl>
  </w:abstractNum>
  <w:abstractNum w:abstractNumId="5" w15:restartNumberingAfterBreak="0">
    <w:nsid w:val="070E4299"/>
    <w:multiLevelType w:val="hybridMultilevel"/>
    <w:tmpl w:val="6570F8CC"/>
    <w:lvl w:ilvl="0" w:tplc="38E6311E">
      <w:start w:val="1"/>
      <w:numFmt w:val="bullet"/>
      <w:lvlText w:val="-"/>
      <w:lvlJc w:val="left"/>
      <w:pPr>
        <w:ind w:left="720" w:hanging="360"/>
      </w:pPr>
      <w:rPr>
        <w:rFonts w:hint="default" w:ascii="&quot;Arial&quot;,sans-serif" w:hAnsi="&quot;Arial&quot;,sans-serif"/>
      </w:rPr>
    </w:lvl>
    <w:lvl w:ilvl="1" w:tplc="B2D62F64">
      <w:start w:val="1"/>
      <w:numFmt w:val="bullet"/>
      <w:lvlText w:val="o"/>
      <w:lvlJc w:val="left"/>
      <w:pPr>
        <w:ind w:left="1440" w:hanging="360"/>
      </w:pPr>
      <w:rPr>
        <w:rFonts w:hint="default" w:ascii="Courier New" w:hAnsi="Courier New"/>
      </w:rPr>
    </w:lvl>
    <w:lvl w:ilvl="2" w:tplc="77CC438C">
      <w:start w:val="1"/>
      <w:numFmt w:val="bullet"/>
      <w:lvlText w:val=""/>
      <w:lvlJc w:val="left"/>
      <w:pPr>
        <w:ind w:left="2160" w:hanging="360"/>
      </w:pPr>
      <w:rPr>
        <w:rFonts w:hint="default" w:ascii="Wingdings" w:hAnsi="Wingdings"/>
      </w:rPr>
    </w:lvl>
    <w:lvl w:ilvl="3" w:tplc="D868C8BA">
      <w:start w:val="1"/>
      <w:numFmt w:val="bullet"/>
      <w:lvlText w:val=""/>
      <w:lvlJc w:val="left"/>
      <w:pPr>
        <w:ind w:left="2880" w:hanging="360"/>
      </w:pPr>
      <w:rPr>
        <w:rFonts w:hint="default" w:ascii="Symbol" w:hAnsi="Symbol"/>
      </w:rPr>
    </w:lvl>
    <w:lvl w:ilvl="4" w:tplc="17DCD67E">
      <w:start w:val="1"/>
      <w:numFmt w:val="bullet"/>
      <w:lvlText w:val="o"/>
      <w:lvlJc w:val="left"/>
      <w:pPr>
        <w:ind w:left="3600" w:hanging="360"/>
      </w:pPr>
      <w:rPr>
        <w:rFonts w:hint="default" w:ascii="Courier New" w:hAnsi="Courier New"/>
      </w:rPr>
    </w:lvl>
    <w:lvl w:ilvl="5" w:tplc="5A9A4B42">
      <w:start w:val="1"/>
      <w:numFmt w:val="bullet"/>
      <w:lvlText w:val=""/>
      <w:lvlJc w:val="left"/>
      <w:pPr>
        <w:ind w:left="4320" w:hanging="360"/>
      </w:pPr>
      <w:rPr>
        <w:rFonts w:hint="default" w:ascii="Wingdings" w:hAnsi="Wingdings"/>
      </w:rPr>
    </w:lvl>
    <w:lvl w:ilvl="6" w:tplc="77848A7E">
      <w:start w:val="1"/>
      <w:numFmt w:val="bullet"/>
      <w:lvlText w:val=""/>
      <w:lvlJc w:val="left"/>
      <w:pPr>
        <w:ind w:left="5040" w:hanging="360"/>
      </w:pPr>
      <w:rPr>
        <w:rFonts w:hint="default" w:ascii="Symbol" w:hAnsi="Symbol"/>
      </w:rPr>
    </w:lvl>
    <w:lvl w:ilvl="7" w:tplc="8112114A">
      <w:start w:val="1"/>
      <w:numFmt w:val="bullet"/>
      <w:lvlText w:val="o"/>
      <w:lvlJc w:val="left"/>
      <w:pPr>
        <w:ind w:left="5760" w:hanging="360"/>
      </w:pPr>
      <w:rPr>
        <w:rFonts w:hint="default" w:ascii="Courier New" w:hAnsi="Courier New"/>
      </w:rPr>
    </w:lvl>
    <w:lvl w:ilvl="8" w:tplc="904ADA3A">
      <w:start w:val="1"/>
      <w:numFmt w:val="bullet"/>
      <w:lvlText w:val=""/>
      <w:lvlJc w:val="left"/>
      <w:pPr>
        <w:ind w:left="6480" w:hanging="360"/>
      </w:pPr>
      <w:rPr>
        <w:rFonts w:hint="default" w:ascii="Wingdings" w:hAnsi="Wingdings"/>
      </w:rPr>
    </w:lvl>
  </w:abstractNum>
  <w:abstractNum w:abstractNumId="6" w15:restartNumberingAfterBreak="0">
    <w:nsid w:val="0935F0C1"/>
    <w:multiLevelType w:val="hybridMultilevel"/>
    <w:tmpl w:val="184EAB10"/>
    <w:lvl w:ilvl="0" w:tplc="069A9AB4">
      <w:start w:val="1"/>
      <w:numFmt w:val="bullet"/>
      <w:lvlText w:val="-"/>
      <w:lvlJc w:val="left"/>
      <w:pPr>
        <w:ind w:left="720" w:hanging="360"/>
      </w:pPr>
      <w:rPr>
        <w:rFonts w:hint="default" w:ascii="&quot;Arial&quot;,sans-serif" w:hAnsi="&quot;Arial&quot;,sans-serif"/>
      </w:rPr>
    </w:lvl>
    <w:lvl w:ilvl="1" w:tplc="5C38685E">
      <w:start w:val="1"/>
      <w:numFmt w:val="bullet"/>
      <w:lvlText w:val="o"/>
      <w:lvlJc w:val="left"/>
      <w:pPr>
        <w:ind w:left="1440" w:hanging="360"/>
      </w:pPr>
      <w:rPr>
        <w:rFonts w:hint="default" w:ascii="Courier New" w:hAnsi="Courier New"/>
      </w:rPr>
    </w:lvl>
    <w:lvl w:ilvl="2" w:tplc="795E6E58">
      <w:start w:val="1"/>
      <w:numFmt w:val="bullet"/>
      <w:lvlText w:val=""/>
      <w:lvlJc w:val="left"/>
      <w:pPr>
        <w:ind w:left="2160" w:hanging="360"/>
      </w:pPr>
      <w:rPr>
        <w:rFonts w:hint="default" w:ascii="Wingdings" w:hAnsi="Wingdings"/>
      </w:rPr>
    </w:lvl>
    <w:lvl w:ilvl="3" w:tplc="ABEE4C00">
      <w:start w:val="1"/>
      <w:numFmt w:val="bullet"/>
      <w:lvlText w:val=""/>
      <w:lvlJc w:val="left"/>
      <w:pPr>
        <w:ind w:left="2880" w:hanging="360"/>
      </w:pPr>
      <w:rPr>
        <w:rFonts w:hint="default" w:ascii="Symbol" w:hAnsi="Symbol"/>
      </w:rPr>
    </w:lvl>
    <w:lvl w:ilvl="4" w:tplc="F9EC9EB8">
      <w:start w:val="1"/>
      <w:numFmt w:val="bullet"/>
      <w:lvlText w:val="o"/>
      <w:lvlJc w:val="left"/>
      <w:pPr>
        <w:ind w:left="3600" w:hanging="360"/>
      </w:pPr>
      <w:rPr>
        <w:rFonts w:hint="default" w:ascii="Courier New" w:hAnsi="Courier New"/>
      </w:rPr>
    </w:lvl>
    <w:lvl w:ilvl="5" w:tplc="95F8DD4C">
      <w:start w:val="1"/>
      <w:numFmt w:val="bullet"/>
      <w:lvlText w:val=""/>
      <w:lvlJc w:val="left"/>
      <w:pPr>
        <w:ind w:left="4320" w:hanging="360"/>
      </w:pPr>
      <w:rPr>
        <w:rFonts w:hint="default" w:ascii="Wingdings" w:hAnsi="Wingdings"/>
      </w:rPr>
    </w:lvl>
    <w:lvl w:ilvl="6" w:tplc="6FEAFE08">
      <w:start w:val="1"/>
      <w:numFmt w:val="bullet"/>
      <w:lvlText w:val=""/>
      <w:lvlJc w:val="left"/>
      <w:pPr>
        <w:ind w:left="5040" w:hanging="360"/>
      </w:pPr>
      <w:rPr>
        <w:rFonts w:hint="default" w:ascii="Symbol" w:hAnsi="Symbol"/>
      </w:rPr>
    </w:lvl>
    <w:lvl w:ilvl="7" w:tplc="203C1402">
      <w:start w:val="1"/>
      <w:numFmt w:val="bullet"/>
      <w:lvlText w:val="o"/>
      <w:lvlJc w:val="left"/>
      <w:pPr>
        <w:ind w:left="5760" w:hanging="360"/>
      </w:pPr>
      <w:rPr>
        <w:rFonts w:hint="default" w:ascii="Courier New" w:hAnsi="Courier New"/>
      </w:rPr>
    </w:lvl>
    <w:lvl w:ilvl="8" w:tplc="D5D29640">
      <w:start w:val="1"/>
      <w:numFmt w:val="bullet"/>
      <w:lvlText w:val=""/>
      <w:lvlJc w:val="left"/>
      <w:pPr>
        <w:ind w:left="6480" w:hanging="360"/>
      </w:pPr>
      <w:rPr>
        <w:rFonts w:hint="default" w:ascii="Wingdings" w:hAnsi="Wingdings"/>
      </w:rPr>
    </w:lvl>
  </w:abstractNum>
  <w:abstractNum w:abstractNumId="7" w15:restartNumberingAfterBreak="0">
    <w:nsid w:val="0B973961"/>
    <w:multiLevelType w:val="hybridMultilevel"/>
    <w:tmpl w:val="59C07C04"/>
    <w:lvl w:ilvl="0" w:tplc="3F6EE128">
      <w:start w:val="1"/>
      <w:numFmt w:val="decimal"/>
      <w:lvlText w:val="%1)"/>
      <w:lvlJc w:val="left"/>
      <w:pPr>
        <w:ind w:left="720" w:hanging="360"/>
      </w:pPr>
    </w:lvl>
    <w:lvl w:ilvl="1" w:tplc="4A005F7E">
      <w:start w:val="1"/>
      <w:numFmt w:val="lowerLetter"/>
      <w:lvlText w:val="%2."/>
      <w:lvlJc w:val="left"/>
      <w:pPr>
        <w:ind w:left="1440" w:hanging="360"/>
      </w:pPr>
    </w:lvl>
    <w:lvl w:ilvl="2" w:tplc="B9846EC4">
      <w:start w:val="1"/>
      <w:numFmt w:val="lowerRoman"/>
      <w:lvlText w:val="%3."/>
      <w:lvlJc w:val="right"/>
      <w:pPr>
        <w:ind w:left="2160" w:hanging="180"/>
      </w:pPr>
    </w:lvl>
    <w:lvl w:ilvl="3" w:tplc="B4CCAA92">
      <w:start w:val="1"/>
      <w:numFmt w:val="decimal"/>
      <w:lvlText w:val="%4."/>
      <w:lvlJc w:val="left"/>
      <w:pPr>
        <w:ind w:left="2880" w:hanging="360"/>
      </w:pPr>
    </w:lvl>
    <w:lvl w:ilvl="4" w:tplc="4354481E">
      <w:start w:val="1"/>
      <w:numFmt w:val="lowerLetter"/>
      <w:lvlText w:val="%5."/>
      <w:lvlJc w:val="left"/>
      <w:pPr>
        <w:ind w:left="3600" w:hanging="360"/>
      </w:pPr>
    </w:lvl>
    <w:lvl w:ilvl="5" w:tplc="382A2328">
      <w:start w:val="1"/>
      <w:numFmt w:val="lowerRoman"/>
      <w:lvlText w:val="%6."/>
      <w:lvlJc w:val="right"/>
      <w:pPr>
        <w:ind w:left="4320" w:hanging="180"/>
      </w:pPr>
    </w:lvl>
    <w:lvl w:ilvl="6" w:tplc="FA147D34">
      <w:start w:val="1"/>
      <w:numFmt w:val="decimal"/>
      <w:lvlText w:val="%7."/>
      <w:lvlJc w:val="left"/>
      <w:pPr>
        <w:ind w:left="5040" w:hanging="360"/>
      </w:pPr>
    </w:lvl>
    <w:lvl w:ilvl="7" w:tplc="C7B6191C">
      <w:start w:val="1"/>
      <w:numFmt w:val="lowerLetter"/>
      <w:lvlText w:val="%8."/>
      <w:lvlJc w:val="left"/>
      <w:pPr>
        <w:ind w:left="5760" w:hanging="360"/>
      </w:pPr>
    </w:lvl>
    <w:lvl w:ilvl="8" w:tplc="C884EC0A">
      <w:start w:val="1"/>
      <w:numFmt w:val="lowerRoman"/>
      <w:lvlText w:val="%9."/>
      <w:lvlJc w:val="right"/>
      <w:pPr>
        <w:ind w:left="6480" w:hanging="180"/>
      </w:pPr>
    </w:lvl>
  </w:abstractNum>
  <w:abstractNum w:abstractNumId="8" w15:restartNumberingAfterBreak="0">
    <w:nsid w:val="0C64405B"/>
    <w:multiLevelType w:val="hybridMultilevel"/>
    <w:tmpl w:val="8A2A0B3A"/>
    <w:lvl w:ilvl="0" w:tplc="1AD4AC10">
      <w:start w:val="1"/>
      <w:numFmt w:val="bullet"/>
      <w:lvlText w:val="-"/>
      <w:lvlJc w:val="left"/>
      <w:pPr>
        <w:ind w:left="720" w:hanging="360"/>
      </w:pPr>
      <w:rPr>
        <w:rFonts w:hint="default" w:ascii="&quot;Arial&quot;,sans-serif" w:hAnsi="&quot;Arial&quot;,sans-serif"/>
      </w:rPr>
    </w:lvl>
    <w:lvl w:ilvl="1" w:tplc="6D54936C">
      <w:start w:val="1"/>
      <w:numFmt w:val="bullet"/>
      <w:lvlText w:val="o"/>
      <w:lvlJc w:val="left"/>
      <w:pPr>
        <w:ind w:left="1440" w:hanging="360"/>
      </w:pPr>
      <w:rPr>
        <w:rFonts w:hint="default" w:ascii="Courier New" w:hAnsi="Courier New"/>
      </w:rPr>
    </w:lvl>
    <w:lvl w:ilvl="2" w:tplc="249AB3B6">
      <w:start w:val="1"/>
      <w:numFmt w:val="bullet"/>
      <w:lvlText w:val=""/>
      <w:lvlJc w:val="left"/>
      <w:pPr>
        <w:ind w:left="2160" w:hanging="360"/>
      </w:pPr>
      <w:rPr>
        <w:rFonts w:hint="default" w:ascii="Wingdings" w:hAnsi="Wingdings"/>
      </w:rPr>
    </w:lvl>
    <w:lvl w:ilvl="3" w:tplc="D1228DA6">
      <w:start w:val="1"/>
      <w:numFmt w:val="bullet"/>
      <w:lvlText w:val=""/>
      <w:lvlJc w:val="left"/>
      <w:pPr>
        <w:ind w:left="2880" w:hanging="360"/>
      </w:pPr>
      <w:rPr>
        <w:rFonts w:hint="default" w:ascii="Symbol" w:hAnsi="Symbol"/>
      </w:rPr>
    </w:lvl>
    <w:lvl w:ilvl="4" w:tplc="8BD25820">
      <w:start w:val="1"/>
      <w:numFmt w:val="bullet"/>
      <w:lvlText w:val="o"/>
      <w:lvlJc w:val="left"/>
      <w:pPr>
        <w:ind w:left="3600" w:hanging="360"/>
      </w:pPr>
      <w:rPr>
        <w:rFonts w:hint="default" w:ascii="Courier New" w:hAnsi="Courier New"/>
      </w:rPr>
    </w:lvl>
    <w:lvl w:ilvl="5" w:tplc="2BF48F0E">
      <w:start w:val="1"/>
      <w:numFmt w:val="bullet"/>
      <w:lvlText w:val=""/>
      <w:lvlJc w:val="left"/>
      <w:pPr>
        <w:ind w:left="4320" w:hanging="360"/>
      </w:pPr>
      <w:rPr>
        <w:rFonts w:hint="default" w:ascii="Wingdings" w:hAnsi="Wingdings"/>
      </w:rPr>
    </w:lvl>
    <w:lvl w:ilvl="6" w:tplc="9938A98E">
      <w:start w:val="1"/>
      <w:numFmt w:val="bullet"/>
      <w:lvlText w:val=""/>
      <w:lvlJc w:val="left"/>
      <w:pPr>
        <w:ind w:left="5040" w:hanging="360"/>
      </w:pPr>
      <w:rPr>
        <w:rFonts w:hint="default" w:ascii="Symbol" w:hAnsi="Symbol"/>
      </w:rPr>
    </w:lvl>
    <w:lvl w:ilvl="7" w:tplc="27F8B15C">
      <w:start w:val="1"/>
      <w:numFmt w:val="bullet"/>
      <w:lvlText w:val="o"/>
      <w:lvlJc w:val="left"/>
      <w:pPr>
        <w:ind w:left="5760" w:hanging="360"/>
      </w:pPr>
      <w:rPr>
        <w:rFonts w:hint="default" w:ascii="Courier New" w:hAnsi="Courier New"/>
      </w:rPr>
    </w:lvl>
    <w:lvl w:ilvl="8" w:tplc="997471E8">
      <w:start w:val="1"/>
      <w:numFmt w:val="bullet"/>
      <w:lvlText w:val=""/>
      <w:lvlJc w:val="left"/>
      <w:pPr>
        <w:ind w:left="6480" w:hanging="360"/>
      </w:pPr>
      <w:rPr>
        <w:rFonts w:hint="default" w:ascii="Wingdings" w:hAnsi="Wingdings"/>
      </w:rPr>
    </w:lvl>
  </w:abstractNum>
  <w:abstractNum w:abstractNumId="9" w15:restartNumberingAfterBreak="0">
    <w:nsid w:val="0F2A9378"/>
    <w:multiLevelType w:val="hybridMultilevel"/>
    <w:tmpl w:val="04E66774"/>
    <w:lvl w:ilvl="0" w:tplc="3626CCE6">
      <w:start w:val="1"/>
      <w:numFmt w:val="bullet"/>
      <w:lvlText w:val="-"/>
      <w:lvlJc w:val="left"/>
      <w:pPr>
        <w:ind w:left="720" w:hanging="360"/>
      </w:pPr>
      <w:rPr>
        <w:rFonts w:hint="default" w:ascii="&quot;Arial&quot;,sans-serif" w:hAnsi="&quot;Arial&quot;,sans-serif"/>
      </w:rPr>
    </w:lvl>
    <w:lvl w:ilvl="1" w:tplc="47DE6E58">
      <w:start w:val="1"/>
      <w:numFmt w:val="bullet"/>
      <w:lvlText w:val="o"/>
      <w:lvlJc w:val="left"/>
      <w:pPr>
        <w:ind w:left="1440" w:hanging="360"/>
      </w:pPr>
      <w:rPr>
        <w:rFonts w:hint="default" w:ascii="Courier New" w:hAnsi="Courier New"/>
      </w:rPr>
    </w:lvl>
    <w:lvl w:ilvl="2" w:tplc="BB9A77BC">
      <w:start w:val="1"/>
      <w:numFmt w:val="bullet"/>
      <w:lvlText w:val=""/>
      <w:lvlJc w:val="left"/>
      <w:pPr>
        <w:ind w:left="2160" w:hanging="360"/>
      </w:pPr>
      <w:rPr>
        <w:rFonts w:hint="default" w:ascii="Wingdings" w:hAnsi="Wingdings"/>
      </w:rPr>
    </w:lvl>
    <w:lvl w:ilvl="3" w:tplc="C25E014E">
      <w:start w:val="1"/>
      <w:numFmt w:val="bullet"/>
      <w:lvlText w:val=""/>
      <w:lvlJc w:val="left"/>
      <w:pPr>
        <w:ind w:left="2880" w:hanging="360"/>
      </w:pPr>
      <w:rPr>
        <w:rFonts w:hint="default" w:ascii="Symbol" w:hAnsi="Symbol"/>
      </w:rPr>
    </w:lvl>
    <w:lvl w:ilvl="4" w:tplc="602AC48C">
      <w:start w:val="1"/>
      <w:numFmt w:val="bullet"/>
      <w:lvlText w:val="o"/>
      <w:lvlJc w:val="left"/>
      <w:pPr>
        <w:ind w:left="3600" w:hanging="360"/>
      </w:pPr>
      <w:rPr>
        <w:rFonts w:hint="default" w:ascii="Courier New" w:hAnsi="Courier New"/>
      </w:rPr>
    </w:lvl>
    <w:lvl w:ilvl="5" w:tplc="BCEE919E">
      <w:start w:val="1"/>
      <w:numFmt w:val="bullet"/>
      <w:lvlText w:val=""/>
      <w:lvlJc w:val="left"/>
      <w:pPr>
        <w:ind w:left="4320" w:hanging="360"/>
      </w:pPr>
      <w:rPr>
        <w:rFonts w:hint="default" w:ascii="Wingdings" w:hAnsi="Wingdings"/>
      </w:rPr>
    </w:lvl>
    <w:lvl w:ilvl="6" w:tplc="D8FCD9CE">
      <w:start w:val="1"/>
      <w:numFmt w:val="bullet"/>
      <w:lvlText w:val=""/>
      <w:lvlJc w:val="left"/>
      <w:pPr>
        <w:ind w:left="5040" w:hanging="360"/>
      </w:pPr>
      <w:rPr>
        <w:rFonts w:hint="default" w:ascii="Symbol" w:hAnsi="Symbol"/>
      </w:rPr>
    </w:lvl>
    <w:lvl w:ilvl="7" w:tplc="6F0ECA5C">
      <w:start w:val="1"/>
      <w:numFmt w:val="bullet"/>
      <w:lvlText w:val="o"/>
      <w:lvlJc w:val="left"/>
      <w:pPr>
        <w:ind w:left="5760" w:hanging="360"/>
      </w:pPr>
      <w:rPr>
        <w:rFonts w:hint="default" w:ascii="Courier New" w:hAnsi="Courier New"/>
      </w:rPr>
    </w:lvl>
    <w:lvl w:ilvl="8" w:tplc="D2B0530C">
      <w:start w:val="1"/>
      <w:numFmt w:val="bullet"/>
      <w:lvlText w:val=""/>
      <w:lvlJc w:val="left"/>
      <w:pPr>
        <w:ind w:left="6480" w:hanging="360"/>
      </w:pPr>
      <w:rPr>
        <w:rFonts w:hint="default" w:ascii="Wingdings" w:hAnsi="Wingdings"/>
      </w:rPr>
    </w:lvl>
  </w:abstractNum>
  <w:abstractNum w:abstractNumId="10" w15:restartNumberingAfterBreak="0">
    <w:nsid w:val="1111F0A5"/>
    <w:multiLevelType w:val="hybridMultilevel"/>
    <w:tmpl w:val="B7B05520"/>
    <w:lvl w:ilvl="0" w:tplc="3C841A20">
      <w:start w:val="1"/>
      <w:numFmt w:val="bullet"/>
      <w:lvlText w:val="-"/>
      <w:lvlJc w:val="left"/>
      <w:pPr>
        <w:ind w:left="720" w:hanging="360"/>
      </w:pPr>
      <w:rPr>
        <w:rFonts w:hint="default" w:ascii="&quot;Arial&quot;,sans-serif" w:hAnsi="&quot;Arial&quot;,sans-serif"/>
      </w:rPr>
    </w:lvl>
    <w:lvl w:ilvl="1" w:tplc="C5FE3A0C">
      <w:start w:val="1"/>
      <w:numFmt w:val="bullet"/>
      <w:lvlText w:val="o"/>
      <w:lvlJc w:val="left"/>
      <w:pPr>
        <w:ind w:left="1440" w:hanging="360"/>
      </w:pPr>
      <w:rPr>
        <w:rFonts w:hint="default" w:ascii="Courier New" w:hAnsi="Courier New"/>
      </w:rPr>
    </w:lvl>
    <w:lvl w:ilvl="2" w:tplc="3DB227B8">
      <w:start w:val="1"/>
      <w:numFmt w:val="bullet"/>
      <w:lvlText w:val=""/>
      <w:lvlJc w:val="left"/>
      <w:pPr>
        <w:ind w:left="2160" w:hanging="360"/>
      </w:pPr>
      <w:rPr>
        <w:rFonts w:hint="default" w:ascii="Wingdings" w:hAnsi="Wingdings"/>
      </w:rPr>
    </w:lvl>
    <w:lvl w:ilvl="3" w:tplc="31C23148">
      <w:start w:val="1"/>
      <w:numFmt w:val="bullet"/>
      <w:lvlText w:val=""/>
      <w:lvlJc w:val="left"/>
      <w:pPr>
        <w:ind w:left="2880" w:hanging="360"/>
      </w:pPr>
      <w:rPr>
        <w:rFonts w:hint="default" w:ascii="Symbol" w:hAnsi="Symbol"/>
      </w:rPr>
    </w:lvl>
    <w:lvl w:ilvl="4" w:tplc="E37A540E">
      <w:start w:val="1"/>
      <w:numFmt w:val="bullet"/>
      <w:lvlText w:val="o"/>
      <w:lvlJc w:val="left"/>
      <w:pPr>
        <w:ind w:left="3600" w:hanging="360"/>
      </w:pPr>
      <w:rPr>
        <w:rFonts w:hint="default" w:ascii="Courier New" w:hAnsi="Courier New"/>
      </w:rPr>
    </w:lvl>
    <w:lvl w:ilvl="5" w:tplc="16923138">
      <w:start w:val="1"/>
      <w:numFmt w:val="bullet"/>
      <w:lvlText w:val=""/>
      <w:lvlJc w:val="left"/>
      <w:pPr>
        <w:ind w:left="4320" w:hanging="360"/>
      </w:pPr>
      <w:rPr>
        <w:rFonts w:hint="default" w:ascii="Wingdings" w:hAnsi="Wingdings"/>
      </w:rPr>
    </w:lvl>
    <w:lvl w:ilvl="6" w:tplc="B5D06F34">
      <w:start w:val="1"/>
      <w:numFmt w:val="bullet"/>
      <w:lvlText w:val=""/>
      <w:lvlJc w:val="left"/>
      <w:pPr>
        <w:ind w:left="5040" w:hanging="360"/>
      </w:pPr>
      <w:rPr>
        <w:rFonts w:hint="default" w:ascii="Symbol" w:hAnsi="Symbol"/>
      </w:rPr>
    </w:lvl>
    <w:lvl w:ilvl="7" w:tplc="9B7C9152">
      <w:start w:val="1"/>
      <w:numFmt w:val="bullet"/>
      <w:lvlText w:val="o"/>
      <w:lvlJc w:val="left"/>
      <w:pPr>
        <w:ind w:left="5760" w:hanging="360"/>
      </w:pPr>
      <w:rPr>
        <w:rFonts w:hint="default" w:ascii="Courier New" w:hAnsi="Courier New"/>
      </w:rPr>
    </w:lvl>
    <w:lvl w:ilvl="8" w:tplc="5AD4032E">
      <w:start w:val="1"/>
      <w:numFmt w:val="bullet"/>
      <w:lvlText w:val=""/>
      <w:lvlJc w:val="left"/>
      <w:pPr>
        <w:ind w:left="6480" w:hanging="360"/>
      </w:pPr>
      <w:rPr>
        <w:rFonts w:hint="default" w:ascii="Wingdings" w:hAnsi="Wingdings"/>
      </w:rPr>
    </w:lvl>
  </w:abstractNum>
  <w:abstractNum w:abstractNumId="11" w15:restartNumberingAfterBreak="0">
    <w:nsid w:val="132D9E11"/>
    <w:multiLevelType w:val="hybridMultilevel"/>
    <w:tmpl w:val="417EF5A8"/>
    <w:lvl w:ilvl="0" w:tplc="F4A609B6">
      <w:start w:val="1"/>
      <w:numFmt w:val="bullet"/>
      <w:lvlText w:val="-"/>
      <w:lvlJc w:val="left"/>
      <w:pPr>
        <w:ind w:left="720" w:hanging="360"/>
      </w:pPr>
      <w:rPr>
        <w:rFonts w:hint="default" w:ascii="&quot;Arial&quot;,sans-serif" w:hAnsi="&quot;Arial&quot;,sans-serif"/>
      </w:rPr>
    </w:lvl>
    <w:lvl w:ilvl="1" w:tplc="CA408250">
      <w:start w:val="1"/>
      <w:numFmt w:val="bullet"/>
      <w:lvlText w:val="o"/>
      <w:lvlJc w:val="left"/>
      <w:pPr>
        <w:ind w:left="1440" w:hanging="360"/>
      </w:pPr>
      <w:rPr>
        <w:rFonts w:hint="default" w:ascii="Courier New" w:hAnsi="Courier New"/>
      </w:rPr>
    </w:lvl>
    <w:lvl w:ilvl="2" w:tplc="CCBE3DB2">
      <w:start w:val="1"/>
      <w:numFmt w:val="bullet"/>
      <w:lvlText w:val=""/>
      <w:lvlJc w:val="left"/>
      <w:pPr>
        <w:ind w:left="2160" w:hanging="360"/>
      </w:pPr>
      <w:rPr>
        <w:rFonts w:hint="default" w:ascii="Wingdings" w:hAnsi="Wingdings"/>
      </w:rPr>
    </w:lvl>
    <w:lvl w:ilvl="3" w:tplc="4224D208">
      <w:start w:val="1"/>
      <w:numFmt w:val="bullet"/>
      <w:lvlText w:val=""/>
      <w:lvlJc w:val="left"/>
      <w:pPr>
        <w:ind w:left="2880" w:hanging="360"/>
      </w:pPr>
      <w:rPr>
        <w:rFonts w:hint="default" w:ascii="Symbol" w:hAnsi="Symbol"/>
      </w:rPr>
    </w:lvl>
    <w:lvl w:ilvl="4" w:tplc="2B2E0710">
      <w:start w:val="1"/>
      <w:numFmt w:val="bullet"/>
      <w:lvlText w:val="o"/>
      <w:lvlJc w:val="left"/>
      <w:pPr>
        <w:ind w:left="3600" w:hanging="360"/>
      </w:pPr>
      <w:rPr>
        <w:rFonts w:hint="default" w:ascii="Courier New" w:hAnsi="Courier New"/>
      </w:rPr>
    </w:lvl>
    <w:lvl w:ilvl="5" w:tplc="561A828E">
      <w:start w:val="1"/>
      <w:numFmt w:val="bullet"/>
      <w:lvlText w:val=""/>
      <w:lvlJc w:val="left"/>
      <w:pPr>
        <w:ind w:left="4320" w:hanging="360"/>
      </w:pPr>
      <w:rPr>
        <w:rFonts w:hint="default" w:ascii="Wingdings" w:hAnsi="Wingdings"/>
      </w:rPr>
    </w:lvl>
    <w:lvl w:ilvl="6" w:tplc="2548AC8E">
      <w:start w:val="1"/>
      <w:numFmt w:val="bullet"/>
      <w:lvlText w:val=""/>
      <w:lvlJc w:val="left"/>
      <w:pPr>
        <w:ind w:left="5040" w:hanging="360"/>
      </w:pPr>
      <w:rPr>
        <w:rFonts w:hint="default" w:ascii="Symbol" w:hAnsi="Symbol"/>
      </w:rPr>
    </w:lvl>
    <w:lvl w:ilvl="7" w:tplc="6E089D9E">
      <w:start w:val="1"/>
      <w:numFmt w:val="bullet"/>
      <w:lvlText w:val="o"/>
      <w:lvlJc w:val="left"/>
      <w:pPr>
        <w:ind w:left="5760" w:hanging="360"/>
      </w:pPr>
      <w:rPr>
        <w:rFonts w:hint="default" w:ascii="Courier New" w:hAnsi="Courier New"/>
      </w:rPr>
    </w:lvl>
    <w:lvl w:ilvl="8" w:tplc="3402A092">
      <w:start w:val="1"/>
      <w:numFmt w:val="bullet"/>
      <w:lvlText w:val=""/>
      <w:lvlJc w:val="left"/>
      <w:pPr>
        <w:ind w:left="6480" w:hanging="360"/>
      </w:pPr>
      <w:rPr>
        <w:rFonts w:hint="default" w:ascii="Wingdings" w:hAnsi="Wingdings"/>
      </w:rPr>
    </w:lvl>
  </w:abstractNum>
  <w:abstractNum w:abstractNumId="12" w15:restartNumberingAfterBreak="0">
    <w:nsid w:val="19B8B562"/>
    <w:multiLevelType w:val="hybridMultilevel"/>
    <w:tmpl w:val="B846E12A"/>
    <w:lvl w:ilvl="0" w:tplc="B86EFBC2">
      <w:start w:val="1"/>
      <w:numFmt w:val="bullet"/>
      <w:lvlText w:val="-"/>
      <w:lvlJc w:val="left"/>
      <w:pPr>
        <w:ind w:left="720" w:hanging="360"/>
      </w:pPr>
      <w:rPr>
        <w:rFonts w:hint="default" w:ascii="&quot;Arial&quot;,sans-serif" w:hAnsi="&quot;Arial&quot;,sans-serif"/>
      </w:rPr>
    </w:lvl>
    <w:lvl w:ilvl="1" w:tplc="D7BA8076">
      <w:start w:val="1"/>
      <w:numFmt w:val="bullet"/>
      <w:lvlText w:val="o"/>
      <w:lvlJc w:val="left"/>
      <w:pPr>
        <w:ind w:left="1440" w:hanging="360"/>
      </w:pPr>
      <w:rPr>
        <w:rFonts w:hint="default" w:ascii="Courier New" w:hAnsi="Courier New"/>
      </w:rPr>
    </w:lvl>
    <w:lvl w:ilvl="2" w:tplc="9476188E">
      <w:start w:val="1"/>
      <w:numFmt w:val="bullet"/>
      <w:lvlText w:val=""/>
      <w:lvlJc w:val="left"/>
      <w:pPr>
        <w:ind w:left="2160" w:hanging="360"/>
      </w:pPr>
      <w:rPr>
        <w:rFonts w:hint="default" w:ascii="Wingdings" w:hAnsi="Wingdings"/>
      </w:rPr>
    </w:lvl>
    <w:lvl w:ilvl="3" w:tplc="714E1A3A">
      <w:start w:val="1"/>
      <w:numFmt w:val="bullet"/>
      <w:lvlText w:val=""/>
      <w:lvlJc w:val="left"/>
      <w:pPr>
        <w:ind w:left="2880" w:hanging="360"/>
      </w:pPr>
      <w:rPr>
        <w:rFonts w:hint="default" w:ascii="Symbol" w:hAnsi="Symbol"/>
      </w:rPr>
    </w:lvl>
    <w:lvl w:ilvl="4" w:tplc="79645CD8">
      <w:start w:val="1"/>
      <w:numFmt w:val="bullet"/>
      <w:lvlText w:val="o"/>
      <w:lvlJc w:val="left"/>
      <w:pPr>
        <w:ind w:left="3600" w:hanging="360"/>
      </w:pPr>
      <w:rPr>
        <w:rFonts w:hint="default" w:ascii="Courier New" w:hAnsi="Courier New"/>
      </w:rPr>
    </w:lvl>
    <w:lvl w:ilvl="5" w:tplc="461E4CAE">
      <w:start w:val="1"/>
      <w:numFmt w:val="bullet"/>
      <w:lvlText w:val=""/>
      <w:lvlJc w:val="left"/>
      <w:pPr>
        <w:ind w:left="4320" w:hanging="360"/>
      </w:pPr>
      <w:rPr>
        <w:rFonts w:hint="default" w:ascii="Wingdings" w:hAnsi="Wingdings"/>
      </w:rPr>
    </w:lvl>
    <w:lvl w:ilvl="6" w:tplc="3AD8C39E">
      <w:start w:val="1"/>
      <w:numFmt w:val="bullet"/>
      <w:lvlText w:val=""/>
      <w:lvlJc w:val="left"/>
      <w:pPr>
        <w:ind w:left="5040" w:hanging="360"/>
      </w:pPr>
      <w:rPr>
        <w:rFonts w:hint="default" w:ascii="Symbol" w:hAnsi="Symbol"/>
      </w:rPr>
    </w:lvl>
    <w:lvl w:ilvl="7" w:tplc="41B8AE78">
      <w:start w:val="1"/>
      <w:numFmt w:val="bullet"/>
      <w:lvlText w:val="o"/>
      <w:lvlJc w:val="left"/>
      <w:pPr>
        <w:ind w:left="5760" w:hanging="360"/>
      </w:pPr>
      <w:rPr>
        <w:rFonts w:hint="default" w:ascii="Courier New" w:hAnsi="Courier New"/>
      </w:rPr>
    </w:lvl>
    <w:lvl w:ilvl="8" w:tplc="C41628C6">
      <w:start w:val="1"/>
      <w:numFmt w:val="bullet"/>
      <w:lvlText w:val=""/>
      <w:lvlJc w:val="left"/>
      <w:pPr>
        <w:ind w:left="6480" w:hanging="360"/>
      </w:pPr>
      <w:rPr>
        <w:rFonts w:hint="default" w:ascii="Wingdings" w:hAnsi="Wingdings"/>
      </w:rPr>
    </w:lvl>
  </w:abstractNum>
  <w:abstractNum w:abstractNumId="13" w15:restartNumberingAfterBreak="0">
    <w:nsid w:val="1B99FD82"/>
    <w:multiLevelType w:val="hybridMultilevel"/>
    <w:tmpl w:val="E64C967A"/>
    <w:lvl w:ilvl="0" w:tplc="6F880FE6">
      <w:start w:val="1"/>
      <w:numFmt w:val="bullet"/>
      <w:lvlText w:val="-"/>
      <w:lvlJc w:val="left"/>
      <w:pPr>
        <w:ind w:left="720" w:hanging="360"/>
      </w:pPr>
      <w:rPr>
        <w:rFonts w:hint="default" w:ascii="&quot;Arial&quot;,sans-serif" w:hAnsi="&quot;Arial&quot;,sans-serif"/>
      </w:rPr>
    </w:lvl>
    <w:lvl w:ilvl="1" w:tplc="43B2538A">
      <w:start w:val="1"/>
      <w:numFmt w:val="bullet"/>
      <w:lvlText w:val="o"/>
      <w:lvlJc w:val="left"/>
      <w:pPr>
        <w:ind w:left="1440" w:hanging="360"/>
      </w:pPr>
      <w:rPr>
        <w:rFonts w:hint="default" w:ascii="Courier New" w:hAnsi="Courier New"/>
      </w:rPr>
    </w:lvl>
    <w:lvl w:ilvl="2" w:tplc="66D47220">
      <w:start w:val="1"/>
      <w:numFmt w:val="bullet"/>
      <w:lvlText w:val=""/>
      <w:lvlJc w:val="left"/>
      <w:pPr>
        <w:ind w:left="2160" w:hanging="360"/>
      </w:pPr>
      <w:rPr>
        <w:rFonts w:hint="default" w:ascii="Wingdings" w:hAnsi="Wingdings"/>
      </w:rPr>
    </w:lvl>
    <w:lvl w:ilvl="3" w:tplc="A002EC5E">
      <w:start w:val="1"/>
      <w:numFmt w:val="bullet"/>
      <w:lvlText w:val=""/>
      <w:lvlJc w:val="left"/>
      <w:pPr>
        <w:ind w:left="2880" w:hanging="360"/>
      </w:pPr>
      <w:rPr>
        <w:rFonts w:hint="default" w:ascii="Symbol" w:hAnsi="Symbol"/>
      </w:rPr>
    </w:lvl>
    <w:lvl w:ilvl="4" w:tplc="6FA6ABFC">
      <w:start w:val="1"/>
      <w:numFmt w:val="bullet"/>
      <w:lvlText w:val="o"/>
      <w:lvlJc w:val="left"/>
      <w:pPr>
        <w:ind w:left="3600" w:hanging="360"/>
      </w:pPr>
      <w:rPr>
        <w:rFonts w:hint="default" w:ascii="Courier New" w:hAnsi="Courier New"/>
      </w:rPr>
    </w:lvl>
    <w:lvl w:ilvl="5" w:tplc="6A8859DA">
      <w:start w:val="1"/>
      <w:numFmt w:val="bullet"/>
      <w:lvlText w:val=""/>
      <w:lvlJc w:val="left"/>
      <w:pPr>
        <w:ind w:left="4320" w:hanging="360"/>
      </w:pPr>
      <w:rPr>
        <w:rFonts w:hint="default" w:ascii="Wingdings" w:hAnsi="Wingdings"/>
      </w:rPr>
    </w:lvl>
    <w:lvl w:ilvl="6" w:tplc="66E4B982">
      <w:start w:val="1"/>
      <w:numFmt w:val="bullet"/>
      <w:lvlText w:val=""/>
      <w:lvlJc w:val="left"/>
      <w:pPr>
        <w:ind w:left="5040" w:hanging="360"/>
      </w:pPr>
      <w:rPr>
        <w:rFonts w:hint="default" w:ascii="Symbol" w:hAnsi="Symbol"/>
      </w:rPr>
    </w:lvl>
    <w:lvl w:ilvl="7" w:tplc="628C1528">
      <w:start w:val="1"/>
      <w:numFmt w:val="bullet"/>
      <w:lvlText w:val="o"/>
      <w:lvlJc w:val="left"/>
      <w:pPr>
        <w:ind w:left="5760" w:hanging="360"/>
      </w:pPr>
      <w:rPr>
        <w:rFonts w:hint="default" w:ascii="Courier New" w:hAnsi="Courier New"/>
      </w:rPr>
    </w:lvl>
    <w:lvl w:ilvl="8" w:tplc="0EA669FC">
      <w:start w:val="1"/>
      <w:numFmt w:val="bullet"/>
      <w:lvlText w:val=""/>
      <w:lvlJc w:val="left"/>
      <w:pPr>
        <w:ind w:left="6480" w:hanging="360"/>
      </w:pPr>
      <w:rPr>
        <w:rFonts w:hint="default" w:ascii="Wingdings" w:hAnsi="Wingdings"/>
      </w:rPr>
    </w:lvl>
  </w:abstractNum>
  <w:abstractNum w:abstractNumId="14" w15:restartNumberingAfterBreak="0">
    <w:nsid w:val="1DD08783"/>
    <w:multiLevelType w:val="hybridMultilevel"/>
    <w:tmpl w:val="5A9ECD6A"/>
    <w:lvl w:ilvl="0" w:tplc="F6282494">
      <w:start w:val="1"/>
      <w:numFmt w:val="bullet"/>
      <w:lvlText w:val="·"/>
      <w:lvlJc w:val="left"/>
      <w:pPr>
        <w:ind w:left="720" w:hanging="360"/>
      </w:pPr>
      <w:rPr>
        <w:rFonts w:hint="default" w:ascii="Symbol" w:hAnsi="Symbol"/>
      </w:rPr>
    </w:lvl>
    <w:lvl w:ilvl="1" w:tplc="BC86E380">
      <w:start w:val="1"/>
      <w:numFmt w:val="bullet"/>
      <w:lvlText w:val="o"/>
      <w:lvlJc w:val="left"/>
      <w:pPr>
        <w:ind w:left="1440" w:hanging="360"/>
      </w:pPr>
      <w:rPr>
        <w:rFonts w:hint="default" w:ascii="Courier New" w:hAnsi="Courier New"/>
      </w:rPr>
    </w:lvl>
    <w:lvl w:ilvl="2" w:tplc="5596DBFA">
      <w:start w:val="1"/>
      <w:numFmt w:val="bullet"/>
      <w:lvlText w:val=""/>
      <w:lvlJc w:val="left"/>
      <w:pPr>
        <w:ind w:left="2160" w:hanging="360"/>
      </w:pPr>
      <w:rPr>
        <w:rFonts w:hint="default" w:ascii="Wingdings" w:hAnsi="Wingdings"/>
      </w:rPr>
    </w:lvl>
    <w:lvl w:ilvl="3" w:tplc="C21666FA">
      <w:start w:val="1"/>
      <w:numFmt w:val="bullet"/>
      <w:lvlText w:val=""/>
      <w:lvlJc w:val="left"/>
      <w:pPr>
        <w:ind w:left="2880" w:hanging="360"/>
      </w:pPr>
      <w:rPr>
        <w:rFonts w:hint="default" w:ascii="Symbol" w:hAnsi="Symbol"/>
      </w:rPr>
    </w:lvl>
    <w:lvl w:ilvl="4" w:tplc="1FEAB064">
      <w:start w:val="1"/>
      <w:numFmt w:val="bullet"/>
      <w:lvlText w:val="o"/>
      <w:lvlJc w:val="left"/>
      <w:pPr>
        <w:ind w:left="3600" w:hanging="360"/>
      </w:pPr>
      <w:rPr>
        <w:rFonts w:hint="default" w:ascii="Courier New" w:hAnsi="Courier New"/>
      </w:rPr>
    </w:lvl>
    <w:lvl w:ilvl="5" w:tplc="6A2C92F8">
      <w:start w:val="1"/>
      <w:numFmt w:val="bullet"/>
      <w:lvlText w:val=""/>
      <w:lvlJc w:val="left"/>
      <w:pPr>
        <w:ind w:left="4320" w:hanging="360"/>
      </w:pPr>
      <w:rPr>
        <w:rFonts w:hint="default" w:ascii="Wingdings" w:hAnsi="Wingdings"/>
      </w:rPr>
    </w:lvl>
    <w:lvl w:ilvl="6" w:tplc="C3D0A04C">
      <w:start w:val="1"/>
      <w:numFmt w:val="bullet"/>
      <w:lvlText w:val=""/>
      <w:lvlJc w:val="left"/>
      <w:pPr>
        <w:ind w:left="5040" w:hanging="360"/>
      </w:pPr>
      <w:rPr>
        <w:rFonts w:hint="default" w:ascii="Symbol" w:hAnsi="Symbol"/>
      </w:rPr>
    </w:lvl>
    <w:lvl w:ilvl="7" w:tplc="0786EB9A">
      <w:start w:val="1"/>
      <w:numFmt w:val="bullet"/>
      <w:lvlText w:val="o"/>
      <w:lvlJc w:val="left"/>
      <w:pPr>
        <w:ind w:left="5760" w:hanging="360"/>
      </w:pPr>
      <w:rPr>
        <w:rFonts w:hint="default" w:ascii="Courier New" w:hAnsi="Courier New"/>
      </w:rPr>
    </w:lvl>
    <w:lvl w:ilvl="8" w:tplc="2288254C">
      <w:start w:val="1"/>
      <w:numFmt w:val="bullet"/>
      <w:lvlText w:val=""/>
      <w:lvlJc w:val="left"/>
      <w:pPr>
        <w:ind w:left="6480" w:hanging="360"/>
      </w:pPr>
      <w:rPr>
        <w:rFonts w:hint="default" w:ascii="Wingdings" w:hAnsi="Wingdings"/>
      </w:rPr>
    </w:lvl>
  </w:abstractNum>
  <w:abstractNum w:abstractNumId="15" w15:restartNumberingAfterBreak="0">
    <w:nsid w:val="1E3F107F"/>
    <w:multiLevelType w:val="hybridMultilevel"/>
    <w:tmpl w:val="17C8A00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rPr>
    </w:lvl>
    <w:lvl w:ilvl="8" w:tplc="08090005" w:tentative="1">
      <w:start w:val="1"/>
      <w:numFmt w:val="bullet"/>
      <w:lvlText w:val=""/>
      <w:lvlJc w:val="left"/>
      <w:pPr>
        <w:ind w:left="6120" w:hanging="360"/>
      </w:pPr>
      <w:rPr>
        <w:rFonts w:hint="default" w:ascii="Wingdings" w:hAnsi="Wingdings"/>
      </w:rPr>
    </w:lvl>
  </w:abstractNum>
  <w:abstractNum w:abstractNumId="16" w15:restartNumberingAfterBreak="0">
    <w:nsid w:val="1E75265C"/>
    <w:multiLevelType w:val="hybridMultilevel"/>
    <w:tmpl w:val="F8FED1F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7" w15:restartNumberingAfterBreak="0">
    <w:nsid w:val="24C96D33"/>
    <w:multiLevelType w:val="multilevel"/>
    <w:tmpl w:val="F8567F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4FBEEC8"/>
    <w:multiLevelType w:val="hybridMultilevel"/>
    <w:tmpl w:val="484288F8"/>
    <w:lvl w:ilvl="0" w:tplc="23A87058">
      <w:start w:val="1"/>
      <w:numFmt w:val="bullet"/>
      <w:lvlText w:val="-"/>
      <w:lvlJc w:val="left"/>
      <w:pPr>
        <w:ind w:left="720" w:hanging="360"/>
      </w:pPr>
      <w:rPr>
        <w:rFonts w:hint="default" w:ascii="&quot;Arial&quot;,sans-serif" w:hAnsi="&quot;Arial&quot;,sans-serif"/>
      </w:rPr>
    </w:lvl>
    <w:lvl w:ilvl="1" w:tplc="7B6EABCE">
      <w:start w:val="1"/>
      <w:numFmt w:val="bullet"/>
      <w:lvlText w:val="o"/>
      <w:lvlJc w:val="left"/>
      <w:pPr>
        <w:ind w:left="1440" w:hanging="360"/>
      </w:pPr>
      <w:rPr>
        <w:rFonts w:hint="default" w:ascii="Courier New" w:hAnsi="Courier New"/>
      </w:rPr>
    </w:lvl>
    <w:lvl w:ilvl="2" w:tplc="A67C7458">
      <w:start w:val="1"/>
      <w:numFmt w:val="bullet"/>
      <w:lvlText w:val=""/>
      <w:lvlJc w:val="left"/>
      <w:pPr>
        <w:ind w:left="2160" w:hanging="360"/>
      </w:pPr>
      <w:rPr>
        <w:rFonts w:hint="default" w:ascii="Wingdings" w:hAnsi="Wingdings"/>
      </w:rPr>
    </w:lvl>
    <w:lvl w:ilvl="3" w:tplc="F4EEDDFA">
      <w:start w:val="1"/>
      <w:numFmt w:val="bullet"/>
      <w:lvlText w:val=""/>
      <w:lvlJc w:val="left"/>
      <w:pPr>
        <w:ind w:left="2880" w:hanging="360"/>
      </w:pPr>
      <w:rPr>
        <w:rFonts w:hint="default" w:ascii="Symbol" w:hAnsi="Symbol"/>
      </w:rPr>
    </w:lvl>
    <w:lvl w:ilvl="4" w:tplc="6DC82004">
      <w:start w:val="1"/>
      <w:numFmt w:val="bullet"/>
      <w:lvlText w:val="o"/>
      <w:lvlJc w:val="left"/>
      <w:pPr>
        <w:ind w:left="3600" w:hanging="360"/>
      </w:pPr>
      <w:rPr>
        <w:rFonts w:hint="default" w:ascii="Courier New" w:hAnsi="Courier New"/>
      </w:rPr>
    </w:lvl>
    <w:lvl w:ilvl="5" w:tplc="7BA4C710">
      <w:start w:val="1"/>
      <w:numFmt w:val="bullet"/>
      <w:lvlText w:val=""/>
      <w:lvlJc w:val="left"/>
      <w:pPr>
        <w:ind w:left="4320" w:hanging="360"/>
      </w:pPr>
      <w:rPr>
        <w:rFonts w:hint="default" w:ascii="Wingdings" w:hAnsi="Wingdings"/>
      </w:rPr>
    </w:lvl>
    <w:lvl w:ilvl="6" w:tplc="6268ACC0">
      <w:start w:val="1"/>
      <w:numFmt w:val="bullet"/>
      <w:lvlText w:val=""/>
      <w:lvlJc w:val="left"/>
      <w:pPr>
        <w:ind w:left="5040" w:hanging="360"/>
      </w:pPr>
      <w:rPr>
        <w:rFonts w:hint="default" w:ascii="Symbol" w:hAnsi="Symbol"/>
      </w:rPr>
    </w:lvl>
    <w:lvl w:ilvl="7" w:tplc="B7F4AE78">
      <w:start w:val="1"/>
      <w:numFmt w:val="bullet"/>
      <w:lvlText w:val="o"/>
      <w:lvlJc w:val="left"/>
      <w:pPr>
        <w:ind w:left="5760" w:hanging="360"/>
      </w:pPr>
      <w:rPr>
        <w:rFonts w:hint="default" w:ascii="Courier New" w:hAnsi="Courier New"/>
      </w:rPr>
    </w:lvl>
    <w:lvl w:ilvl="8" w:tplc="A142EE9C">
      <w:start w:val="1"/>
      <w:numFmt w:val="bullet"/>
      <w:lvlText w:val=""/>
      <w:lvlJc w:val="left"/>
      <w:pPr>
        <w:ind w:left="6480" w:hanging="360"/>
      </w:pPr>
      <w:rPr>
        <w:rFonts w:hint="default" w:ascii="Wingdings" w:hAnsi="Wingdings"/>
      </w:rPr>
    </w:lvl>
  </w:abstractNum>
  <w:abstractNum w:abstractNumId="19" w15:restartNumberingAfterBreak="0">
    <w:nsid w:val="293F8A83"/>
    <w:multiLevelType w:val="hybridMultilevel"/>
    <w:tmpl w:val="BF384D74"/>
    <w:lvl w:ilvl="0" w:tplc="D30603BA">
      <w:start w:val="1"/>
      <w:numFmt w:val="bullet"/>
      <w:lvlText w:val="-"/>
      <w:lvlJc w:val="left"/>
      <w:pPr>
        <w:ind w:left="720" w:hanging="360"/>
      </w:pPr>
      <w:rPr>
        <w:rFonts w:hint="default" w:ascii="&quot;Arial&quot;,sans-serif" w:hAnsi="&quot;Arial&quot;,sans-serif"/>
      </w:rPr>
    </w:lvl>
    <w:lvl w:ilvl="1" w:tplc="2F2CF022">
      <w:start w:val="1"/>
      <w:numFmt w:val="bullet"/>
      <w:lvlText w:val="o"/>
      <w:lvlJc w:val="left"/>
      <w:pPr>
        <w:ind w:left="1440" w:hanging="360"/>
      </w:pPr>
      <w:rPr>
        <w:rFonts w:hint="default" w:ascii="Courier New" w:hAnsi="Courier New"/>
      </w:rPr>
    </w:lvl>
    <w:lvl w:ilvl="2" w:tplc="EE2214E2">
      <w:start w:val="1"/>
      <w:numFmt w:val="bullet"/>
      <w:lvlText w:val=""/>
      <w:lvlJc w:val="left"/>
      <w:pPr>
        <w:ind w:left="2160" w:hanging="360"/>
      </w:pPr>
      <w:rPr>
        <w:rFonts w:hint="default" w:ascii="Wingdings" w:hAnsi="Wingdings"/>
      </w:rPr>
    </w:lvl>
    <w:lvl w:ilvl="3" w:tplc="8458CD02">
      <w:start w:val="1"/>
      <w:numFmt w:val="bullet"/>
      <w:lvlText w:val=""/>
      <w:lvlJc w:val="left"/>
      <w:pPr>
        <w:ind w:left="2880" w:hanging="360"/>
      </w:pPr>
      <w:rPr>
        <w:rFonts w:hint="default" w:ascii="Symbol" w:hAnsi="Symbol"/>
      </w:rPr>
    </w:lvl>
    <w:lvl w:ilvl="4" w:tplc="7AB037E6">
      <w:start w:val="1"/>
      <w:numFmt w:val="bullet"/>
      <w:lvlText w:val="o"/>
      <w:lvlJc w:val="left"/>
      <w:pPr>
        <w:ind w:left="3600" w:hanging="360"/>
      </w:pPr>
      <w:rPr>
        <w:rFonts w:hint="default" w:ascii="Courier New" w:hAnsi="Courier New"/>
      </w:rPr>
    </w:lvl>
    <w:lvl w:ilvl="5" w:tplc="C3D6A544">
      <w:start w:val="1"/>
      <w:numFmt w:val="bullet"/>
      <w:lvlText w:val=""/>
      <w:lvlJc w:val="left"/>
      <w:pPr>
        <w:ind w:left="4320" w:hanging="360"/>
      </w:pPr>
      <w:rPr>
        <w:rFonts w:hint="default" w:ascii="Wingdings" w:hAnsi="Wingdings"/>
      </w:rPr>
    </w:lvl>
    <w:lvl w:ilvl="6" w:tplc="991A13C8">
      <w:start w:val="1"/>
      <w:numFmt w:val="bullet"/>
      <w:lvlText w:val=""/>
      <w:lvlJc w:val="left"/>
      <w:pPr>
        <w:ind w:left="5040" w:hanging="360"/>
      </w:pPr>
      <w:rPr>
        <w:rFonts w:hint="default" w:ascii="Symbol" w:hAnsi="Symbol"/>
      </w:rPr>
    </w:lvl>
    <w:lvl w:ilvl="7" w:tplc="29D42886">
      <w:start w:val="1"/>
      <w:numFmt w:val="bullet"/>
      <w:lvlText w:val="o"/>
      <w:lvlJc w:val="left"/>
      <w:pPr>
        <w:ind w:left="5760" w:hanging="360"/>
      </w:pPr>
      <w:rPr>
        <w:rFonts w:hint="default" w:ascii="Courier New" w:hAnsi="Courier New"/>
      </w:rPr>
    </w:lvl>
    <w:lvl w:ilvl="8" w:tplc="F19EE510">
      <w:start w:val="1"/>
      <w:numFmt w:val="bullet"/>
      <w:lvlText w:val=""/>
      <w:lvlJc w:val="left"/>
      <w:pPr>
        <w:ind w:left="6480" w:hanging="360"/>
      </w:pPr>
      <w:rPr>
        <w:rFonts w:hint="default" w:ascii="Wingdings" w:hAnsi="Wingdings"/>
      </w:rPr>
    </w:lvl>
  </w:abstractNum>
  <w:abstractNum w:abstractNumId="20" w15:restartNumberingAfterBreak="0">
    <w:nsid w:val="29AD0DEA"/>
    <w:multiLevelType w:val="hybridMultilevel"/>
    <w:tmpl w:val="F03A9274"/>
    <w:lvl w:ilvl="0" w:tplc="04A6B5FA">
      <w:start w:val="1"/>
      <w:numFmt w:val="bullet"/>
      <w:lvlText w:val="-"/>
      <w:lvlJc w:val="left"/>
      <w:pPr>
        <w:ind w:left="720" w:hanging="360"/>
      </w:pPr>
      <w:rPr>
        <w:rFonts w:hint="default" w:ascii="&quot;Arial&quot;,sans-serif" w:hAnsi="&quot;Arial&quot;,sans-serif"/>
      </w:rPr>
    </w:lvl>
    <w:lvl w:ilvl="1" w:tplc="E0A82566">
      <w:start w:val="1"/>
      <w:numFmt w:val="bullet"/>
      <w:lvlText w:val="o"/>
      <w:lvlJc w:val="left"/>
      <w:pPr>
        <w:ind w:left="1440" w:hanging="360"/>
      </w:pPr>
      <w:rPr>
        <w:rFonts w:hint="default" w:ascii="Courier New" w:hAnsi="Courier New"/>
      </w:rPr>
    </w:lvl>
    <w:lvl w:ilvl="2" w:tplc="2B9C45A0">
      <w:start w:val="1"/>
      <w:numFmt w:val="bullet"/>
      <w:lvlText w:val=""/>
      <w:lvlJc w:val="left"/>
      <w:pPr>
        <w:ind w:left="2160" w:hanging="360"/>
      </w:pPr>
      <w:rPr>
        <w:rFonts w:hint="default" w:ascii="Wingdings" w:hAnsi="Wingdings"/>
      </w:rPr>
    </w:lvl>
    <w:lvl w:ilvl="3" w:tplc="625CBBE2">
      <w:start w:val="1"/>
      <w:numFmt w:val="bullet"/>
      <w:lvlText w:val=""/>
      <w:lvlJc w:val="left"/>
      <w:pPr>
        <w:ind w:left="2880" w:hanging="360"/>
      </w:pPr>
      <w:rPr>
        <w:rFonts w:hint="default" w:ascii="Symbol" w:hAnsi="Symbol"/>
      </w:rPr>
    </w:lvl>
    <w:lvl w:ilvl="4" w:tplc="814CD498">
      <w:start w:val="1"/>
      <w:numFmt w:val="bullet"/>
      <w:lvlText w:val="o"/>
      <w:lvlJc w:val="left"/>
      <w:pPr>
        <w:ind w:left="3600" w:hanging="360"/>
      </w:pPr>
      <w:rPr>
        <w:rFonts w:hint="default" w:ascii="Courier New" w:hAnsi="Courier New"/>
      </w:rPr>
    </w:lvl>
    <w:lvl w:ilvl="5" w:tplc="6F849BB6">
      <w:start w:val="1"/>
      <w:numFmt w:val="bullet"/>
      <w:lvlText w:val=""/>
      <w:lvlJc w:val="left"/>
      <w:pPr>
        <w:ind w:left="4320" w:hanging="360"/>
      </w:pPr>
      <w:rPr>
        <w:rFonts w:hint="default" w:ascii="Wingdings" w:hAnsi="Wingdings"/>
      </w:rPr>
    </w:lvl>
    <w:lvl w:ilvl="6" w:tplc="196ED00C">
      <w:start w:val="1"/>
      <w:numFmt w:val="bullet"/>
      <w:lvlText w:val=""/>
      <w:lvlJc w:val="left"/>
      <w:pPr>
        <w:ind w:left="5040" w:hanging="360"/>
      </w:pPr>
      <w:rPr>
        <w:rFonts w:hint="default" w:ascii="Symbol" w:hAnsi="Symbol"/>
      </w:rPr>
    </w:lvl>
    <w:lvl w:ilvl="7" w:tplc="035A0774">
      <w:start w:val="1"/>
      <w:numFmt w:val="bullet"/>
      <w:lvlText w:val="o"/>
      <w:lvlJc w:val="left"/>
      <w:pPr>
        <w:ind w:left="5760" w:hanging="360"/>
      </w:pPr>
      <w:rPr>
        <w:rFonts w:hint="default" w:ascii="Courier New" w:hAnsi="Courier New"/>
      </w:rPr>
    </w:lvl>
    <w:lvl w:ilvl="8" w:tplc="3D9866C2">
      <w:start w:val="1"/>
      <w:numFmt w:val="bullet"/>
      <w:lvlText w:val=""/>
      <w:lvlJc w:val="left"/>
      <w:pPr>
        <w:ind w:left="6480" w:hanging="360"/>
      </w:pPr>
      <w:rPr>
        <w:rFonts w:hint="default" w:ascii="Wingdings" w:hAnsi="Wingdings"/>
      </w:rPr>
    </w:lvl>
  </w:abstractNum>
  <w:abstractNum w:abstractNumId="21" w15:restartNumberingAfterBreak="0">
    <w:nsid w:val="29AF3B2B"/>
    <w:multiLevelType w:val="hybridMultilevel"/>
    <w:tmpl w:val="2034F0FA"/>
    <w:lvl w:ilvl="0" w:tplc="6616F2D6">
      <w:start w:val="1"/>
      <w:numFmt w:val="bullet"/>
      <w:lvlText w:val="-"/>
      <w:lvlJc w:val="left"/>
      <w:pPr>
        <w:ind w:left="720" w:hanging="360"/>
      </w:pPr>
      <w:rPr>
        <w:rFonts w:hint="default" w:ascii="&quot;Arial&quot;,sans-serif" w:hAnsi="&quot;Arial&quot;,sans-serif"/>
      </w:rPr>
    </w:lvl>
    <w:lvl w:ilvl="1" w:tplc="8F3C5950">
      <w:start w:val="1"/>
      <w:numFmt w:val="bullet"/>
      <w:lvlText w:val="o"/>
      <w:lvlJc w:val="left"/>
      <w:pPr>
        <w:ind w:left="1440" w:hanging="360"/>
      </w:pPr>
      <w:rPr>
        <w:rFonts w:hint="default" w:ascii="Courier New" w:hAnsi="Courier New"/>
      </w:rPr>
    </w:lvl>
    <w:lvl w:ilvl="2" w:tplc="B2D655F6">
      <w:start w:val="1"/>
      <w:numFmt w:val="bullet"/>
      <w:lvlText w:val=""/>
      <w:lvlJc w:val="left"/>
      <w:pPr>
        <w:ind w:left="2160" w:hanging="360"/>
      </w:pPr>
      <w:rPr>
        <w:rFonts w:hint="default" w:ascii="Wingdings" w:hAnsi="Wingdings"/>
      </w:rPr>
    </w:lvl>
    <w:lvl w:ilvl="3" w:tplc="48CC09FA">
      <w:start w:val="1"/>
      <w:numFmt w:val="bullet"/>
      <w:lvlText w:val=""/>
      <w:lvlJc w:val="left"/>
      <w:pPr>
        <w:ind w:left="2880" w:hanging="360"/>
      </w:pPr>
      <w:rPr>
        <w:rFonts w:hint="default" w:ascii="Symbol" w:hAnsi="Symbol"/>
      </w:rPr>
    </w:lvl>
    <w:lvl w:ilvl="4" w:tplc="196A4BAC">
      <w:start w:val="1"/>
      <w:numFmt w:val="bullet"/>
      <w:lvlText w:val="o"/>
      <w:lvlJc w:val="left"/>
      <w:pPr>
        <w:ind w:left="3600" w:hanging="360"/>
      </w:pPr>
      <w:rPr>
        <w:rFonts w:hint="default" w:ascii="Courier New" w:hAnsi="Courier New"/>
      </w:rPr>
    </w:lvl>
    <w:lvl w:ilvl="5" w:tplc="6DDAA87C">
      <w:start w:val="1"/>
      <w:numFmt w:val="bullet"/>
      <w:lvlText w:val=""/>
      <w:lvlJc w:val="left"/>
      <w:pPr>
        <w:ind w:left="4320" w:hanging="360"/>
      </w:pPr>
      <w:rPr>
        <w:rFonts w:hint="default" w:ascii="Wingdings" w:hAnsi="Wingdings"/>
      </w:rPr>
    </w:lvl>
    <w:lvl w:ilvl="6" w:tplc="17CE9512">
      <w:start w:val="1"/>
      <w:numFmt w:val="bullet"/>
      <w:lvlText w:val=""/>
      <w:lvlJc w:val="left"/>
      <w:pPr>
        <w:ind w:left="5040" w:hanging="360"/>
      </w:pPr>
      <w:rPr>
        <w:rFonts w:hint="default" w:ascii="Symbol" w:hAnsi="Symbol"/>
      </w:rPr>
    </w:lvl>
    <w:lvl w:ilvl="7" w:tplc="4B48774A">
      <w:start w:val="1"/>
      <w:numFmt w:val="bullet"/>
      <w:lvlText w:val="o"/>
      <w:lvlJc w:val="left"/>
      <w:pPr>
        <w:ind w:left="5760" w:hanging="360"/>
      </w:pPr>
      <w:rPr>
        <w:rFonts w:hint="default" w:ascii="Courier New" w:hAnsi="Courier New"/>
      </w:rPr>
    </w:lvl>
    <w:lvl w:ilvl="8" w:tplc="F482BB98">
      <w:start w:val="1"/>
      <w:numFmt w:val="bullet"/>
      <w:lvlText w:val=""/>
      <w:lvlJc w:val="left"/>
      <w:pPr>
        <w:ind w:left="6480" w:hanging="360"/>
      </w:pPr>
      <w:rPr>
        <w:rFonts w:hint="default" w:ascii="Wingdings" w:hAnsi="Wingdings"/>
      </w:rPr>
    </w:lvl>
  </w:abstractNum>
  <w:abstractNum w:abstractNumId="22" w15:restartNumberingAfterBreak="0">
    <w:nsid w:val="2C29A7D5"/>
    <w:multiLevelType w:val="hybridMultilevel"/>
    <w:tmpl w:val="AE9AEAA8"/>
    <w:lvl w:ilvl="0" w:tplc="DEC24A3A">
      <w:start w:val="1"/>
      <w:numFmt w:val="bullet"/>
      <w:lvlText w:val="-"/>
      <w:lvlJc w:val="left"/>
      <w:pPr>
        <w:ind w:left="720" w:hanging="360"/>
      </w:pPr>
      <w:rPr>
        <w:rFonts w:hint="default" w:ascii="&quot;Arial&quot;,sans-serif" w:hAnsi="&quot;Arial&quot;,sans-serif"/>
      </w:rPr>
    </w:lvl>
    <w:lvl w:ilvl="1" w:tplc="1FF0BDC8">
      <w:start w:val="1"/>
      <w:numFmt w:val="bullet"/>
      <w:lvlText w:val="o"/>
      <w:lvlJc w:val="left"/>
      <w:pPr>
        <w:ind w:left="1440" w:hanging="360"/>
      </w:pPr>
      <w:rPr>
        <w:rFonts w:hint="default" w:ascii="Courier New" w:hAnsi="Courier New"/>
      </w:rPr>
    </w:lvl>
    <w:lvl w:ilvl="2" w:tplc="4830E0F0">
      <w:start w:val="1"/>
      <w:numFmt w:val="bullet"/>
      <w:lvlText w:val=""/>
      <w:lvlJc w:val="left"/>
      <w:pPr>
        <w:ind w:left="2160" w:hanging="360"/>
      </w:pPr>
      <w:rPr>
        <w:rFonts w:hint="default" w:ascii="Wingdings" w:hAnsi="Wingdings"/>
      </w:rPr>
    </w:lvl>
    <w:lvl w:ilvl="3" w:tplc="EBE2D062">
      <w:start w:val="1"/>
      <w:numFmt w:val="bullet"/>
      <w:lvlText w:val=""/>
      <w:lvlJc w:val="left"/>
      <w:pPr>
        <w:ind w:left="2880" w:hanging="360"/>
      </w:pPr>
      <w:rPr>
        <w:rFonts w:hint="default" w:ascii="Symbol" w:hAnsi="Symbol"/>
      </w:rPr>
    </w:lvl>
    <w:lvl w:ilvl="4" w:tplc="CF208D5C">
      <w:start w:val="1"/>
      <w:numFmt w:val="bullet"/>
      <w:lvlText w:val="o"/>
      <w:lvlJc w:val="left"/>
      <w:pPr>
        <w:ind w:left="3600" w:hanging="360"/>
      </w:pPr>
      <w:rPr>
        <w:rFonts w:hint="default" w:ascii="Courier New" w:hAnsi="Courier New"/>
      </w:rPr>
    </w:lvl>
    <w:lvl w:ilvl="5" w:tplc="7BC4A8AA">
      <w:start w:val="1"/>
      <w:numFmt w:val="bullet"/>
      <w:lvlText w:val=""/>
      <w:lvlJc w:val="left"/>
      <w:pPr>
        <w:ind w:left="4320" w:hanging="360"/>
      </w:pPr>
      <w:rPr>
        <w:rFonts w:hint="default" w:ascii="Wingdings" w:hAnsi="Wingdings"/>
      </w:rPr>
    </w:lvl>
    <w:lvl w:ilvl="6" w:tplc="2822EF7C">
      <w:start w:val="1"/>
      <w:numFmt w:val="bullet"/>
      <w:lvlText w:val=""/>
      <w:lvlJc w:val="left"/>
      <w:pPr>
        <w:ind w:left="5040" w:hanging="360"/>
      </w:pPr>
      <w:rPr>
        <w:rFonts w:hint="default" w:ascii="Symbol" w:hAnsi="Symbol"/>
      </w:rPr>
    </w:lvl>
    <w:lvl w:ilvl="7" w:tplc="FFA62910">
      <w:start w:val="1"/>
      <w:numFmt w:val="bullet"/>
      <w:lvlText w:val="o"/>
      <w:lvlJc w:val="left"/>
      <w:pPr>
        <w:ind w:left="5760" w:hanging="360"/>
      </w:pPr>
      <w:rPr>
        <w:rFonts w:hint="default" w:ascii="Courier New" w:hAnsi="Courier New"/>
      </w:rPr>
    </w:lvl>
    <w:lvl w:ilvl="8" w:tplc="C83E6890">
      <w:start w:val="1"/>
      <w:numFmt w:val="bullet"/>
      <w:lvlText w:val=""/>
      <w:lvlJc w:val="left"/>
      <w:pPr>
        <w:ind w:left="6480" w:hanging="360"/>
      </w:pPr>
      <w:rPr>
        <w:rFonts w:hint="default" w:ascii="Wingdings" w:hAnsi="Wingdings"/>
      </w:rPr>
    </w:lvl>
  </w:abstractNum>
  <w:abstractNum w:abstractNumId="23" w15:restartNumberingAfterBreak="0">
    <w:nsid w:val="31C92865"/>
    <w:multiLevelType w:val="hybridMultilevel"/>
    <w:tmpl w:val="D820C08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rPr>
    </w:lvl>
    <w:lvl w:ilvl="8" w:tplc="08090005" w:tentative="1">
      <w:start w:val="1"/>
      <w:numFmt w:val="bullet"/>
      <w:lvlText w:val=""/>
      <w:lvlJc w:val="left"/>
      <w:pPr>
        <w:ind w:left="6120" w:hanging="360"/>
      </w:pPr>
      <w:rPr>
        <w:rFonts w:hint="default" w:ascii="Wingdings" w:hAnsi="Wingdings"/>
      </w:rPr>
    </w:lvl>
  </w:abstractNum>
  <w:abstractNum w:abstractNumId="24" w15:restartNumberingAfterBreak="0">
    <w:nsid w:val="33E1D64D"/>
    <w:multiLevelType w:val="hybridMultilevel"/>
    <w:tmpl w:val="A4420BDC"/>
    <w:lvl w:ilvl="0" w:tplc="68145864">
      <w:start w:val="1"/>
      <w:numFmt w:val="bullet"/>
      <w:lvlText w:val="-"/>
      <w:lvlJc w:val="left"/>
      <w:pPr>
        <w:ind w:left="720" w:hanging="360"/>
      </w:pPr>
      <w:rPr>
        <w:rFonts w:hint="default" w:ascii="&quot;Arial&quot;,sans-serif" w:hAnsi="&quot;Arial&quot;,sans-serif"/>
      </w:rPr>
    </w:lvl>
    <w:lvl w:ilvl="1" w:tplc="8202E8A6">
      <w:start w:val="1"/>
      <w:numFmt w:val="bullet"/>
      <w:lvlText w:val="o"/>
      <w:lvlJc w:val="left"/>
      <w:pPr>
        <w:ind w:left="1440" w:hanging="360"/>
      </w:pPr>
      <w:rPr>
        <w:rFonts w:hint="default" w:ascii="Courier New" w:hAnsi="Courier New"/>
      </w:rPr>
    </w:lvl>
    <w:lvl w:ilvl="2" w:tplc="C58C300A">
      <w:start w:val="1"/>
      <w:numFmt w:val="bullet"/>
      <w:lvlText w:val=""/>
      <w:lvlJc w:val="left"/>
      <w:pPr>
        <w:ind w:left="2160" w:hanging="360"/>
      </w:pPr>
      <w:rPr>
        <w:rFonts w:hint="default" w:ascii="Wingdings" w:hAnsi="Wingdings"/>
      </w:rPr>
    </w:lvl>
    <w:lvl w:ilvl="3" w:tplc="461038D4">
      <w:start w:val="1"/>
      <w:numFmt w:val="bullet"/>
      <w:lvlText w:val=""/>
      <w:lvlJc w:val="left"/>
      <w:pPr>
        <w:ind w:left="2880" w:hanging="360"/>
      </w:pPr>
      <w:rPr>
        <w:rFonts w:hint="default" w:ascii="Symbol" w:hAnsi="Symbol"/>
      </w:rPr>
    </w:lvl>
    <w:lvl w:ilvl="4" w:tplc="A0E4CE84">
      <w:start w:val="1"/>
      <w:numFmt w:val="bullet"/>
      <w:lvlText w:val="o"/>
      <w:lvlJc w:val="left"/>
      <w:pPr>
        <w:ind w:left="3600" w:hanging="360"/>
      </w:pPr>
      <w:rPr>
        <w:rFonts w:hint="default" w:ascii="Courier New" w:hAnsi="Courier New"/>
      </w:rPr>
    </w:lvl>
    <w:lvl w:ilvl="5" w:tplc="1DA233D8">
      <w:start w:val="1"/>
      <w:numFmt w:val="bullet"/>
      <w:lvlText w:val=""/>
      <w:lvlJc w:val="left"/>
      <w:pPr>
        <w:ind w:left="4320" w:hanging="360"/>
      </w:pPr>
      <w:rPr>
        <w:rFonts w:hint="default" w:ascii="Wingdings" w:hAnsi="Wingdings"/>
      </w:rPr>
    </w:lvl>
    <w:lvl w:ilvl="6" w:tplc="312CDE9E">
      <w:start w:val="1"/>
      <w:numFmt w:val="bullet"/>
      <w:lvlText w:val=""/>
      <w:lvlJc w:val="left"/>
      <w:pPr>
        <w:ind w:left="5040" w:hanging="360"/>
      </w:pPr>
      <w:rPr>
        <w:rFonts w:hint="default" w:ascii="Symbol" w:hAnsi="Symbol"/>
      </w:rPr>
    </w:lvl>
    <w:lvl w:ilvl="7" w:tplc="039A7CDC">
      <w:start w:val="1"/>
      <w:numFmt w:val="bullet"/>
      <w:lvlText w:val="o"/>
      <w:lvlJc w:val="left"/>
      <w:pPr>
        <w:ind w:left="5760" w:hanging="360"/>
      </w:pPr>
      <w:rPr>
        <w:rFonts w:hint="default" w:ascii="Courier New" w:hAnsi="Courier New"/>
      </w:rPr>
    </w:lvl>
    <w:lvl w:ilvl="8" w:tplc="8930690A">
      <w:start w:val="1"/>
      <w:numFmt w:val="bullet"/>
      <w:lvlText w:val=""/>
      <w:lvlJc w:val="left"/>
      <w:pPr>
        <w:ind w:left="6480" w:hanging="360"/>
      </w:pPr>
      <w:rPr>
        <w:rFonts w:hint="default" w:ascii="Wingdings" w:hAnsi="Wingdings"/>
      </w:rPr>
    </w:lvl>
  </w:abstractNum>
  <w:abstractNum w:abstractNumId="25" w15:restartNumberingAfterBreak="0">
    <w:nsid w:val="3E2995CB"/>
    <w:multiLevelType w:val="hybridMultilevel"/>
    <w:tmpl w:val="C1E86536"/>
    <w:lvl w:ilvl="0" w:tplc="607268D0">
      <w:start w:val="1"/>
      <w:numFmt w:val="bullet"/>
      <w:lvlText w:val="-"/>
      <w:lvlJc w:val="left"/>
      <w:pPr>
        <w:ind w:left="720" w:hanging="360"/>
      </w:pPr>
      <w:rPr>
        <w:rFonts w:hint="default" w:ascii="&quot;Arial&quot;,sans-serif" w:hAnsi="&quot;Arial&quot;,sans-serif"/>
      </w:rPr>
    </w:lvl>
    <w:lvl w:ilvl="1" w:tplc="809EB006">
      <w:start w:val="1"/>
      <w:numFmt w:val="bullet"/>
      <w:lvlText w:val="o"/>
      <w:lvlJc w:val="left"/>
      <w:pPr>
        <w:ind w:left="1440" w:hanging="360"/>
      </w:pPr>
      <w:rPr>
        <w:rFonts w:hint="default" w:ascii="Courier New" w:hAnsi="Courier New"/>
      </w:rPr>
    </w:lvl>
    <w:lvl w:ilvl="2" w:tplc="411AE2C6">
      <w:start w:val="1"/>
      <w:numFmt w:val="bullet"/>
      <w:lvlText w:val=""/>
      <w:lvlJc w:val="left"/>
      <w:pPr>
        <w:ind w:left="2160" w:hanging="360"/>
      </w:pPr>
      <w:rPr>
        <w:rFonts w:hint="default" w:ascii="Wingdings" w:hAnsi="Wingdings"/>
      </w:rPr>
    </w:lvl>
    <w:lvl w:ilvl="3" w:tplc="4F282044">
      <w:start w:val="1"/>
      <w:numFmt w:val="bullet"/>
      <w:lvlText w:val=""/>
      <w:lvlJc w:val="left"/>
      <w:pPr>
        <w:ind w:left="2880" w:hanging="360"/>
      </w:pPr>
      <w:rPr>
        <w:rFonts w:hint="default" w:ascii="Symbol" w:hAnsi="Symbol"/>
      </w:rPr>
    </w:lvl>
    <w:lvl w:ilvl="4" w:tplc="2384ECD0">
      <w:start w:val="1"/>
      <w:numFmt w:val="bullet"/>
      <w:lvlText w:val="o"/>
      <w:lvlJc w:val="left"/>
      <w:pPr>
        <w:ind w:left="3600" w:hanging="360"/>
      </w:pPr>
      <w:rPr>
        <w:rFonts w:hint="default" w:ascii="Courier New" w:hAnsi="Courier New"/>
      </w:rPr>
    </w:lvl>
    <w:lvl w:ilvl="5" w:tplc="8CF4EA24">
      <w:start w:val="1"/>
      <w:numFmt w:val="bullet"/>
      <w:lvlText w:val=""/>
      <w:lvlJc w:val="left"/>
      <w:pPr>
        <w:ind w:left="4320" w:hanging="360"/>
      </w:pPr>
      <w:rPr>
        <w:rFonts w:hint="default" w:ascii="Wingdings" w:hAnsi="Wingdings"/>
      </w:rPr>
    </w:lvl>
    <w:lvl w:ilvl="6" w:tplc="EFE610F2">
      <w:start w:val="1"/>
      <w:numFmt w:val="bullet"/>
      <w:lvlText w:val=""/>
      <w:lvlJc w:val="left"/>
      <w:pPr>
        <w:ind w:left="5040" w:hanging="360"/>
      </w:pPr>
      <w:rPr>
        <w:rFonts w:hint="default" w:ascii="Symbol" w:hAnsi="Symbol"/>
      </w:rPr>
    </w:lvl>
    <w:lvl w:ilvl="7" w:tplc="55D8974A">
      <w:start w:val="1"/>
      <w:numFmt w:val="bullet"/>
      <w:lvlText w:val="o"/>
      <w:lvlJc w:val="left"/>
      <w:pPr>
        <w:ind w:left="5760" w:hanging="360"/>
      </w:pPr>
      <w:rPr>
        <w:rFonts w:hint="default" w:ascii="Courier New" w:hAnsi="Courier New"/>
      </w:rPr>
    </w:lvl>
    <w:lvl w:ilvl="8" w:tplc="5D7CC520">
      <w:start w:val="1"/>
      <w:numFmt w:val="bullet"/>
      <w:lvlText w:val=""/>
      <w:lvlJc w:val="left"/>
      <w:pPr>
        <w:ind w:left="6480" w:hanging="360"/>
      </w:pPr>
      <w:rPr>
        <w:rFonts w:hint="default" w:ascii="Wingdings" w:hAnsi="Wingdings"/>
      </w:rPr>
    </w:lvl>
  </w:abstractNum>
  <w:abstractNum w:abstractNumId="26" w15:restartNumberingAfterBreak="0">
    <w:nsid w:val="3F6FC0F6"/>
    <w:multiLevelType w:val="hybridMultilevel"/>
    <w:tmpl w:val="8736B684"/>
    <w:lvl w:ilvl="0" w:tplc="6986A520">
      <w:start w:val="1"/>
      <w:numFmt w:val="bullet"/>
      <w:lvlText w:val="-"/>
      <w:lvlJc w:val="left"/>
      <w:pPr>
        <w:ind w:left="720" w:hanging="360"/>
      </w:pPr>
      <w:rPr>
        <w:rFonts w:hint="default" w:ascii="&quot;Arial&quot;,sans-serif" w:hAnsi="&quot;Arial&quot;,sans-serif"/>
      </w:rPr>
    </w:lvl>
    <w:lvl w:ilvl="1" w:tplc="27EA8118">
      <w:start w:val="1"/>
      <w:numFmt w:val="bullet"/>
      <w:lvlText w:val="o"/>
      <w:lvlJc w:val="left"/>
      <w:pPr>
        <w:ind w:left="1440" w:hanging="360"/>
      </w:pPr>
      <w:rPr>
        <w:rFonts w:hint="default" w:ascii="Courier New" w:hAnsi="Courier New"/>
      </w:rPr>
    </w:lvl>
    <w:lvl w:ilvl="2" w:tplc="E17C00B6">
      <w:start w:val="1"/>
      <w:numFmt w:val="bullet"/>
      <w:lvlText w:val=""/>
      <w:lvlJc w:val="left"/>
      <w:pPr>
        <w:ind w:left="2160" w:hanging="360"/>
      </w:pPr>
      <w:rPr>
        <w:rFonts w:hint="default" w:ascii="Wingdings" w:hAnsi="Wingdings"/>
      </w:rPr>
    </w:lvl>
    <w:lvl w:ilvl="3" w:tplc="B8BC8C3C">
      <w:start w:val="1"/>
      <w:numFmt w:val="bullet"/>
      <w:lvlText w:val=""/>
      <w:lvlJc w:val="left"/>
      <w:pPr>
        <w:ind w:left="2880" w:hanging="360"/>
      </w:pPr>
      <w:rPr>
        <w:rFonts w:hint="default" w:ascii="Symbol" w:hAnsi="Symbol"/>
      </w:rPr>
    </w:lvl>
    <w:lvl w:ilvl="4" w:tplc="46884020">
      <w:start w:val="1"/>
      <w:numFmt w:val="bullet"/>
      <w:lvlText w:val="o"/>
      <w:lvlJc w:val="left"/>
      <w:pPr>
        <w:ind w:left="3600" w:hanging="360"/>
      </w:pPr>
      <w:rPr>
        <w:rFonts w:hint="default" w:ascii="Courier New" w:hAnsi="Courier New"/>
      </w:rPr>
    </w:lvl>
    <w:lvl w:ilvl="5" w:tplc="74463432">
      <w:start w:val="1"/>
      <w:numFmt w:val="bullet"/>
      <w:lvlText w:val=""/>
      <w:lvlJc w:val="left"/>
      <w:pPr>
        <w:ind w:left="4320" w:hanging="360"/>
      </w:pPr>
      <w:rPr>
        <w:rFonts w:hint="default" w:ascii="Wingdings" w:hAnsi="Wingdings"/>
      </w:rPr>
    </w:lvl>
    <w:lvl w:ilvl="6" w:tplc="B23C5A6A">
      <w:start w:val="1"/>
      <w:numFmt w:val="bullet"/>
      <w:lvlText w:val=""/>
      <w:lvlJc w:val="left"/>
      <w:pPr>
        <w:ind w:left="5040" w:hanging="360"/>
      </w:pPr>
      <w:rPr>
        <w:rFonts w:hint="default" w:ascii="Symbol" w:hAnsi="Symbol"/>
      </w:rPr>
    </w:lvl>
    <w:lvl w:ilvl="7" w:tplc="326E14C2">
      <w:start w:val="1"/>
      <w:numFmt w:val="bullet"/>
      <w:lvlText w:val="o"/>
      <w:lvlJc w:val="left"/>
      <w:pPr>
        <w:ind w:left="5760" w:hanging="360"/>
      </w:pPr>
      <w:rPr>
        <w:rFonts w:hint="default" w:ascii="Courier New" w:hAnsi="Courier New"/>
      </w:rPr>
    </w:lvl>
    <w:lvl w:ilvl="8" w:tplc="93269ED6">
      <w:start w:val="1"/>
      <w:numFmt w:val="bullet"/>
      <w:lvlText w:val=""/>
      <w:lvlJc w:val="left"/>
      <w:pPr>
        <w:ind w:left="6480" w:hanging="360"/>
      </w:pPr>
      <w:rPr>
        <w:rFonts w:hint="default" w:ascii="Wingdings" w:hAnsi="Wingdings"/>
      </w:rPr>
    </w:lvl>
  </w:abstractNum>
  <w:abstractNum w:abstractNumId="27" w15:restartNumberingAfterBreak="0">
    <w:nsid w:val="422B5040"/>
    <w:multiLevelType w:val="hybridMultilevel"/>
    <w:tmpl w:val="9500CDC0"/>
    <w:lvl w:ilvl="0" w:tplc="FFFFFFFF">
      <w:start w:val="1"/>
      <w:numFmt w:val="bullet"/>
      <w:lvlText w:val=""/>
      <w:lvlJc w:val="left"/>
      <w:pPr>
        <w:ind w:left="720" w:hanging="360"/>
      </w:pPr>
      <w:rPr>
        <w:rFonts w:hint="default" w:ascii="Symbol" w:hAnsi="Symbol"/>
      </w:rPr>
    </w:lvl>
    <w:lvl w:ilvl="1" w:tplc="63ECD642">
      <w:start w:val="1"/>
      <w:numFmt w:val="bullet"/>
      <w:lvlText w:val="o"/>
      <w:lvlJc w:val="left"/>
      <w:pPr>
        <w:ind w:left="1440" w:hanging="360"/>
      </w:pPr>
      <w:rPr>
        <w:rFonts w:hint="default" w:ascii="Courier New" w:hAnsi="Courier New"/>
      </w:rPr>
    </w:lvl>
    <w:lvl w:ilvl="2" w:tplc="5D8E7E6A">
      <w:start w:val="1"/>
      <w:numFmt w:val="bullet"/>
      <w:lvlText w:val=""/>
      <w:lvlJc w:val="left"/>
      <w:pPr>
        <w:ind w:left="2160" w:hanging="360"/>
      </w:pPr>
      <w:rPr>
        <w:rFonts w:hint="default" w:ascii="Wingdings" w:hAnsi="Wingdings"/>
      </w:rPr>
    </w:lvl>
    <w:lvl w:ilvl="3" w:tplc="16947B1E">
      <w:start w:val="1"/>
      <w:numFmt w:val="bullet"/>
      <w:lvlText w:val=""/>
      <w:lvlJc w:val="left"/>
      <w:pPr>
        <w:ind w:left="2880" w:hanging="360"/>
      </w:pPr>
      <w:rPr>
        <w:rFonts w:hint="default" w:ascii="Symbol" w:hAnsi="Symbol"/>
      </w:rPr>
    </w:lvl>
    <w:lvl w:ilvl="4" w:tplc="BB66DFAE">
      <w:start w:val="1"/>
      <w:numFmt w:val="bullet"/>
      <w:lvlText w:val="o"/>
      <w:lvlJc w:val="left"/>
      <w:pPr>
        <w:ind w:left="3600" w:hanging="360"/>
      </w:pPr>
      <w:rPr>
        <w:rFonts w:hint="default" w:ascii="Courier New" w:hAnsi="Courier New"/>
      </w:rPr>
    </w:lvl>
    <w:lvl w:ilvl="5" w:tplc="AA3E9416">
      <w:start w:val="1"/>
      <w:numFmt w:val="bullet"/>
      <w:lvlText w:val=""/>
      <w:lvlJc w:val="left"/>
      <w:pPr>
        <w:ind w:left="4320" w:hanging="360"/>
      </w:pPr>
      <w:rPr>
        <w:rFonts w:hint="default" w:ascii="Wingdings" w:hAnsi="Wingdings"/>
      </w:rPr>
    </w:lvl>
    <w:lvl w:ilvl="6" w:tplc="80ACD058">
      <w:start w:val="1"/>
      <w:numFmt w:val="bullet"/>
      <w:lvlText w:val=""/>
      <w:lvlJc w:val="left"/>
      <w:pPr>
        <w:ind w:left="5040" w:hanging="360"/>
      </w:pPr>
      <w:rPr>
        <w:rFonts w:hint="default" w:ascii="Symbol" w:hAnsi="Symbol"/>
      </w:rPr>
    </w:lvl>
    <w:lvl w:ilvl="7" w:tplc="701A161A">
      <w:start w:val="1"/>
      <w:numFmt w:val="bullet"/>
      <w:lvlText w:val="o"/>
      <w:lvlJc w:val="left"/>
      <w:pPr>
        <w:ind w:left="5760" w:hanging="360"/>
      </w:pPr>
      <w:rPr>
        <w:rFonts w:hint="default" w:ascii="Courier New" w:hAnsi="Courier New"/>
      </w:rPr>
    </w:lvl>
    <w:lvl w:ilvl="8" w:tplc="67523300">
      <w:start w:val="1"/>
      <w:numFmt w:val="bullet"/>
      <w:lvlText w:val=""/>
      <w:lvlJc w:val="left"/>
      <w:pPr>
        <w:ind w:left="6480" w:hanging="360"/>
      </w:pPr>
      <w:rPr>
        <w:rFonts w:hint="default" w:ascii="Wingdings" w:hAnsi="Wingdings"/>
      </w:rPr>
    </w:lvl>
  </w:abstractNum>
  <w:abstractNum w:abstractNumId="28" w15:restartNumberingAfterBreak="0">
    <w:nsid w:val="42CB0DA7"/>
    <w:multiLevelType w:val="hybridMultilevel"/>
    <w:tmpl w:val="E4A41282"/>
    <w:lvl w:ilvl="0" w:tplc="59208944">
      <w:start w:val="1"/>
      <w:numFmt w:val="bullet"/>
      <w:lvlText w:val="·"/>
      <w:lvlJc w:val="left"/>
      <w:pPr>
        <w:ind w:left="720" w:hanging="360"/>
      </w:pPr>
      <w:rPr>
        <w:rFonts w:hint="default" w:ascii="Symbol" w:hAnsi="Symbol"/>
      </w:rPr>
    </w:lvl>
    <w:lvl w:ilvl="1" w:tplc="8DFA4ADA">
      <w:start w:val="1"/>
      <w:numFmt w:val="bullet"/>
      <w:lvlText w:val="o"/>
      <w:lvlJc w:val="left"/>
      <w:pPr>
        <w:ind w:left="1440" w:hanging="360"/>
      </w:pPr>
      <w:rPr>
        <w:rFonts w:hint="default" w:ascii="Courier New" w:hAnsi="Courier New"/>
      </w:rPr>
    </w:lvl>
    <w:lvl w:ilvl="2" w:tplc="0EE022D6">
      <w:start w:val="1"/>
      <w:numFmt w:val="bullet"/>
      <w:lvlText w:val=""/>
      <w:lvlJc w:val="left"/>
      <w:pPr>
        <w:ind w:left="2160" w:hanging="360"/>
      </w:pPr>
      <w:rPr>
        <w:rFonts w:hint="default" w:ascii="Wingdings" w:hAnsi="Wingdings"/>
      </w:rPr>
    </w:lvl>
    <w:lvl w:ilvl="3" w:tplc="F0627C16">
      <w:start w:val="1"/>
      <w:numFmt w:val="bullet"/>
      <w:lvlText w:val=""/>
      <w:lvlJc w:val="left"/>
      <w:pPr>
        <w:ind w:left="2880" w:hanging="360"/>
      </w:pPr>
      <w:rPr>
        <w:rFonts w:hint="default" w:ascii="Symbol" w:hAnsi="Symbol"/>
      </w:rPr>
    </w:lvl>
    <w:lvl w:ilvl="4" w:tplc="D180C8C4">
      <w:start w:val="1"/>
      <w:numFmt w:val="bullet"/>
      <w:lvlText w:val="o"/>
      <w:lvlJc w:val="left"/>
      <w:pPr>
        <w:ind w:left="3600" w:hanging="360"/>
      </w:pPr>
      <w:rPr>
        <w:rFonts w:hint="default" w:ascii="Courier New" w:hAnsi="Courier New"/>
      </w:rPr>
    </w:lvl>
    <w:lvl w:ilvl="5" w:tplc="B3CAF2EE">
      <w:start w:val="1"/>
      <w:numFmt w:val="bullet"/>
      <w:lvlText w:val=""/>
      <w:lvlJc w:val="left"/>
      <w:pPr>
        <w:ind w:left="4320" w:hanging="360"/>
      </w:pPr>
      <w:rPr>
        <w:rFonts w:hint="default" w:ascii="Wingdings" w:hAnsi="Wingdings"/>
      </w:rPr>
    </w:lvl>
    <w:lvl w:ilvl="6" w:tplc="5B6CBF66">
      <w:start w:val="1"/>
      <w:numFmt w:val="bullet"/>
      <w:lvlText w:val=""/>
      <w:lvlJc w:val="left"/>
      <w:pPr>
        <w:ind w:left="5040" w:hanging="360"/>
      </w:pPr>
      <w:rPr>
        <w:rFonts w:hint="default" w:ascii="Symbol" w:hAnsi="Symbol"/>
      </w:rPr>
    </w:lvl>
    <w:lvl w:ilvl="7" w:tplc="56B610BE">
      <w:start w:val="1"/>
      <w:numFmt w:val="bullet"/>
      <w:lvlText w:val="o"/>
      <w:lvlJc w:val="left"/>
      <w:pPr>
        <w:ind w:left="5760" w:hanging="360"/>
      </w:pPr>
      <w:rPr>
        <w:rFonts w:hint="default" w:ascii="Courier New" w:hAnsi="Courier New"/>
      </w:rPr>
    </w:lvl>
    <w:lvl w:ilvl="8" w:tplc="B25041E8">
      <w:start w:val="1"/>
      <w:numFmt w:val="bullet"/>
      <w:lvlText w:val=""/>
      <w:lvlJc w:val="left"/>
      <w:pPr>
        <w:ind w:left="6480" w:hanging="360"/>
      </w:pPr>
      <w:rPr>
        <w:rFonts w:hint="default" w:ascii="Wingdings" w:hAnsi="Wingdings"/>
      </w:rPr>
    </w:lvl>
  </w:abstractNum>
  <w:abstractNum w:abstractNumId="29" w15:restartNumberingAfterBreak="0">
    <w:nsid w:val="47CFA390"/>
    <w:multiLevelType w:val="hybridMultilevel"/>
    <w:tmpl w:val="835E1B00"/>
    <w:lvl w:ilvl="0" w:tplc="FFFFFFFF">
      <w:start w:val="1"/>
      <w:numFmt w:val="decimal"/>
      <w:lvlText w:val="%1."/>
      <w:lvlJc w:val="left"/>
      <w:pPr>
        <w:ind w:left="720" w:hanging="360"/>
      </w:pPr>
    </w:lvl>
    <w:lvl w:ilvl="1" w:tplc="A184F134">
      <w:start w:val="1"/>
      <w:numFmt w:val="lowerLetter"/>
      <w:lvlText w:val="%2."/>
      <w:lvlJc w:val="left"/>
      <w:pPr>
        <w:ind w:left="1440" w:hanging="360"/>
      </w:pPr>
    </w:lvl>
    <w:lvl w:ilvl="2" w:tplc="D9CAAB0C">
      <w:start w:val="1"/>
      <w:numFmt w:val="lowerRoman"/>
      <w:lvlText w:val="%3."/>
      <w:lvlJc w:val="right"/>
      <w:pPr>
        <w:ind w:left="2160" w:hanging="180"/>
      </w:pPr>
    </w:lvl>
    <w:lvl w:ilvl="3" w:tplc="7562C5A2">
      <w:start w:val="1"/>
      <w:numFmt w:val="decimal"/>
      <w:lvlText w:val="%4."/>
      <w:lvlJc w:val="left"/>
      <w:pPr>
        <w:ind w:left="2880" w:hanging="360"/>
      </w:pPr>
    </w:lvl>
    <w:lvl w:ilvl="4" w:tplc="87983CAA">
      <w:start w:val="1"/>
      <w:numFmt w:val="lowerLetter"/>
      <w:lvlText w:val="%5."/>
      <w:lvlJc w:val="left"/>
      <w:pPr>
        <w:ind w:left="3600" w:hanging="360"/>
      </w:pPr>
    </w:lvl>
    <w:lvl w:ilvl="5" w:tplc="D7021256">
      <w:start w:val="1"/>
      <w:numFmt w:val="lowerRoman"/>
      <w:lvlText w:val="%6."/>
      <w:lvlJc w:val="right"/>
      <w:pPr>
        <w:ind w:left="4320" w:hanging="180"/>
      </w:pPr>
    </w:lvl>
    <w:lvl w:ilvl="6" w:tplc="F43C69A6">
      <w:start w:val="1"/>
      <w:numFmt w:val="decimal"/>
      <w:lvlText w:val="%7."/>
      <w:lvlJc w:val="left"/>
      <w:pPr>
        <w:ind w:left="5040" w:hanging="360"/>
      </w:pPr>
    </w:lvl>
    <w:lvl w:ilvl="7" w:tplc="A52AA74C">
      <w:start w:val="1"/>
      <w:numFmt w:val="lowerLetter"/>
      <w:lvlText w:val="%8."/>
      <w:lvlJc w:val="left"/>
      <w:pPr>
        <w:ind w:left="5760" w:hanging="360"/>
      </w:pPr>
    </w:lvl>
    <w:lvl w:ilvl="8" w:tplc="AE10339E">
      <w:start w:val="1"/>
      <w:numFmt w:val="lowerRoman"/>
      <w:lvlText w:val="%9."/>
      <w:lvlJc w:val="right"/>
      <w:pPr>
        <w:ind w:left="6480" w:hanging="180"/>
      </w:pPr>
    </w:lvl>
  </w:abstractNum>
  <w:abstractNum w:abstractNumId="30" w15:restartNumberingAfterBreak="0">
    <w:nsid w:val="4838BC62"/>
    <w:multiLevelType w:val="hybridMultilevel"/>
    <w:tmpl w:val="B8227012"/>
    <w:lvl w:ilvl="0" w:tplc="C5B2BA5E">
      <w:start w:val="1"/>
      <w:numFmt w:val="bullet"/>
      <w:lvlText w:val="-"/>
      <w:lvlJc w:val="left"/>
      <w:pPr>
        <w:ind w:left="720" w:hanging="360"/>
      </w:pPr>
      <w:rPr>
        <w:rFonts w:hint="default" w:ascii="&quot;Arial&quot;,sans-serif" w:hAnsi="&quot;Arial&quot;,sans-serif"/>
      </w:rPr>
    </w:lvl>
    <w:lvl w:ilvl="1" w:tplc="61660668">
      <w:start w:val="1"/>
      <w:numFmt w:val="bullet"/>
      <w:lvlText w:val="o"/>
      <w:lvlJc w:val="left"/>
      <w:pPr>
        <w:ind w:left="1440" w:hanging="360"/>
      </w:pPr>
      <w:rPr>
        <w:rFonts w:hint="default" w:ascii="Courier New" w:hAnsi="Courier New"/>
      </w:rPr>
    </w:lvl>
    <w:lvl w:ilvl="2" w:tplc="3FA06480">
      <w:start w:val="1"/>
      <w:numFmt w:val="bullet"/>
      <w:lvlText w:val=""/>
      <w:lvlJc w:val="left"/>
      <w:pPr>
        <w:ind w:left="2160" w:hanging="360"/>
      </w:pPr>
      <w:rPr>
        <w:rFonts w:hint="default" w:ascii="Wingdings" w:hAnsi="Wingdings"/>
      </w:rPr>
    </w:lvl>
    <w:lvl w:ilvl="3" w:tplc="F7D66C64">
      <w:start w:val="1"/>
      <w:numFmt w:val="bullet"/>
      <w:lvlText w:val=""/>
      <w:lvlJc w:val="left"/>
      <w:pPr>
        <w:ind w:left="2880" w:hanging="360"/>
      </w:pPr>
      <w:rPr>
        <w:rFonts w:hint="default" w:ascii="Symbol" w:hAnsi="Symbol"/>
      </w:rPr>
    </w:lvl>
    <w:lvl w:ilvl="4" w:tplc="DA64D68E">
      <w:start w:val="1"/>
      <w:numFmt w:val="bullet"/>
      <w:lvlText w:val="o"/>
      <w:lvlJc w:val="left"/>
      <w:pPr>
        <w:ind w:left="3600" w:hanging="360"/>
      </w:pPr>
      <w:rPr>
        <w:rFonts w:hint="default" w:ascii="Courier New" w:hAnsi="Courier New"/>
      </w:rPr>
    </w:lvl>
    <w:lvl w:ilvl="5" w:tplc="B0008878">
      <w:start w:val="1"/>
      <w:numFmt w:val="bullet"/>
      <w:lvlText w:val=""/>
      <w:lvlJc w:val="left"/>
      <w:pPr>
        <w:ind w:left="4320" w:hanging="360"/>
      </w:pPr>
      <w:rPr>
        <w:rFonts w:hint="default" w:ascii="Wingdings" w:hAnsi="Wingdings"/>
      </w:rPr>
    </w:lvl>
    <w:lvl w:ilvl="6" w:tplc="FC0AACA2">
      <w:start w:val="1"/>
      <w:numFmt w:val="bullet"/>
      <w:lvlText w:val=""/>
      <w:lvlJc w:val="left"/>
      <w:pPr>
        <w:ind w:left="5040" w:hanging="360"/>
      </w:pPr>
      <w:rPr>
        <w:rFonts w:hint="default" w:ascii="Symbol" w:hAnsi="Symbol"/>
      </w:rPr>
    </w:lvl>
    <w:lvl w:ilvl="7" w:tplc="45FAFE16">
      <w:start w:val="1"/>
      <w:numFmt w:val="bullet"/>
      <w:lvlText w:val="o"/>
      <w:lvlJc w:val="left"/>
      <w:pPr>
        <w:ind w:left="5760" w:hanging="360"/>
      </w:pPr>
      <w:rPr>
        <w:rFonts w:hint="default" w:ascii="Courier New" w:hAnsi="Courier New"/>
      </w:rPr>
    </w:lvl>
    <w:lvl w:ilvl="8" w:tplc="549A05DC">
      <w:start w:val="1"/>
      <w:numFmt w:val="bullet"/>
      <w:lvlText w:val=""/>
      <w:lvlJc w:val="left"/>
      <w:pPr>
        <w:ind w:left="6480" w:hanging="360"/>
      </w:pPr>
      <w:rPr>
        <w:rFonts w:hint="default" w:ascii="Wingdings" w:hAnsi="Wingdings"/>
      </w:rPr>
    </w:lvl>
  </w:abstractNum>
  <w:abstractNum w:abstractNumId="31" w15:restartNumberingAfterBreak="0">
    <w:nsid w:val="51B27130"/>
    <w:multiLevelType w:val="hybridMultilevel"/>
    <w:tmpl w:val="51D4870A"/>
    <w:lvl w:ilvl="0" w:tplc="2A44D8B2">
      <w:start w:val="1"/>
      <w:numFmt w:val="bullet"/>
      <w:lvlText w:val="-"/>
      <w:lvlJc w:val="left"/>
      <w:pPr>
        <w:ind w:left="720" w:hanging="360"/>
      </w:pPr>
      <w:rPr>
        <w:rFonts w:hint="default" w:ascii="&quot;Arial&quot;,sans-serif" w:hAnsi="&quot;Arial&quot;,sans-serif"/>
      </w:rPr>
    </w:lvl>
    <w:lvl w:ilvl="1" w:tplc="E422AC42">
      <w:start w:val="1"/>
      <w:numFmt w:val="bullet"/>
      <w:lvlText w:val="o"/>
      <w:lvlJc w:val="left"/>
      <w:pPr>
        <w:ind w:left="1440" w:hanging="360"/>
      </w:pPr>
      <w:rPr>
        <w:rFonts w:hint="default" w:ascii="Courier New" w:hAnsi="Courier New"/>
      </w:rPr>
    </w:lvl>
    <w:lvl w:ilvl="2" w:tplc="E9806236">
      <w:start w:val="1"/>
      <w:numFmt w:val="bullet"/>
      <w:lvlText w:val=""/>
      <w:lvlJc w:val="left"/>
      <w:pPr>
        <w:ind w:left="2160" w:hanging="360"/>
      </w:pPr>
      <w:rPr>
        <w:rFonts w:hint="default" w:ascii="Wingdings" w:hAnsi="Wingdings"/>
      </w:rPr>
    </w:lvl>
    <w:lvl w:ilvl="3" w:tplc="43208DDE">
      <w:start w:val="1"/>
      <w:numFmt w:val="bullet"/>
      <w:lvlText w:val=""/>
      <w:lvlJc w:val="left"/>
      <w:pPr>
        <w:ind w:left="2880" w:hanging="360"/>
      </w:pPr>
      <w:rPr>
        <w:rFonts w:hint="default" w:ascii="Symbol" w:hAnsi="Symbol"/>
      </w:rPr>
    </w:lvl>
    <w:lvl w:ilvl="4" w:tplc="EEFCCA90">
      <w:start w:val="1"/>
      <w:numFmt w:val="bullet"/>
      <w:lvlText w:val="o"/>
      <w:lvlJc w:val="left"/>
      <w:pPr>
        <w:ind w:left="3600" w:hanging="360"/>
      </w:pPr>
      <w:rPr>
        <w:rFonts w:hint="default" w:ascii="Courier New" w:hAnsi="Courier New"/>
      </w:rPr>
    </w:lvl>
    <w:lvl w:ilvl="5" w:tplc="91C47FB4">
      <w:start w:val="1"/>
      <w:numFmt w:val="bullet"/>
      <w:lvlText w:val=""/>
      <w:lvlJc w:val="left"/>
      <w:pPr>
        <w:ind w:left="4320" w:hanging="360"/>
      </w:pPr>
      <w:rPr>
        <w:rFonts w:hint="default" w:ascii="Wingdings" w:hAnsi="Wingdings"/>
      </w:rPr>
    </w:lvl>
    <w:lvl w:ilvl="6" w:tplc="971A4AB8">
      <w:start w:val="1"/>
      <w:numFmt w:val="bullet"/>
      <w:lvlText w:val=""/>
      <w:lvlJc w:val="left"/>
      <w:pPr>
        <w:ind w:left="5040" w:hanging="360"/>
      </w:pPr>
      <w:rPr>
        <w:rFonts w:hint="default" w:ascii="Symbol" w:hAnsi="Symbol"/>
      </w:rPr>
    </w:lvl>
    <w:lvl w:ilvl="7" w:tplc="E6A878FE">
      <w:start w:val="1"/>
      <w:numFmt w:val="bullet"/>
      <w:lvlText w:val="o"/>
      <w:lvlJc w:val="left"/>
      <w:pPr>
        <w:ind w:left="5760" w:hanging="360"/>
      </w:pPr>
      <w:rPr>
        <w:rFonts w:hint="default" w:ascii="Courier New" w:hAnsi="Courier New"/>
      </w:rPr>
    </w:lvl>
    <w:lvl w:ilvl="8" w:tplc="4024000C">
      <w:start w:val="1"/>
      <w:numFmt w:val="bullet"/>
      <w:lvlText w:val=""/>
      <w:lvlJc w:val="left"/>
      <w:pPr>
        <w:ind w:left="6480" w:hanging="360"/>
      </w:pPr>
      <w:rPr>
        <w:rFonts w:hint="default" w:ascii="Wingdings" w:hAnsi="Wingdings"/>
      </w:rPr>
    </w:lvl>
  </w:abstractNum>
  <w:abstractNum w:abstractNumId="32" w15:restartNumberingAfterBreak="0">
    <w:nsid w:val="52F33B7B"/>
    <w:multiLevelType w:val="hybridMultilevel"/>
    <w:tmpl w:val="9CDC3AC4"/>
    <w:lvl w:ilvl="0" w:tplc="F7AE71FE">
      <w:start w:val="1"/>
      <w:numFmt w:val="bullet"/>
      <w:lvlText w:val="-"/>
      <w:lvlJc w:val="left"/>
      <w:pPr>
        <w:ind w:left="720" w:hanging="360"/>
      </w:pPr>
      <w:rPr>
        <w:rFonts w:hint="default" w:ascii="&quot;Arial&quot;,sans-serif" w:hAnsi="&quot;Arial&quot;,sans-serif"/>
      </w:rPr>
    </w:lvl>
    <w:lvl w:ilvl="1" w:tplc="95045170">
      <w:start w:val="1"/>
      <w:numFmt w:val="bullet"/>
      <w:lvlText w:val="o"/>
      <w:lvlJc w:val="left"/>
      <w:pPr>
        <w:ind w:left="1440" w:hanging="360"/>
      </w:pPr>
      <w:rPr>
        <w:rFonts w:hint="default" w:ascii="Courier New" w:hAnsi="Courier New"/>
      </w:rPr>
    </w:lvl>
    <w:lvl w:ilvl="2" w:tplc="C1C2EAC0">
      <w:start w:val="1"/>
      <w:numFmt w:val="bullet"/>
      <w:lvlText w:val=""/>
      <w:lvlJc w:val="left"/>
      <w:pPr>
        <w:ind w:left="2160" w:hanging="360"/>
      </w:pPr>
      <w:rPr>
        <w:rFonts w:hint="default" w:ascii="Wingdings" w:hAnsi="Wingdings"/>
      </w:rPr>
    </w:lvl>
    <w:lvl w:ilvl="3" w:tplc="4BB0F54E">
      <w:start w:val="1"/>
      <w:numFmt w:val="bullet"/>
      <w:lvlText w:val=""/>
      <w:lvlJc w:val="left"/>
      <w:pPr>
        <w:ind w:left="2880" w:hanging="360"/>
      </w:pPr>
      <w:rPr>
        <w:rFonts w:hint="default" w:ascii="Symbol" w:hAnsi="Symbol"/>
      </w:rPr>
    </w:lvl>
    <w:lvl w:ilvl="4" w:tplc="71368CCE">
      <w:start w:val="1"/>
      <w:numFmt w:val="bullet"/>
      <w:lvlText w:val="o"/>
      <w:lvlJc w:val="left"/>
      <w:pPr>
        <w:ind w:left="3600" w:hanging="360"/>
      </w:pPr>
      <w:rPr>
        <w:rFonts w:hint="default" w:ascii="Courier New" w:hAnsi="Courier New"/>
      </w:rPr>
    </w:lvl>
    <w:lvl w:ilvl="5" w:tplc="256E759A">
      <w:start w:val="1"/>
      <w:numFmt w:val="bullet"/>
      <w:lvlText w:val=""/>
      <w:lvlJc w:val="left"/>
      <w:pPr>
        <w:ind w:left="4320" w:hanging="360"/>
      </w:pPr>
      <w:rPr>
        <w:rFonts w:hint="default" w:ascii="Wingdings" w:hAnsi="Wingdings"/>
      </w:rPr>
    </w:lvl>
    <w:lvl w:ilvl="6" w:tplc="37DEB126">
      <w:start w:val="1"/>
      <w:numFmt w:val="bullet"/>
      <w:lvlText w:val=""/>
      <w:lvlJc w:val="left"/>
      <w:pPr>
        <w:ind w:left="5040" w:hanging="360"/>
      </w:pPr>
      <w:rPr>
        <w:rFonts w:hint="default" w:ascii="Symbol" w:hAnsi="Symbol"/>
      </w:rPr>
    </w:lvl>
    <w:lvl w:ilvl="7" w:tplc="95C8AB22">
      <w:start w:val="1"/>
      <w:numFmt w:val="bullet"/>
      <w:lvlText w:val="o"/>
      <w:lvlJc w:val="left"/>
      <w:pPr>
        <w:ind w:left="5760" w:hanging="360"/>
      </w:pPr>
      <w:rPr>
        <w:rFonts w:hint="default" w:ascii="Courier New" w:hAnsi="Courier New"/>
      </w:rPr>
    </w:lvl>
    <w:lvl w:ilvl="8" w:tplc="D4461BEC">
      <w:start w:val="1"/>
      <w:numFmt w:val="bullet"/>
      <w:lvlText w:val=""/>
      <w:lvlJc w:val="left"/>
      <w:pPr>
        <w:ind w:left="6480" w:hanging="360"/>
      </w:pPr>
      <w:rPr>
        <w:rFonts w:hint="default" w:ascii="Wingdings" w:hAnsi="Wingdings"/>
      </w:rPr>
    </w:lvl>
  </w:abstractNum>
  <w:abstractNum w:abstractNumId="33" w15:restartNumberingAfterBreak="0">
    <w:nsid w:val="57171082"/>
    <w:multiLevelType w:val="hybridMultilevel"/>
    <w:tmpl w:val="720CAB58"/>
    <w:lvl w:ilvl="0" w:tplc="D6028DFC">
      <w:start w:val="1"/>
      <w:numFmt w:val="bullet"/>
      <w:lvlText w:val="-"/>
      <w:lvlJc w:val="left"/>
      <w:pPr>
        <w:ind w:left="720" w:hanging="360"/>
      </w:pPr>
      <w:rPr>
        <w:rFonts w:hint="default" w:ascii="&quot;Arial&quot;,sans-serif" w:hAnsi="&quot;Arial&quot;,sans-serif"/>
      </w:rPr>
    </w:lvl>
    <w:lvl w:ilvl="1" w:tplc="7AD0DE9E">
      <w:start w:val="1"/>
      <w:numFmt w:val="bullet"/>
      <w:lvlText w:val="o"/>
      <w:lvlJc w:val="left"/>
      <w:pPr>
        <w:ind w:left="1440" w:hanging="360"/>
      </w:pPr>
      <w:rPr>
        <w:rFonts w:hint="default" w:ascii="Courier New" w:hAnsi="Courier New"/>
      </w:rPr>
    </w:lvl>
    <w:lvl w:ilvl="2" w:tplc="06600C84">
      <w:start w:val="1"/>
      <w:numFmt w:val="bullet"/>
      <w:lvlText w:val=""/>
      <w:lvlJc w:val="left"/>
      <w:pPr>
        <w:ind w:left="2160" w:hanging="360"/>
      </w:pPr>
      <w:rPr>
        <w:rFonts w:hint="default" w:ascii="Wingdings" w:hAnsi="Wingdings"/>
      </w:rPr>
    </w:lvl>
    <w:lvl w:ilvl="3" w:tplc="7F9E4E1E">
      <w:start w:val="1"/>
      <w:numFmt w:val="bullet"/>
      <w:lvlText w:val=""/>
      <w:lvlJc w:val="left"/>
      <w:pPr>
        <w:ind w:left="2880" w:hanging="360"/>
      </w:pPr>
      <w:rPr>
        <w:rFonts w:hint="default" w:ascii="Symbol" w:hAnsi="Symbol"/>
      </w:rPr>
    </w:lvl>
    <w:lvl w:ilvl="4" w:tplc="283C0A46">
      <w:start w:val="1"/>
      <w:numFmt w:val="bullet"/>
      <w:lvlText w:val="o"/>
      <w:lvlJc w:val="left"/>
      <w:pPr>
        <w:ind w:left="3600" w:hanging="360"/>
      </w:pPr>
      <w:rPr>
        <w:rFonts w:hint="default" w:ascii="Courier New" w:hAnsi="Courier New"/>
      </w:rPr>
    </w:lvl>
    <w:lvl w:ilvl="5" w:tplc="76283E46">
      <w:start w:val="1"/>
      <w:numFmt w:val="bullet"/>
      <w:lvlText w:val=""/>
      <w:lvlJc w:val="left"/>
      <w:pPr>
        <w:ind w:left="4320" w:hanging="360"/>
      </w:pPr>
      <w:rPr>
        <w:rFonts w:hint="default" w:ascii="Wingdings" w:hAnsi="Wingdings"/>
      </w:rPr>
    </w:lvl>
    <w:lvl w:ilvl="6" w:tplc="7CA0A162">
      <w:start w:val="1"/>
      <w:numFmt w:val="bullet"/>
      <w:lvlText w:val=""/>
      <w:lvlJc w:val="left"/>
      <w:pPr>
        <w:ind w:left="5040" w:hanging="360"/>
      </w:pPr>
      <w:rPr>
        <w:rFonts w:hint="default" w:ascii="Symbol" w:hAnsi="Symbol"/>
      </w:rPr>
    </w:lvl>
    <w:lvl w:ilvl="7" w:tplc="C1C8CB3A">
      <w:start w:val="1"/>
      <w:numFmt w:val="bullet"/>
      <w:lvlText w:val="o"/>
      <w:lvlJc w:val="left"/>
      <w:pPr>
        <w:ind w:left="5760" w:hanging="360"/>
      </w:pPr>
      <w:rPr>
        <w:rFonts w:hint="default" w:ascii="Courier New" w:hAnsi="Courier New"/>
      </w:rPr>
    </w:lvl>
    <w:lvl w:ilvl="8" w:tplc="E9DA1632">
      <w:start w:val="1"/>
      <w:numFmt w:val="bullet"/>
      <w:lvlText w:val=""/>
      <w:lvlJc w:val="left"/>
      <w:pPr>
        <w:ind w:left="6480" w:hanging="360"/>
      </w:pPr>
      <w:rPr>
        <w:rFonts w:hint="default" w:ascii="Wingdings" w:hAnsi="Wingdings"/>
      </w:rPr>
    </w:lvl>
  </w:abstractNum>
  <w:abstractNum w:abstractNumId="34" w15:restartNumberingAfterBreak="0">
    <w:nsid w:val="5A2EC734"/>
    <w:multiLevelType w:val="hybridMultilevel"/>
    <w:tmpl w:val="7662EF70"/>
    <w:lvl w:ilvl="0" w:tplc="30489F76">
      <w:start w:val="1"/>
      <w:numFmt w:val="bullet"/>
      <w:lvlText w:val="-"/>
      <w:lvlJc w:val="left"/>
      <w:pPr>
        <w:ind w:left="720" w:hanging="360"/>
      </w:pPr>
      <w:rPr>
        <w:rFonts w:hint="default" w:ascii="&quot;Arial&quot;,sans-serif" w:hAnsi="&quot;Arial&quot;,sans-serif"/>
      </w:rPr>
    </w:lvl>
    <w:lvl w:ilvl="1" w:tplc="1C02D828">
      <w:start w:val="1"/>
      <w:numFmt w:val="bullet"/>
      <w:lvlText w:val="o"/>
      <w:lvlJc w:val="left"/>
      <w:pPr>
        <w:ind w:left="1440" w:hanging="360"/>
      </w:pPr>
      <w:rPr>
        <w:rFonts w:hint="default" w:ascii="Courier New" w:hAnsi="Courier New"/>
      </w:rPr>
    </w:lvl>
    <w:lvl w:ilvl="2" w:tplc="00FE8F3E">
      <w:start w:val="1"/>
      <w:numFmt w:val="bullet"/>
      <w:lvlText w:val=""/>
      <w:lvlJc w:val="left"/>
      <w:pPr>
        <w:ind w:left="2160" w:hanging="360"/>
      </w:pPr>
      <w:rPr>
        <w:rFonts w:hint="default" w:ascii="Wingdings" w:hAnsi="Wingdings"/>
      </w:rPr>
    </w:lvl>
    <w:lvl w:ilvl="3" w:tplc="C444E2F2">
      <w:start w:val="1"/>
      <w:numFmt w:val="bullet"/>
      <w:lvlText w:val=""/>
      <w:lvlJc w:val="left"/>
      <w:pPr>
        <w:ind w:left="2880" w:hanging="360"/>
      </w:pPr>
      <w:rPr>
        <w:rFonts w:hint="default" w:ascii="Symbol" w:hAnsi="Symbol"/>
      </w:rPr>
    </w:lvl>
    <w:lvl w:ilvl="4" w:tplc="023041A8">
      <w:start w:val="1"/>
      <w:numFmt w:val="bullet"/>
      <w:lvlText w:val="o"/>
      <w:lvlJc w:val="left"/>
      <w:pPr>
        <w:ind w:left="3600" w:hanging="360"/>
      </w:pPr>
      <w:rPr>
        <w:rFonts w:hint="default" w:ascii="Courier New" w:hAnsi="Courier New"/>
      </w:rPr>
    </w:lvl>
    <w:lvl w:ilvl="5" w:tplc="58B6B1DA">
      <w:start w:val="1"/>
      <w:numFmt w:val="bullet"/>
      <w:lvlText w:val=""/>
      <w:lvlJc w:val="left"/>
      <w:pPr>
        <w:ind w:left="4320" w:hanging="360"/>
      </w:pPr>
      <w:rPr>
        <w:rFonts w:hint="default" w:ascii="Wingdings" w:hAnsi="Wingdings"/>
      </w:rPr>
    </w:lvl>
    <w:lvl w:ilvl="6" w:tplc="92E6F3E2">
      <w:start w:val="1"/>
      <w:numFmt w:val="bullet"/>
      <w:lvlText w:val=""/>
      <w:lvlJc w:val="left"/>
      <w:pPr>
        <w:ind w:left="5040" w:hanging="360"/>
      </w:pPr>
      <w:rPr>
        <w:rFonts w:hint="default" w:ascii="Symbol" w:hAnsi="Symbol"/>
      </w:rPr>
    </w:lvl>
    <w:lvl w:ilvl="7" w:tplc="E59068EC">
      <w:start w:val="1"/>
      <w:numFmt w:val="bullet"/>
      <w:lvlText w:val="o"/>
      <w:lvlJc w:val="left"/>
      <w:pPr>
        <w:ind w:left="5760" w:hanging="360"/>
      </w:pPr>
      <w:rPr>
        <w:rFonts w:hint="default" w:ascii="Courier New" w:hAnsi="Courier New"/>
      </w:rPr>
    </w:lvl>
    <w:lvl w:ilvl="8" w:tplc="83EEAC18">
      <w:start w:val="1"/>
      <w:numFmt w:val="bullet"/>
      <w:lvlText w:val=""/>
      <w:lvlJc w:val="left"/>
      <w:pPr>
        <w:ind w:left="6480" w:hanging="360"/>
      </w:pPr>
      <w:rPr>
        <w:rFonts w:hint="default" w:ascii="Wingdings" w:hAnsi="Wingdings"/>
      </w:rPr>
    </w:lvl>
  </w:abstractNum>
  <w:abstractNum w:abstractNumId="35" w15:restartNumberingAfterBreak="0">
    <w:nsid w:val="62996847"/>
    <w:multiLevelType w:val="hybridMultilevel"/>
    <w:tmpl w:val="4F8AC894"/>
    <w:lvl w:ilvl="0" w:tplc="82C41FFC">
      <w:start w:val="1"/>
      <w:numFmt w:val="bullet"/>
      <w:lvlText w:val="-"/>
      <w:lvlJc w:val="left"/>
      <w:pPr>
        <w:ind w:left="720" w:hanging="360"/>
      </w:pPr>
      <w:rPr>
        <w:rFonts w:hint="default" w:ascii="&quot;Arial&quot;,sans-serif" w:hAnsi="&quot;Arial&quot;,sans-serif"/>
      </w:rPr>
    </w:lvl>
    <w:lvl w:ilvl="1" w:tplc="89609A0E">
      <w:start w:val="1"/>
      <w:numFmt w:val="bullet"/>
      <w:lvlText w:val="o"/>
      <w:lvlJc w:val="left"/>
      <w:pPr>
        <w:ind w:left="1440" w:hanging="360"/>
      </w:pPr>
      <w:rPr>
        <w:rFonts w:hint="default" w:ascii="Courier New" w:hAnsi="Courier New"/>
      </w:rPr>
    </w:lvl>
    <w:lvl w:ilvl="2" w:tplc="985C70E4">
      <w:start w:val="1"/>
      <w:numFmt w:val="bullet"/>
      <w:lvlText w:val=""/>
      <w:lvlJc w:val="left"/>
      <w:pPr>
        <w:ind w:left="2160" w:hanging="360"/>
      </w:pPr>
      <w:rPr>
        <w:rFonts w:hint="default" w:ascii="Wingdings" w:hAnsi="Wingdings"/>
      </w:rPr>
    </w:lvl>
    <w:lvl w:ilvl="3" w:tplc="7402FF12">
      <w:start w:val="1"/>
      <w:numFmt w:val="bullet"/>
      <w:lvlText w:val=""/>
      <w:lvlJc w:val="left"/>
      <w:pPr>
        <w:ind w:left="2880" w:hanging="360"/>
      </w:pPr>
      <w:rPr>
        <w:rFonts w:hint="default" w:ascii="Symbol" w:hAnsi="Symbol"/>
      </w:rPr>
    </w:lvl>
    <w:lvl w:ilvl="4" w:tplc="1FB6F236">
      <w:start w:val="1"/>
      <w:numFmt w:val="bullet"/>
      <w:lvlText w:val="o"/>
      <w:lvlJc w:val="left"/>
      <w:pPr>
        <w:ind w:left="3600" w:hanging="360"/>
      </w:pPr>
      <w:rPr>
        <w:rFonts w:hint="default" w:ascii="Courier New" w:hAnsi="Courier New"/>
      </w:rPr>
    </w:lvl>
    <w:lvl w:ilvl="5" w:tplc="C1F677EE">
      <w:start w:val="1"/>
      <w:numFmt w:val="bullet"/>
      <w:lvlText w:val=""/>
      <w:lvlJc w:val="left"/>
      <w:pPr>
        <w:ind w:left="4320" w:hanging="360"/>
      </w:pPr>
      <w:rPr>
        <w:rFonts w:hint="default" w:ascii="Wingdings" w:hAnsi="Wingdings"/>
      </w:rPr>
    </w:lvl>
    <w:lvl w:ilvl="6" w:tplc="734ED0B6">
      <w:start w:val="1"/>
      <w:numFmt w:val="bullet"/>
      <w:lvlText w:val=""/>
      <w:lvlJc w:val="left"/>
      <w:pPr>
        <w:ind w:left="5040" w:hanging="360"/>
      </w:pPr>
      <w:rPr>
        <w:rFonts w:hint="default" w:ascii="Symbol" w:hAnsi="Symbol"/>
      </w:rPr>
    </w:lvl>
    <w:lvl w:ilvl="7" w:tplc="6F405B22">
      <w:start w:val="1"/>
      <w:numFmt w:val="bullet"/>
      <w:lvlText w:val="o"/>
      <w:lvlJc w:val="left"/>
      <w:pPr>
        <w:ind w:left="5760" w:hanging="360"/>
      </w:pPr>
      <w:rPr>
        <w:rFonts w:hint="default" w:ascii="Courier New" w:hAnsi="Courier New"/>
      </w:rPr>
    </w:lvl>
    <w:lvl w:ilvl="8" w:tplc="7FE2A666">
      <w:start w:val="1"/>
      <w:numFmt w:val="bullet"/>
      <w:lvlText w:val=""/>
      <w:lvlJc w:val="left"/>
      <w:pPr>
        <w:ind w:left="6480" w:hanging="360"/>
      </w:pPr>
      <w:rPr>
        <w:rFonts w:hint="default" w:ascii="Wingdings" w:hAnsi="Wingdings"/>
      </w:rPr>
    </w:lvl>
  </w:abstractNum>
  <w:abstractNum w:abstractNumId="36" w15:restartNumberingAfterBreak="0">
    <w:nsid w:val="63A3D38C"/>
    <w:multiLevelType w:val="hybridMultilevel"/>
    <w:tmpl w:val="42589C94"/>
    <w:lvl w:ilvl="0" w:tplc="7E480344">
      <w:start w:val="1"/>
      <w:numFmt w:val="bullet"/>
      <w:lvlText w:val="-"/>
      <w:lvlJc w:val="left"/>
      <w:pPr>
        <w:ind w:left="720" w:hanging="360"/>
      </w:pPr>
      <w:rPr>
        <w:rFonts w:hint="default" w:ascii="&quot;Arial&quot;,sans-serif" w:hAnsi="&quot;Arial&quot;,sans-serif"/>
      </w:rPr>
    </w:lvl>
    <w:lvl w:ilvl="1" w:tplc="C0D2BF8A">
      <w:start w:val="1"/>
      <w:numFmt w:val="bullet"/>
      <w:lvlText w:val="o"/>
      <w:lvlJc w:val="left"/>
      <w:pPr>
        <w:ind w:left="1440" w:hanging="360"/>
      </w:pPr>
      <w:rPr>
        <w:rFonts w:hint="default" w:ascii="Courier New" w:hAnsi="Courier New"/>
      </w:rPr>
    </w:lvl>
    <w:lvl w:ilvl="2" w:tplc="99AA8922">
      <w:start w:val="1"/>
      <w:numFmt w:val="bullet"/>
      <w:lvlText w:val=""/>
      <w:lvlJc w:val="left"/>
      <w:pPr>
        <w:ind w:left="2160" w:hanging="360"/>
      </w:pPr>
      <w:rPr>
        <w:rFonts w:hint="default" w:ascii="Wingdings" w:hAnsi="Wingdings"/>
      </w:rPr>
    </w:lvl>
    <w:lvl w:ilvl="3" w:tplc="4182AC96">
      <w:start w:val="1"/>
      <w:numFmt w:val="bullet"/>
      <w:lvlText w:val=""/>
      <w:lvlJc w:val="left"/>
      <w:pPr>
        <w:ind w:left="2880" w:hanging="360"/>
      </w:pPr>
      <w:rPr>
        <w:rFonts w:hint="default" w:ascii="Symbol" w:hAnsi="Symbol"/>
      </w:rPr>
    </w:lvl>
    <w:lvl w:ilvl="4" w:tplc="79505860">
      <w:start w:val="1"/>
      <w:numFmt w:val="bullet"/>
      <w:lvlText w:val="o"/>
      <w:lvlJc w:val="left"/>
      <w:pPr>
        <w:ind w:left="3600" w:hanging="360"/>
      </w:pPr>
      <w:rPr>
        <w:rFonts w:hint="default" w:ascii="Courier New" w:hAnsi="Courier New"/>
      </w:rPr>
    </w:lvl>
    <w:lvl w:ilvl="5" w:tplc="F1328A9E">
      <w:start w:val="1"/>
      <w:numFmt w:val="bullet"/>
      <w:lvlText w:val=""/>
      <w:lvlJc w:val="left"/>
      <w:pPr>
        <w:ind w:left="4320" w:hanging="360"/>
      </w:pPr>
      <w:rPr>
        <w:rFonts w:hint="default" w:ascii="Wingdings" w:hAnsi="Wingdings"/>
      </w:rPr>
    </w:lvl>
    <w:lvl w:ilvl="6" w:tplc="6D667A64">
      <w:start w:val="1"/>
      <w:numFmt w:val="bullet"/>
      <w:lvlText w:val=""/>
      <w:lvlJc w:val="left"/>
      <w:pPr>
        <w:ind w:left="5040" w:hanging="360"/>
      </w:pPr>
      <w:rPr>
        <w:rFonts w:hint="default" w:ascii="Symbol" w:hAnsi="Symbol"/>
      </w:rPr>
    </w:lvl>
    <w:lvl w:ilvl="7" w:tplc="C8CCE5F2">
      <w:start w:val="1"/>
      <w:numFmt w:val="bullet"/>
      <w:lvlText w:val="o"/>
      <w:lvlJc w:val="left"/>
      <w:pPr>
        <w:ind w:left="5760" w:hanging="360"/>
      </w:pPr>
      <w:rPr>
        <w:rFonts w:hint="default" w:ascii="Courier New" w:hAnsi="Courier New"/>
      </w:rPr>
    </w:lvl>
    <w:lvl w:ilvl="8" w:tplc="F9F86BBA">
      <w:start w:val="1"/>
      <w:numFmt w:val="bullet"/>
      <w:lvlText w:val=""/>
      <w:lvlJc w:val="left"/>
      <w:pPr>
        <w:ind w:left="6480" w:hanging="360"/>
      </w:pPr>
      <w:rPr>
        <w:rFonts w:hint="default" w:ascii="Wingdings" w:hAnsi="Wingdings"/>
      </w:rPr>
    </w:lvl>
  </w:abstractNum>
  <w:abstractNum w:abstractNumId="37" w15:restartNumberingAfterBreak="0">
    <w:nsid w:val="65B23317"/>
    <w:multiLevelType w:val="hybridMultilevel"/>
    <w:tmpl w:val="96F6D8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8976D21"/>
    <w:multiLevelType w:val="hybridMultilevel"/>
    <w:tmpl w:val="09021412"/>
    <w:lvl w:ilvl="0" w:tplc="5B74EFD8">
      <w:start w:val="1"/>
      <w:numFmt w:val="bullet"/>
      <w:lvlText w:val="-"/>
      <w:lvlJc w:val="left"/>
      <w:pPr>
        <w:ind w:left="720" w:hanging="360"/>
      </w:pPr>
      <w:rPr>
        <w:rFonts w:hint="default" w:ascii="&quot;Arial&quot;,sans-serif" w:hAnsi="&quot;Arial&quot;,sans-serif"/>
      </w:rPr>
    </w:lvl>
    <w:lvl w:ilvl="1" w:tplc="CC7EBD6C">
      <w:start w:val="1"/>
      <w:numFmt w:val="bullet"/>
      <w:lvlText w:val="o"/>
      <w:lvlJc w:val="left"/>
      <w:pPr>
        <w:ind w:left="1440" w:hanging="360"/>
      </w:pPr>
      <w:rPr>
        <w:rFonts w:hint="default" w:ascii="Courier New" w:hAnsi="Courier New"/>
      </w:rPr>
    </w:lvl>
    <w:lvl w:ilvl="2" w:tplc="76C6177A">
      <w:start w:val="1"/>
      <w:numFmt w:val="bullet"/>
      <w:lvlText w:val=""/>
      <w:lvlJc w:val="left"/>
      <w:pPr>
        <w:ind w:left="2160" w:hanging="360"/>
      </w:pPr>
      <w:rPr>
        <w:rFonts w:hint="default" w:ascii="Wingdings" w:hAnsi="Wingdings"/>
      </w:rPr>
    </w:lvl>
    <w:lvl w:ilvl="3" w:tplc="1FA4308E">
      <w:start w:val="1"/>
      <w:numFmt w:val="bullet"/>
      <w:lvlText w:val=""/>
      <w:lvlJc w:val="left"/>
      <w:pPr>
        <w:ind w:left="2880" w:hanging="360"/>
      </w:pPr>
      <w:rPr>
        <w:rFonts w:hint="default" w:ascii="Symbol" w:hAnsi="Symbol"/>
      </w:rPr>
    </w:lvl>
    <w:lvl w:ilvl="4" w:tplc="223A8704">
      <w:start w:val="1"/>
      <w:numFmt w:val="bullet"/>
      <w:lvlText w:val="o"/>
      <w:lvlJc w:val="left"/>
      <w:pPr>
        <w:ind w:left="3600" w:hanging="360"/>
      </w:pPr>
      <w:rPr>
        <w:rFonts w:hint="default" w:ascii="Courier New" w:hAnsi="Courier New"/>
      </w:rPr>
    </w:lvl>
    <w:lvl w:ilvl="5" w:tplc="08724182">
      <w:start w:val="1"/>
      <w:numFmt w:val="bullet"/>
      <w:lvlText w:val=""/>
      <w:lvlJc w:val="left"/>
      <w:pPr>
        <w:ind w:left="4320" w:hanging="360"/>
      </w:pPr>
      <w:rPr>
        <w:rFonts w:hint="default" w:ascii="Wingdings" w:hAnsi="Wingdings"/>
      </w:rPr>
    </w:lvl>
    <w:lvl w:ilvl="6" w:tplc="6F0CBE7E">
      <w:start w:val="1"/>
      <w:numFmt w:val="bullet"/>
      <w:lvlText w:val=""/>
      <w:lvlJc w:val="left"/>
      <w:pPr>
        <w:ind w:left="5040" w:hanging="360"/>
      </w:pPr>
      <w:rPr>
        <w:rFonts w:hint="default" w:ascii="Symbol" w:hAnsi="Symbol"/>
      </w:rPr>
    </w:lvl>
    <w:lvl w:ilvl="7" w:tplc="769CB4E0">
      <w:start w:val="1"/>
      <w:numFmt w:val="bullet"/>
      <w:lvlText w:val="o"/>
      <w:lvlJc w:val="left"/>
      <w:pPr>
        <w:ind w:left="5760" w:hanging="360"/>
      </w:pPr>
      <w:rPr>
        <w:rFonts w:hint="default" w:ascii="Courier New" w:hAnsi="Courier New"/>
      </w:rPr>
    </w:lvl>
    <w:lvl w:ilvl="8" w:tplc="9A043B1E">
      <w:start w:val="1"/>
      <w:numFmt w:val="bullet"/>
      <w:lvlText w:val=""/>
      <w:lvlJc w:val="left"/>
      <w:pPr>
        <w:ind w:left="6480" w:hanging="360"/>
      </w:pPr>
      <w:rPr>
        <w:rFonts w:hint="default" w:ascii="Wingdings" w:hAnsi="Wingdings"/>
      </w:rPr>
    </w:lvl>
  </w:abstractNum>
  <w:abstractNum w:abstractNumId="39" w15:restartNumberingAfterBreak="0">
    <w:nsid w:val="6C8C26FD"/>
    <w:multiLevelType w:val="hybridMultilevel"/>
    <w:tmpl w:val="E05A8E80"/>
    <w:lvl w:ilvl="0" w:tplc="681C8F62">
      <w:start w:val="1"/>
      <w:numFmt w:val="bullet"/>
      <w:lvlText w:val="-"/>
      <w:lvlJc w:val="left"/>
      <w:pPr>
        <w:ind w:left="720" w:hanging="360"/>
      </w:pPr>
      <w:rPr>
        <w:rFonts w:hint="default" w:ascii="&quot;Arial&quot;,sans-serif" w:hAnsi="&quot;Arial&quot;,sans-serif"/>
      </w:rPr>
    </w:lvl>
    <w:lvl w:ilvl="1" w:tplc="3486743A">
      <w:start w:val="1"/>
      <w:numFmt w:val="bullet"/>
      <w:lvlText w:val="o"/>
      <w:lvlJc w:val="left"/>
      <w:pPr>
        <w:ind w:left="1440" w:hanging="360"/>
      </w:pPr>
      <w:rPr>
        <w:rFonts w:hint="default" w:ascii="Courier New" w:hAnsi="Courier New"/>
      </w:rPr>
    </w:lvl>
    <w:lvl w:ilvl="2" w:tplc="6584DBC8">
      <w:start w:val="1"/>
      <w:numFmt w:val="bullet"/>
      <w:lvlText w:val=""/>
      <w:lvlJc w:val="left"/>
      <w:pPr>
        <w:ind w:left="2160" w:hanging="360"/>
      </w:pPr>
      <w:rPr>
        <w:rFonts w:hint="default" w:ascii="Wingdings" w:hAnsi="Wingdings"/>
      </w:rPr>
    </w:lvl>
    <w:lvl w:ilvl="3" w:tplc="3FEEE8DE">
      <w:start w:val="1"/>
      <w:numFmt w:val="bullet"/>
      <w:lvlText w:val=""/>
      <w:lvlJc w:val="left"/>
      <w:pPr>
        <w:ind w:left="2880" w:hanging="360"/>
      </w:pPr>
      <w:rPr>
        <w:rFonts w:hint="default" w:ascii="Symbol" w:hAnsi="Symbol"/>
      </w:rPr>
    </w:lvl>
    <w:lvl w:ilvl="4" w:tplc="350C9CC2">
      <w:start w:val="1"/>
      <w:numFmt w:val="bullet"/>
      <w:lvlText w:val="o"/>
      <w:lvlJc w:val="left"/>
      <w:pPr>
        <w:ind w:left="3600" w:hanging="360"/>
      </w:pPr>
      <w:rPr>
        <w:rFonts w:hint="default" w:ascii="Courier New" w:hAnsi="Courier New"/>
      </w:rPr>
    </w:lvl>
    <w:lvl w:ilvl="5" w:tplc="27CAE67C">
      <w:start w:val="1"/>
      <w:numFmt w:val="bullet"/>
      <w:lvlText w:val=""/>
      <w:lvlJc w:val="left"/>
      <w:pPr>
        <w:ind w:left="4320" w:hanging="360"/>
      </w:pPr>
      <w:rPr>
        <w:rFonts w:hint="default" w:ascii="Wingdings" w:hAnsi="Wingdings"/>
      </w:rPr>
    </w:lvl>
    <w:lvl w:ilvl="6" w:tplc="C4742044">
      <w:start w:val="1"/>
      <w:numFmt w:val="bullet"/>
      <w:lvlText w:val=""/>
      <w:lvlJc w:val="left"/>
      <w:pPr>
        <w:ind w:left="5040" w:hanging="360"/>
      </w:pPr>
      <w:rPr>
        <w:rFonts w:hint="default" w:ascii="Symbol" w:hAnsi="Symbol"/>
      </w:rPr>
    </w:lvl>
    <w:lvl w:ilvl="7" w:tplc="57828362">
      <w:start w:val="1"/>
      <w:numFmt w:val="bullet"/>
      <w:lvlText w:val="o"/>
      <w:lvlJc w:val="left"/>
      <w:pPr>
        <w:ind w:left="5760" w:hanging="360"/>
      </w:pPr>
      <w:rPr>
        <w:rFonts w:hint="default" w:ascii="Courier New" w:hAnsi="Courier New"/>
      </w:rPr>
    </w:lvl>
    <w:lvl w:ilvl="8" w:tplc="ED4AEB8C">
      <w:start w:val="1"/>
      <w:numFmt w:val="bullet"/>
      <w:lvlText w:val=""/>
      <w:lvlJc w:val="left"/>
      <w:pPr>
        <w:ind w:left="6480" w:hanging="360"/>
      </w:pPr>
      <w:rPr>
        <w:rFonts w:hint="default" w:ascii="Wingdings" w:hAnsi="Wingdings"/>
      </w:rPr>
    </w:lvl>
  </w:abstractNum>
  <w:abstractNum w:abstractNumId="40" w15:restartNumberingAfterBreak="0">
    <w:nsid w:val="6F462DA6"/>
    <w:multiLevelType w:val="hybridMultilevel"/>
    <w:tmpl w:val="738AECC8"/>
    <w:lvl w:ilvl="0" w:tplc="77DEE2D6">
      <w:start w:val="1"/>
      <w:numFmt w:val="bullet"/>
      <w:lvlText w:val="-"/>
      <w:lvlJc w:val="left"/>
      <w:pPr>
        <w:ind w:left="720" w:hanging="360"/>
      </w:pPr>
      <w:rPr>
        <w:rFonts w:hint="default" w:ascii="&quot;Arial&quot;,sans-serif" w:hAnsi="&quot;Arial&quot;,sans-serif"/>
      </w:rPr>
    </w:lvl>
    <w:lvl w:ilvl="1" w:tplc="D8746E44">
      <w:start w:val="1"/>
      <w:numFmt w:val="bullet"/>
      <w:lvlText w:val="o"/>
      <w:lvlJc w:val="left"/>
      <w:pPr>
        <w:ind w:left="1440" w:hanging="360"/>
      </w:pPr>
      <w:rPr>
        <w:rFonts w:hint="default" w:ascii="Courier New" w:hAnsi="Courier New"/>
      </w:rPr>
    </w:lvl>
    <w:lvl w:ilvl="2" w:tplc="AE4E637C">
      <w:start w:val="1"/>
      <w:numFmt w:val="bullet"/>
      <w:lvlText w:val=""/>
      <w:lvlJc w:val="left"/>
      <w:pPr>
        <w:ind w:left="2160" w:hanging="360"/>
      </w:pPr>
      <w:rPr>
        <w:rFonts w:hint="default" w:ascii="Wingdings" w:hAnsi="Wingdings"/>
      </w:rPr>
    </w:lvl>
    <w:lvl w:ilvl="3" w:tplc="E33E5ABC">
      <w:start w:val="1"/>
      <w:numFmt w:val="bullet"/>
      <w:lvlText w:val=""/>
      <w:lvlJc w:val="left"/>
      <w:pPr>
        <w:ind w:left="2880" w:hanging="360"/>
      </w:pPr>
      <w:rPr>
        <w:rFonts w:hint="default" w:ascii="Symbol" w:hAnsi="Symbol"/>
      </w:rPr>
    </w:lvl>
    <w:lvl w:ilvl="4" w:tplc="5316D732">
      <w:start w:val="1"/>
      <w:numFmt w:val="bullet"/>
      <w:lvlText w:val="o"/>
      <w:lvlJc w:val="left"/>
      <w:pPr>
        <w:ind w:left="3600" w:hanging="360"/>
      </w:pPr>
      <w:rPr>
        <w:rFonts w:hint="default" w:ascii="Courier New" w:hAnsi="Courier New"/>
      </w:rPr>
    </w:lvl>
    <w:lvl w:ilvl="5" w:tplc="50DC7594">
      <w:start w:val="1"/>
      <w:numFmt w:val="bullet"/>
      <w:lvlText w:val=""/>
      <w:lvlJc w:val="left"/>
      <w:pPr>
        <w:ind w:left="4320" w:hanging="360"/>
      </w:pPr>
      <w:rPr>
        <w:rFonts w:hint="default" w:ascii="Wingdings" w:hAnsi="Wingdings"/>
      </w:rPr>
    </w:lvl>
    <w:lvl w:ilvl="6" w:tplc="227AF8F6">
      <w:start w:val="1"/>
      <w:numFmt w:val="bullet"/>
      <w:lvlText w:val=""/>
      <w:lvlJc w:val="left"/>
      <w:pPr>
        <w:ind w:left="5040" w:hanging="360"/>
      </w:pPr>
      <w:rPr>
        <w:rFonts w:hint="default" w:ascii="Symbol" w:hAnsi="Symbol"/>
      </w:rPr>
    </w:lvl>
    <w:lvl w:ilvl="7" w:tplc="7C8A1806">
      <w:start w:val="1"/>
      <w:numFmt w:val="bullet"/>
      <w:lvlText w:val="o"/>
      <w:lvlJc w:val="left"/>
      <w:pPr>
        <w:ind w:left="5760" w:hanging="360"/>
      </w:pPr>
      <w:rPr>
        <w:rFonts w:hint="default" w:ascii="Courier New" w:hAnsi="Courier New"/>
      </w:rPr>
    </w:lvl>
    <w:lvl w:ilvl="8" w:tplc="E2D837F8">
      <w:start w:val="1"/>
      <w:numFmt w:val="bullet"/>
      <w:lvlText w:val=""/>
      <w:lvlJc w:val="left"/>
      <w:pPr>
        <w:ind w:left="6480" w:hanging="360"/>
      </w:pPr>
      <w:rPr>
        <w:rFonts w:hint="default" w:ascii="Wingdings" w:hAnsi="Wingdings"/>
      </w:rPr>
    </w:lvl>
  </w:abstractNum>
  <w:abstractNum w:abstractNumId="41" w15:restartNumberingAfterBreak="0">
    <w:nsid w:val="7409E5CE"/>
    <w:multiLevelType w:val="hybridMultilevel"/>
    <w:tmpl w:val="848095D4"/>
    <w:lvl w:ilvl="0" w:tplc="54781346">
      <w:start w:val="1"/>
      <w:numFmt w:val="bullet"/>
      <w:lvlText w:val="·"/>
      <w:lvlJc w:val="left"/>
      <w:pPr>
        <w:ind w:left="720" w:hanging="360"/>
      </w:pPr>
      <w:rPr>
        <w:rFonts w:hint="default" w:ascii="Symbol" w:hAnsi="Symbol"/>
      </w:rPr>
    </w:lvl>
    <w:lvl w:ilvl="1" w:tplc="E96EACAE">
      <w:start w:val="1"/>
      <w:numFmt w:val="bullet"/>
      <w:lvlText w:val="o"/>
      <w:lvlJc w:val="left"/>
      <w:pPr>
        <w:ind w:left="1440" w:hanging="360"/>
      </w:pPr>
      <w:rPr>
        <w:rFonts w:hint="default" w:ascii="Courier New" w:hAnsi="Courier New"/>
      </w:rPr>
    </w:lvl>
    <w:lvl w:ilvl="2" w:tplc="FDB471A0">
      <w:start w:val="1"/>
      <w:numFmt w:val="bullet"/>
      <w:lvlText w:val=""/>
      <w:lvlJc w:val="left"/>
      <w:pPr>
        <w:ind w:left="2160" w:hanging="360"/>
      </w:pPr>
      <w:rPr>
        <w:rFonts w:hint="default" w:ascii="Wingdings" w:hAnsi="Wingdings"/>
      </w:rPr>
    </w:lvl>
    <w:lvl w:ilvl="3" w:tplc="803C1B80">
      <w:start w:val="1"/>
      <w:numFmt w:val="bullet"/>
      <w:lvlText w:val=""/>
      <w:lvlJc w:val="left"/>
      <w:pPr>
        <w:ind w:left="2880" w:hanging="360"/>
      </w:pPr>
      <w:rPr>
        <w:rFonts w:hint="default" w:ascii="Symbol" w:hAnsi="Symbol"/>
      </w:rPr>
    </w:lvl>
    <w:lvl w:ilvl="4" w:tplc="53DA5BCC">
      <w:start w:val="1"/>
      <w:numFmt w:val="bullet"/>
      <w:lvlText w:val="o"/>
      <w:lvlJc w:val="left"/>
      <w:pPr>
        <w:ind w:left="3600" w:hanging="360"/>
      </w:pPr>
      <w:rPr>
        <w:rFonts w:hint="default" w:ascii="Courier New" w:hAnsi="Courier New"/>
      </w:rPr>
    </w:lvl>
    <w:lvl w:ilvl="5" w:tplc="03622760">
      <w:start w:val="1"/>
      <w:numFmt w:val="bullet"/>
      <w:lvlText w:val=""/>
      <w:lvlJc w:val="left"/>
      <w:pPr>
        <w:ind w:left="4320" w:hanging="360"/>
      </w:pPr>
      <w:rPr>
        <w:rFonts w:hint="default" w:ascii="Wingdings" w:hAnsi="Wingdings"/>
      </w:rPr>
    </w:lvl>
    <w:lvl w:ilvl="6" w:tplc="E0C47802">
      <w:start w:val="1"/>
      <w:numFmt w:val="bullet"/>
      <w:lvlText w:val=""/>
      <w:lvlJc w:val="left"/>
      <w:pPr>
        <w:ind w:left="5040" w:hanging="360"/>
      </w:pPr>
      <w:rPr>
        <w:rFonts w:hint="default" w:ascii="Symbol" w:hAnsi="Symbol"/>
      </w:rPr>
    </w:lvl>
    <w:lvl w:ilvl="7" w:tplc="520ACA1A">
      <w:start w:val="1"/>
      <w:numFmt w:val="bullet"/>
      <w:lvlText w:val="o"/>
      <w:lvlJc w:val="left"/>
      <w:pPr>
        <w:ind w:left="5760" w:hanging="360"/>
      </w:pPr>
      <w:rPr>
        <w:rFonts w:hint="default" w:ascii="Courier New" w:hAnsi="Courier New"/>
      </w:rPr>
    </w:lvl>
    <w:lvl w:ilvl="8" w:tplc="E3A6E8D0">
      <w:start w:val="1"/>
      <w:numFmt w:val="bullet"/>
      <w:lvlText w:val=""/>
      <w:lvlJc w:val="left"/>
      <w:pPr>
        <w:ind w:left="6480" w:hanging="360"/>
      </w:pPr>
      <w:rPr>
        <w:rFonts w:hint="default" w:ascii="Wingdings" w:hAnsi="Wingdings"/>
      </w:rPr>
    </w:lvl>
  </w:abstractNum>
  <w:abstractNum w:abstractNumId="42" w15:restartNumberingAfterBreak="0">
    <w:nsid w:val="746EA2AF"/>
    <w:multiLevelType w:val="hybridMultilevel"/>
    <w:tmpl w:val="72686F7C"/>
    <w:lvl w:ilvl="0" w:tplc="84C6390C">
      <w:start w:val="1"/>
      <w:numFmt w:val="bullet"/>
      <w:lvlText w:val="-"/>
      <w:lvlJc w:val="left"/>
      <w:pPr>
        <w:ind w:left="720" w:hanging="360"/>
      </w:pPr>
      <w:rPr>
        <w:rFonts w:hint="default" w:ascii="&quot;Arial&quot;,sans-serif" w:hAnsi="&quot;Arial&quot;,sans-serif"/>
      </w:rPr>
    </w:lvl>
    <w:lvl w:ilvl="1" w:tplc="0AC4820A">
      <w:start w:val="1"/>
      <w:numFmt w:val="bullet"/>
      <w:lvlText w:val="o"/>
      <w:lvlJc w:val="left"/>
      <w:pPr>
        <w:ind w:left="1440" w:hanging="360"/>
      </w:pPr>
      <w:rPr>
        <w:rFonts w:hint="default" w:ascii="Courier New" w:hAnsi="Courier New"/>
      </w:rPr>
    </w:lvl>
    <w:lvl w:ilvl="2" w:tplc="2AB257CC">
      <w:start w:val="1"/>
      <w:numFmt w:val="bullet"/>
      <w:lvlText w:val=""/>
      <w:lvlJc w:val="left"/>
      <w:pPr>
        <w:ind w:left="2160" w:hanging="360"/>
      </w:pPr>
      <w:rPr>
        <w:rFonts w:hint="default" w:ascii="Wingdings" w:hAnsi="Wingdings"/>
      </w:rPr>
    </w:lvl>
    <w:lvl w:ilvl="3" w:tplc="C3589CE0">
      <w:start w:val="1"/>
      <w:numFmt w:val="bullet"/>
      <w:lvlText w:val=""/>
      <w:lvlJc w:val="left"/>
      <w:pPr>
        <w:ind w:left="2880" w:hanging="360"/>
      </w:pPr>
      <w:rPr>
        <w:rFonts w:hint="default" w:ascii="Symbol" w:hAnsi="Symbol"/>
      </w:rPr>
    </w:lvl>
    <w:lvl w:ilvl="4" w:tplc="A9F6D8DC">
      <w:start w:val="1"/>
      <w:numFmt w:val="bullet"/>
      <w:lvlText w:val="o"/>
      <w:lvlJc w:val="left"/>
      <w:pPr>
        <w:ind w:left="3600" w:hanging="360"/>
      </w:pPr>
      <w:rPr>
        <w:rFonts w:hint="default" w:ascii="Courier New" w:hAnsi="Courier New"/>
      </w:rPr>
    </w:lvl>
    <w:lvl w:ilvl="5" w:tplc="2A987CB8">
      <w:start w:val="1"/>
      <w:numFmt w:val="bullet"/>
      <w:lvlText w:val=""/>
      <w:lvlJc w:val="left"/>
      <w:pPr>
        <w:ind w:left="4320" w:hanging="360"/>
      </w:pPr>
      <w:rPr>
        <w:rFonts w:hint="default" w:ascii="Wingdings" w:hAnsi="Wingdings"/>
      </w:rPr>
    </w:lvl>
    <w:lvl w:ilvl="6" w:tplc="1D440DA0">
      <w:start w:val="1"/>
      <w:numFmt w:val="bullet"/>
      <w:lvlText w:val=""/>
      <w:lvlJc w:val="left"/>
      <w:pPr>
        <w:ind w:left="5040" w:hanging="360"/>
      </w:pPr>
      <w:rPr>
        <w:rFonts w:hint="default" w:ascii="Symbol" w:hAnsi="Symbol"/>
      </w:rPr>
    </w:lvl>
    <w:lvl w:ilvl="7" w:tplc="381E3098">
      <w:start w:val="1"/>
      <w:numFmt w:val="bullet"/>
      <w:lvlText w:val="o"/>
      <w:lvlJc w:val="left"/>
      <w:pPr>
        <w:ind w:left="5760" w:hanging="360"/>
      </w:pPr>
      <w:rPr>
        <w:rFonts w:hint="default" w:ascii="Courier New" w:hAnsi="Courier New"/>
      </w:rPr>
    </w:lvl>
    <w:lvl w:ilvl="8" w:tplc="C0A89E24">
      <w:start w:val="1"/>
      <w:numFmt w:val="bullet"/>
      <w:lvlText w:val=""/>
      <w:lvlJc w:val="left"/>
      <w:pPr>
        <w:ind w:left="6480" w:hanging="360"/>
      </w:pPr>
      <w:rPr>
        <w:rFonts w:hint="default" w:ascii="Wingdings" w:hAnsi="Wingdings"/>
      </w:rPr>
    </w:lvl>
  </w:abstractNum>
  <w:abstractNum w:abstractNumId="43" w15:restartNumberingAfterBreak="0">
    <w:nsid w:val="7AE56F2E"/>
    <w:multiLevelType w:val="hybridMultilevel"/>
    <w:tmpl w:val="6C1E5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5134251">
    <w:abstractNumId w:val="14"/>
  </w:num>
  <w:num w:numId="2" w16cid:durableId="1125275567">
    <w:abstractNumId w:val="41"/>
  </w:num>
  <w:num w:numId="3" w16cid:durableId="1862694836">
    <w:abstractNumId w:val="1"/>
  </w:num>
  <w:num w:numId="4" w16cid:durableId="1884176718">
    <w:abstractNumId w:val="28"/>
  </w:num>
  <w:num w:numId="5" w16cid:durableId="1626808573">
    <w:abstractNumId w:val="10"/>
  </w:num>
  <w:num w:numId="6" w16cid:durableId="751850111">
    <w:abstractNumId w:val="9"/>
  </w:num>
  <w:num w:numId="7" w16cid:durableId="1150559336">
    <w:abstractNumId w:val="33"/>
  </w:num>
  <w:num w:numId="8" w16cid:durableId="377973347">
    <w:abstractNumId w:val="5"/>
  </w:num>
  <w:num w:numId="9" w16cid:durableId="942810655">
    <w:abstractNumId w:val="39"/>
  </w:num>
  <w:num w:numId="10" w16cid:durableId="723337986">
    <w:abstractNumId w:val="34"/>
  </w:num>
  <w:num w:numId="11" w16cid:durableId="1603607759">
    <w:abstractNumId w:val="24"/>
  </w:num>
  <w:num w:numId="12" w16cid:durableId="1689722158">
    <w:abstractNumId w:val="20"/>
  </w:num>
  <w:num w:numId="13" w16cid:durableId="1503203497">
    <w:abstractNumId w:val="12"/>
  </w:num>
  <w:num w:numId="14" w16cid:durableId="1458599518">
    <w:abstractNumId w:val="13"/>
  </w:num>
  <w:num w:numId="15" w16cid:durableId="1783567991">
    <w:abstractNumId w:val="36"/>
  </w:num>
  <w:num w:numId="16" w16cid:durableId="1491404177">
    <w:abstractNumId w:val="38"/>
  </w:num>
  <w:num w:numId="17" w16cid:durableId="1219632533">
    <w:abstractNumId w:val="35"/>
  </w:num>
  <w:num w:numId="18" w16cid:durableId="1108700948">
    <w:abstractNumId w:val="18"/>
  </w:num>
  <w:num w:numId="19" w16cid:durableId="540171570">
    <w:abstractNumId w:val="42"/>
  </w:num>
  <w:num w:numId="20" w16cid:durableId="308024319">
    <w:abstractNumId w:val="25"/>
  </w:num>
  <w:num w:numId="21" w16cid:durableId="182330406">
    <w:abstractNumId w:val="6"/>
  </w:num>
  <w:num w:numId="22" w16cid:durableId="904724968">
    <w:abstractNumId w:val="19"/>
  </w:num>
  <w:num w:numId="23" w16cid:durableId="841819122">
    <w:abstractNumId w:val="40"/>
  </w:num>
  <w:num w:numId="24" w16cid:durableId="461851311">
    <w:abstractNumId w:val="2"/>
  </w:num>
  <w:num w:numId="25" w16cid:durableId="2008433546">
    <w:abstractNumId w:val="22"/>
  </w:num>
  <w:num w:numId="26" w16cid:durableId="1699314982">
    <w:abstractNumId w:val="3"/>
  </w:num>
  <w:num w:numId="27" w16cid:durableId="1753046860">
    <w:abstractNumId w:val="26"/>
  </w:num>
  <w:num w:numId="28" w16cid:durableId="1476338979">
    <w:abstractNumId w:val="0"/>
  </w:num>
  <w:num w:numId="29" w16cid:durableId="400444128">
    <w:abstractNumId w:val="21"/>
  </w:num>
  <w:num w:numId="30" w16cid:durableId="1517965392">
    <w:abstractNumId w:val="11"/>
  </w:num>
  <w:num w:numId="31" w16cid:durableId="1029572109">
    <w:abstractNumId w:val="4"/>
  </w:num>
  <w:num w:numId="32" w16cid:durableId="1643998889">
    <w:abstractNumId w:val="31"/>
  </w:num>
  <w:num w:numId="33" w16cid:durableId="456484113">
    <w:abstractNumId w:val="30"/>
  </w:num>
  <w:num w:numId="34" w16cid:durableId="761949353">
    <w:abstractNumId w:val="32"/>
  </w:num>
  <w:num w:numId="35" w16cid:durableId="492916840">
    <w:abstractNumId w:val="8"/>
  </w:num>
  <w:num w:numId="36" w16cid:durableId="733240889">
    <w:abstractNumId w:val="7"/>
  </w:num>
  <w:num w:numId="37" w16cid:durableId="1747921862">
    <w:abstractNumId w:val="27"/>
  </w:num>
  <w:num w:numId="38" w16cid:durableId="410153718">
    <w:abstractNumId w:val="15"/>
  </w:num>
  <w:num w:numId="39" w16cid:durableId="1421949039">
    <w:abstractNumId w:val="43"/>
  </w:num>
  <w:num w:numId="40" w16cid:durableId="279335755">
    <w:abstractNumId w:val="23"/>
  </w:num>
  <w:num w:numId="41" w16cid:durableId="1164661749">
    <w:abstractNumId w:val="29"/>
  </w:num>
  <w:num w:numId="42" w16cid:durableId="1732607458">
    <w:abstractNumId w:val="16"/>
  </w:num>
  <w:num w:numId="43" w16cid:durableId="2063671012">
    <w:abstractNumId w:val="37"/>
  </w:num>
  <w:num w:numId="44" w16cid:durableId="2083416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B59CE1"/>
    <w:rsid w:val="00000D21"/>
    <w:rsid w:val="00004807"/>
    <w:rsid w:val="00004E56"/>
    <w:rsid w:val="00005EDC"/>
    <w:rsid w:val="0000674F"/>
    <w:rsid w:val="0001112E"/>
    <w:rsid w:val="00015F3E"/>
    <w:rsid w:val="0002124A"/>
    <w:rsid w:val="00023137"/>
    <w:rsid w:val="000271A8"/>
    <w:rsid w:val="0003122D"/>
    <w:rsid w:val="00031B77"/>
    <w:rsid w:val="00032D6E"/>
    <w:rsid w:val="0003557A"/>
    <w:rsid w:val="000367AF"/>
    <w:rsid w:val="000424C3"/>
    <w:rsid w:val="00043383"/>
    <w:rsid w:val="0004485B"/>
    <w:rsid w:val="00045128"/>
    <w:rsid w:val="0004649C"/>
    <w:rsid w:val="00051649"/>
    <w:rsid w:val="0005262C"/>
    <w:rsid w:val="00052BE8"/>
    <w:rsid w:val="000544B2"/>
    <w:rsid w:val="0006619A"/>
    <w:rsid w:val="000672E9"/>
    <w:rsid w:val="000702A3"/>
    <w:rsid w:val="0007221F"/>
    <w:rsid w:val="00073EC0"/>
    <w:rsid w:val="0007551F"/>
    <w:rsid w:val="000777D5"/>
    <w:rsid w:val="00087E7E"/>
    <w:rsid w:val="00090D66"/>
    <w:rsid w:val="00091158"/>
    <w:rsid w:val="0009254A"/>
    <w:rsid w:val="00095CB1"/>
    <w:rsid w:val="00096295"/>
    <w:rsid w:val="000A4B9E"/>
    <w:rsid w:val="000A4D3A"/>
    <w:rsid w:val="000A5299"/>
    <w:rsid w:val="000B486B"/>
    <w:rsid w:val="000B4C5D"/>
    <w:rsid w:val="000B614F"/>
    <w:rsid w:val="000C0C8C"/>
    <w:rsid w:val="000C1A9E"/>
    <w:rsid w:val="000C1D09"/>
    <w:rsid w:val="000C1EBD"/>
    <w:rsid w:val="000C60C6"/>
    <w:rsid w:val="000E0835"/>
    <w:rsid w:val="000E3175"/>
    <w:rsid w:val="000E57F6"/>
    <w:rsid w:val="000E73F8"/>
    <w:rsid w:val="000E7C2C"/>
    <w:rsid w:val="000F4799"/>
    <w:rsid w:val="000F491E"/>
    <w:rsid w:val="00101AB8"/>
    <w:rsid w:val="00104C91"/>
    <w:rsid w:val="001115C0"/>
    <w:rsid w:val="00112163"/>
    <w:rsid w:val="00125B28"/>
    <w:rsid w:val="00127286"/>
    <w:rsid w:val="001308C1"/>
    <w:rsid w:val="00135884"/>
    <w:rsid w:val="0013780F"/>
    <w:rsid w:val="001409C6"/>
    <w:rsid w:val="00144D72"/>
    <w:rsid w:val="0014517C"/>
    <w:rsid w:val="0014696D"/>
    <w:rsid w:val="00160038"/>
    <w:rsid w:val="00162C4E"/>
    <w:rsid w:val="00177A5B"/>
    <w:rsid w:val="00185842"/>
    <w:rsid w:val="00187BB2"/>
    <w:rsid w:val="00192C91"/>
    <w:rsid w:val="00193947"/>
    <w:rsid w:val="001A284D"/>
    <w:rsid w:val="001A6A14"/>
    <w:rsid w:val="001B0CE9"/>
    <w:rsid w:val="001B21D0"/>
    <w:rsid w:val="001B2506"/>
    <w:rsid w:val="001B4216"/>
    <w:rsid w:val="001B51CE"/>
    <w:rsid w:val="001B7188"/>
    <w:rsid w:val="001C2554"/>
    <w:rsid w:val="001D00B6"/>
    <w:rsid w:val="001D0428"/>
    <w:rsid w:val="001D5930"/>
    <w:rsid w:val="001D5D98"/>
    <w:rsid w:val="001E0DAF"/>
    <w:rsid w:val="001E2D65"/>
    <w:rsid w:val="001E42EB"/>
    <w:rsid w:val="001E6744"/>
    <w:rsid w:val="001E7FB1"/>
    <w:rsid w:val="001F5262"/>
    <w:rsid w:val="00201AC7"/>
    <w:rsid w:val="002020D8"/>
    <w:rsid w:val="002026A0"/>
    <w:rsid w:val="002137B4"/>
    <w:rsid w:val="00227E14"/>
    <w:rsid w:val="00232AB5"/>
    <w:rsid w:val="00233606"/>
    <w:rsid w:val="00242800"/>
    <w:rsid w:val="0024452F"/>
    <w:rsid w:val="00246E1F"/>
    <w:rsid w:val="0024758E"/>
    <w:rsid w:val="00247AA9"/>
    <w:rsid w:val="00252C65"/>
    <w:rsid w:val="002542E7"/>
    <w:rsid w:val="0025707B"/>
    <w:rsid w:val="0025711E"/>
    <w:rsid w:val="0025712C"/>
    <w:rsid w:val="00257602"/>
    <w:rsid w:val="002600CA"/>
    <w:rsid w:val="002602E6"/>
    <w:rsid w:val="002607C1"/>
    <w:rsid w:val="002616AA"/>
    <w:rsid w:val="00264A54"/>
    <w:rsid w:val="00264B74"/>
    <w:rsid w:val="0027120A"/>
    <w:rsid w:val="00281AFE"/>
    <w:rsid w:val="0029099A"/>
    <w:rsid w:val="00290C29"/>
    <w:rsid w:val="00294AF1"/>
    <w:rsid w:val="002963BE"/>
    <w:rsid w:val="002A2DCC"/>
    <w:rsid w:val="002A7BC1"/>
    <w:rsid w:val="002B091E"/>
    <w:rsid w:val="002C4533"/>
    <w:rsid w:val="002D3EC5"/>
    <w:rsid w:val="002E4E53"/>
    <w:rsid w:val="002E549B"/>
    <w:rsid w:val="00303C0E"/>
    <w:rsid w:val="00304D64"/>
    <w:rsid w:val="00306102"/>
    <w:rsid w:val="00306A36"/>
    <w:rsid w:val="00307937"/>
    <w:rsid w:val="0031244F"/>
    <w:rsid w:val="00323708"/>
    <w:rsid w:val="003330C3"/>
    <w:rsid w:val="0033497E"/>
    <w:rsid w:val="00342248"/>
    <w:rsid w:val="0034316A"/>
    <w:rsid w:val="003462FE"/>
    <w:rsid w:val="00351D44"/>
    <w:rsid w:val="00357B5F"/>
    <w:rsid w:val="00360273"/>
    <w:rsid w:val="0036453D"/>
    <w:rsid w:val="00366ABD"/>
    <w:rsid w:val="003755D7"/>
    <w:rsid w:val="003772A3"/>
    <w:rsid w:val="00381AE7"/>
    <w:rsid w:val="00382CB7"/>
    <w:rsid w:val="0038419B"/>
    <w:rsid w:val="0038502D"/>
    <w:rsid w:val="00390364"/>
    <w:rsid w:val="00391868"/>
    <w:rsid w:val="00391DCC"/>
    <w:rsid w:val="00394C2D"/>
    <w:rsid w:val="003A07DD"/>
    <w:rsid w:val="003A0870"/>
    <w:rsid w:val="003A237E"/>
    <w:rsid w:val="003A3169"/>
    <w:rsid w:val="003A3CEB"/>
    <w:rsid w:val="003B1F19"/>
    <w:rsid w:val="003B34CC"/>
    <w:rsid w:val="003C12C6"/>
    <w:rsid w:val="003C19F9"/>
    <w:rsid w:val="003C1B14"/>
    <w:rsid w:val="003C6887"/>
    <w:rsid w:val="003C7E36"/>
    <w:rsid w:val="003D402D"/>
    <w:rsid w:val="003D6101"/>
    <w:rsid w:val="003D6E56"/>
    <w:rsid w:val="003E05ED"/>
    <w:rsid w:val="003E5F93"/>
    <w:rsid w:val="003F0573"/>
    <w:rsid w:val="003F1E45"/>
    <w:rsid w:val="003F3F0B"/>
    <w:rsid w:val="003F7A7A"/>
    <w:rsid w:val="004011DC"/>
    <w:rsid w:val="004014DA"/>
    <w:rsid w:val="00407BC5"/>
    <w:rsid w:val="00410EE9"/>
    <w:rsid w:val="004137A8"/>
    <w:rsid w:val="00414171"/>
    <w:rsid w:val="00415EA1"/>
    <w:rsid w:val="00420F5E"/>
    <w:rsid w:val="004253C2"/>
    <w:rsid w:val="0043788D"/>
    <w:rsid w:val="0044136F"/>
    <w:rsid w:val="00443AE2"/>
    <w:rsid w:val="00444900"/>
    <w:rsid w:val="00446E9B"/>
    <w:rsid w:val="00454F16"/>
    <w:rsid w:val="00461445"/>
    <w:rsid w:val="0046564B"/>
    <w:rsid w:val="00465CD1"/>
    <w:rsid w:val="0046745A"/>
    <w:rsid w:val="00475AEE"/>
    <w:rsid w:val="004761F9"/>
    <w:rsid w:val="0048398C"/>
    <w:rsid w:val="00493712"/>
    <w:rsid w:val="004953A6"/>
    <w:rsid w:val="00496344"/>
    <w:rsid w:val="0049656C"/>
    <w:rsid w:val="004A697D"/>
    <w:rsid w:val="004A6A16"/>
    <w:rsid w:val="004B1214"/>
    <w:rsid w:val="004C31B4"/>
    <w:rsid w:val="004C3EEE"/>
    <w:rsid w:val="004C492C"/>
    <w:rsid w:val="004C4BC8"/>
    <w:rsid w:val="004D07DB"/>
    <w:rsid w:val="004D5E91"/>
    <w:rsid w:val="004D7691"/>
    <w:rsid w:val="004E0EB4"/>
    <w:rsid w:val="004E1ADF"/>
    <w:rsid w:val="004E3471"/>
    <w:rsid w:val="004E3E1E"/>
    <w:rsid w:val="00501808"/>
    <w:rsid w:val="005027F5"/>
    <w:rsid w:val="00502B9D"/>
    <w:rsid w:val="00505D0F"/>
    <w:rsid w:val="0051099A"/>
    <w:rsid w:val="00511BA4"/>
    <w:rsid w:val="00513078"/>
    <w:rsid w:val="0051642C"/>
    <w:rsid w:val="005240D2"/>
    <w:rsid w:val="00526C34"/>
    <w:rsid w:val="00533F00"/>
    <w:rsid w:val="0053728A"/>
    <w:rsid w:val="005404E4"/>
    <w:rsid w:val="005502E7"/>
    <w:rsid w:val="00552AA1"/>
    <w:rsid w:val="005552A7"/>
    <w:rsid w:val="005563AD"/>
    <w:rsid w:val="005575B3"/>
    <w:rsid w:val="0056476D"/>
    <w:rsid w:val="00565A31"/>
    <w:rsid w:val="00566AB4"/>
    <w:rsid w:val="0057204C"/>
    <w:rsid w:val="005774A3"/>
    <w:rsid w:val="00583733"/>
    <w:rsid w:val="005840B0"/>
    <w:rsid w:val="00592595"/>
    <w:rsid w:val="00594466"/>
    <w:rsid w:val="005A12A2"/>
    <w:rsid w:val="005A4206"/>
    <w:rsid w:val="005A7E95"/>
    <w:rsid w:val="005B5C80"/>
    <w:rsid w:val="005B7105"/>
    <w:rsid w:val="005C0F9B"/>
    <w:rsid w:val="005C23E4"/>
    <w:rsid w:val="005C2998"/>
    <w:rsid w:val="005C53CB"/>
    <w:rsid w:val="005C5C46"/>
    <w:rsid w:val="005D0D8C"/>
    <w:rsid w:val="005D2A0E"/>
    <w:rsid w:val="005D7099"/>
    <w:rsid w:val="005E0F93"/>
    <w:rsid w:val="005E3EE8"/>
    <w:rsid w:val="005E496D"/>
    <w:rsid w:val="005F0D26"/>
    <w:rsid w:val="005F2BF6"/>
    <w:rsid w:val="005F5DAE"/>
    <w:rsid w:val="005F7362"/>
    <w:rsid w:val="0060349D"/>
    <w:rsid w:val="00603B66"/>
    <w:rsid w:val="006058A2"/>
    <w:rsid w:val="00607A4A"/>
    <w:rsid w:val="00613DB0"/>
    <w:rsid w:val="00614146"/>
    <w:rsid w:val="006172B6"/>
    <w:rsid w:val="00617569"/>
    <w:rsid w:val="00623368"/>
    <w:rsid w:val="006267B0"/>
    <w:rsid w:val="00630057"/>
    <w:rsid w:val="00631E32"/>
    <w:rsid w:val="00642133"/>
    <w:rsid w:val="00644971"/>
    <w:rsid w:val="00645C0C"/>
    <w:rsid w:val="00646520"/>
    <w:rsid w:val="00650D9E"/>
    <w:rsid w:val="00651D29"/>
    <w:rsid w:val="006523E1"/>
    <w:rsid w:val="006531EC"/>
    <w:rsid w:val="00654F8D"/>
    <w:rsid w:val="00655907"/>
    <w:rsid w:val="00673E35"/>
    <w:rsid w:val="00673E8D"/>
    <w:rsid w:val="006769FB"/>
    <w:rsid w:val="00677C67"/>
    <w:rsid w:val="00680DBC"/>
    <w:rsid w:val="00682168"/>
    <w:rsid w:val="0068443D"/>
    <w:rsid w:val="00686A82"/>
    <w:rsid w:val="00687A4E"/>
    <w:rsid w:val="0069105C"/>
    <w:rsid w:val="006A41E9"/>
    <w:rsid w:val="006A5637"/>
    <w:rsid w:val="006B326E"/>
    <w:rsid w:val="006B39A4"/>
    <w:rsid w:val="006B4F8E"/>
    <w:rsid w:val="006B551E"/>
    <w:rsid w:val="006B74F8"/>
    <w:rsid w:val="006C2BAC"/>
    <w:rsid w:val="006C30E7"/>
    <w:rsid w:val="006D0675"/>
    <w:rsid w:val="006D2225"/>
    <w:rsid w:val="006D764E"/>
    <w:rsid w:val="006E7368"/>
    <w:rsid w:val="006F6E18"/>
    <w:rsid w:val="00703D1D"/>
    <w:rsid w:val="007133F3"/>
    <w:rsid w:val="00714591"/>
    <w:rsid w:val="00720FCB"/>
    <w:rsid w:val="007210DB"/>
    <w:rsid w:val="007230FD"/>
    <w:rsid w:val="00723266"/>
    <w:rsid w:val="00724150"/>
    <w:rsid w:val="00731E64"/>
    <w:rsid w:val="007348F0"/>
    <w:rsid w:val="007372D5"/>
    <w:rsid w:val="007376DC"/>
    <w:rsid w:val="007464B8"/>
    <w:rsid w:val="007541AC"/>
    <w:rsid w:val="00754BBE"/>
    <w:rsid w:val="00754E61"/>
    <w:rsid w:val="0075701C"/>
    <w:rsid w:val="0076627D"/>
    <w:rsid w:val="0077244B"/>
    <w:rsid w:val="0078060D"/>
    <w:rsid w:val="00781760"/>
    <w:rsid w:val="00782079"/>
    <w:rsid w:val="00782C01"/>
    <w:rsid w:val="00783436"/>
    <w:rsid w:val="007876F0"/>
    <w:rsid w:val="007961F5"/>
    <w:rsid w:val="0079746B"/>
    <w:rsid w:val="007A4C88"/>
    <w:rsid w:val="007B2065"/>
    <w:rsid w:val="007B2C6B"/>
    <w:rsid w:val="007B32C6"/>
    <w:rsid w:val="007B43E9"/>
    <w:rsid w:val="007B58AA"/>
    <w:rsid w:val="007C1222"/>
    <w:rsid w:val="007C1EB3"/>
    <w:rsid w:val="007C30FD"/>
    <w:rsid w:val="007C466A"/>
    <w:rsid w:val="007C5368"/>
    <w:rsid w:val="007C71F0"/>
    <w:rsid w:val="007D2235"/>
    <w:rsid w:val="007D69E1"/>
    <w:rsid w:val="007D7891"/>
    <w:rsid w:val="007F6783"/>
    <w:rsid w:val="00800454"/>
    <w:rsid w:val="008014F9"/>
    <w:rsid w:val="0080411A"/>
    <w:rsid w:val="0081656E"/>
    <w:rsid w:val="00819F7D"/>
    <w:rsid w:val="008312FA"/>
    <w:rsid w:val="00831616"/>
    <w:rsid w:val="00831C5F"/>
    <w:rsid w:val="0083278F"/>
    <w:rsid w:val="00834860"/>
    <w:rsid w:val="00840F12"/>
    <w:rsid w:val="00853050"/>
    <w:rsid w:val="00862AA3"/>
    <w:rsid w:val="008663C6"/>
    <w:rsid w:val="00872E07"/>
    <w:rsid w:val="00875146"/>
    <w:rsid w:val="0088121A"/>
    <w:rsid w:val="00884DFD"/>
    <w:rsid w:val="008858AE"/>
    <w:rsid w:val="00890A6A"/>
    <w:rsid w:val="00892A70"/>
    <w:rsid w:val="00895F8F"/>
    <w:rsid w:val="008A20AF"/>
    <w:rsid w:val="008A3013"/>
    <w:rsid w:val="008A49E0"/>
    <w:rsid w:val="008B2A22"/>
    <w:rsid w:val="008C0F23"/>
    <w:rsid w:val="008C2319"/>
    <w:rsid w:val="008C4B52"/>
    <w:rsid w:val="008D1C49"/>
    <w:rsid w:val="008D21C6"/>
    <w:rsid w:val="008D3070"/>
    <w:rsid w:val="008D63D3"/>
    <w:rsid w:val="008D7D00"/>
    <w:rsid w:val="008E0FBA"/>
    <w:rsid w:val="008E2C96"/>
    <w:rsid w:val="008E6016"/>
    <w:rsid w:val="008E6019"/>
    <w:rsid w:val="008F5D04"/>
    <w:rsid w:val="009014D1"/>
    <w:rsid w:val="009044E4"/>
    <w:rsid w:val="009046B5"/>
    <w:rsid w:val="00906B07"/>
    <w:rsid w:val="009076DD"/>
    <w:rsid w:val="00911FC7"/>
    <w:rsid w:val="0091276C"/>
    <w:rsid w:val="009127C2"/>
    <w:rsid w:val="00920E4E"/>
    <w:rsid w:val="009235D7"/>
    <w:rsid w:val="00923E1B"/>
    <w:rsid w:val="0092567F"/>
    <w:rsid w:val="0092694B"/>
    <w:rsid w:val="00936F7F"/>
    <w:rsid w:val="00943E8C"/>
    <w:rsid w:val="00952884"/>
    <w:rsid w:val="00953162"/>
    <w:rsid w:val="00955896"/>
    <w:rsid w:val="00957E23"/>
    <w:rsid w:val="0096034E"/>
    <w:rsid w:val="009669A4"/>
    <w:rsid w:val="00966A4D"/>
    <w:rsid w:val="00973267"/>
    <w:rsid w:val="00973534"/>
    <w:rsid w:val="00975692"/>
    <w:rsid w:val="00980E4F"/>
    <w:rsid w:val="00981A7B"/>
    <w:rsid w:val="00982271"/>
    <w:rsid w:val="00990CB7"/>
    <w:rsid w:val="00993721"/>
    <w:rsid w:val="00993CA6"/>
    <w:rsid w:val="009A2FFB"/>
    <w:rsid w:val="009A728C"/>
    <w:rsid w:val="009B42E1"/>
    <w:rsid w:val="009B5F65"/>
    <w:rsid w:val="009B7CEF"/>
    <w:rsid w:val="009C209C"/>
    <w:rsid w:val="009C20C1"/>
    <w:rsid w:val="009C30B6"/>
    <w:rsid w:val="009C3DBD"/>
    <w:rsid w:val="009D2D15"/>
    <w:rsid w:val="009D459E"/>
    <w:rsid w:val="009D66C7"/>
    <w:rsid w:val="009E1888"/>
    <w:rsid w:val="009F0FC1"/>
    <w:rsid w:val="009F6520"/>
    <w:rsid w:val="009F7159"/>
    <w:rsid w:val="00A019CF"/>
    <w:rsid w:val="00A12990"/>
    <w:rsid w:val="00A14162"/>
    <w:rsid w:val="00A1560E"/>
    <w:rsid w:val="00A156C2"/>
    <w:rsid w:val="00A15C46"/>
    <w:rsid w:val="00A169B7"/>
    <w:rsid w:val="00A16A6A"/>
    <w:rsid w:val="00A21059"/>
    <w:rsid w:val="00A22A4F"/>
    <w:rsid w:val="00A23C7D"/>
    <w:rsid w:val="00A36482"/>
    <w:rsid w:val="00A432A2"/>
    <w:rsid w:val="00A47B79"/>
    <w:rsid w:val="00A5014A"/>
    <w:rsid w:val="00A5742E"/>
    <w:rsid w:val="00A60062"/>
    <w:rsid w:val="00A60219"/>
    <w:rsid w:val="00A60D05"/>
    <w:rsid w:val="00A6123A"/>
    <w:rsid w:val="00A61538"/>
    <w:rsid w:val="00A67892"/>
    <w:rsid w:val="00A733A0"/>
    <w:rsid w:val="00A752AA"/>
    <w:rsid w:val="00A75CD8"/>
    <w:rsid w:val="00A7683F"/>
    <w:rsid w:val="00A825B6"/>
    <w:rsid w:val="00A9104B"/>
    <w:rsid w:val="00A94C18"/>
    <w:rsid w:val="00A95886"/>
    <w:rsid w:val="00A97C79"/>
    <w:rsid w:val="00AA24D0"/>
    <w:rsid w:val="00AA5A3D"/>
    <w:rsid w:val="00AC0C3A"/>
    <w:rsid w:val="00AC49A9"/>
    <w:rsid w:val="00AC4BCF"/>
    <w:rsid w:val="00AC53CA"/>
    <w:rsid w:val="00AC5A44"/>
    <w:rsid w:val="00AD2035"/>
    <w:rsid w:val="00AD3088"/>
    <w:rsid w:val="00AD4126"/>
    <w:rsid w:val="00AE53E0"/>
    <w:rsid w:val="00AF039E"/>
    <w:rsid w:val="00AF296B"/>
    <w:rsid w:val="00AF3398"/>
    <w:rsid w:val="00AF6D88"/>
    <w:rsid w:val="00B026B1"/>
    <w:rsid w:val="00B04554"/>
    <w:rsid w:val="00B06622"/>
    <w:rsid w:val="00B06755"/>
    <w:rsid w:val="00B1740C"/>
    <w:rsid w:val="00B1765A"/>
    <w:rsid w:val="00B307EA"/>
    <w:rsid w:val="00B30813"/>
    <w:rsid w:val="00B32660"/>
    <w:rsid w:val="00B32670"/>
    <w:rsid w:val="00B3487F"/>
    <w:rsid w:val="00B407AB"/>
    <w:rsid w:val="00B47322"/>
    <w:rsid w:val="00B51335"/>
    <w:rsid w:val="00B55F3D"/>
    <w:rsid w:val="00B56DC3"/>
    <w:rsid w:val="00B64D71"/>
    <w:rsid w:val="00B64F4F"/>
    <w:rsid w:val="00B66629"/>
    <w:rsid w:val="00B710F8"/>
    <w:rsid w:val="00B735DD"/>
    <w:rsid w:val="00B80099"/>
    <w:rsid w:val="00B80219"/>
    <w:rsid w:val="00B810CD"/>
    <w:rsid w:val="00B81BBC"/>
    <w:rsid w:val="00B87AE5"/>
    <w:rsid w:val="00B973E2"/>
    <w:rsid w:val="00BA0451"/>
    <w:rsid w:val="00BA0668"/>
    <w:rsid w:val="00BA1217"/>
    <w:rsid w:val="00BA1312"/>
    <w:rsid w:val="00BA1419"/>
    <w:rsid w:val="00BB00FE"/>
    <w:rsid w:val="00BB0555"/>
    <w:rsid w:val="00BB26D3"/>
    <w:rsid w:val="00BB2EAB"/>
    <w:rsid w:val="00BB5208"/>
    <w:rsid w:val="00BC108A"/>
    <w:rsid w:val="00BC2CBA"/>
    <w:rsid w:val="00BC47C6"/>
    <w:rsid w:val="00BC5830"/>
    <w:rsid w:val="00BC60FE"/>
    <w:rsid w:val="00BC7CD6"/>
    <w:rsid w:val="00BD0FAD"/>
    <w:rsid w:val="00BD2441"/>
    <w:rsid w:val="00BD3643"/>
    <w:rsid w:val="00BD584A"/>
    <w:rsid w:val="00BD69F5"/>
    <w:rsid w:val="00BE1ECF"/>
    <w:rsid w:val="00BE6D18"/>
    <w:rsid w:val="00BF00C8"/>
    <w:rsid w:val="00BF0269"/>
    <w:rsid w:val="00BF2136"/>
    <w:rsid w:val="00BF4ADF"/>
    <w:rsid w:val="00C037F4"/>
    <w:rsid w:val="00C115F5"/>
    <w:rsid w:val="00C15526"/>
    <w:rsid w:val="00C273B1"/>
    <w:rsid w:val="00C31FA9"/>
    <w:rsid w:val="00C3252F"/>
    <w:rsid w:val="00C341D4"/>
    <w:rsid w:val="00C358DC"/>
    <w:rsid w:val="00C37913"/>
    <w:rsid w:val="00C40963"/>
    <w:rsid w:val="00C6032A"/>
    <w:rsid w:val="00C624A1"/>
    <w:rsid w:val="00C629D7"/>
    <w:rsid w:val="00C64244"/>
    <w:rsid w:val="00C679A6"/>
    <w:rsid w:val="00C70116"/>
    <w:rsid w:val="00C71284"/>
    <w:rsid w:val="00C7190A"/>
    <w:rsid w:val="00C73B28"/>
    <w:rsid w:val="00C7548F"/>
    <w:rsid w:val="00C77923"/>
    <w:rsid w:val="00C82FDF"/>
    <w:rsid w:val="00C84C53"/>
    <w:rsid w:val="00C85359"/>
    <w:rsid w:val="00C951B4"/>
    <w:rsid w:val="00CA2188"/>
    <w:rsid w:val="00CA3DC8"/>
    <w:rsid w:val="00CA48F1"/>
    <w:rsid w:val="00CA6B92"/>
    <w:rsid w:val="00CB2111"/>
    <w:rsid w:val="00CB7587"/>
    <w:rsid w:val="00CB7F2B"/>
    <w:rsid w:val="00CC3C6E"/>
    <w:rsid w:val="00CC565E"/>
    <w:rsid w:val="00CC6594"/>
    <w:rsid w:val="00CC6C21"/>
    <w:rsid w:val="00CD34DC"/>
    <w:rsid w:val="00CD719A"/>
    <w:rsid w:val="00CE4558"/>
    <w:rsid w:val="00CE54E9"/>
    <w:rsid w:val="00CF0E0E"/>
    <w:rsid w:val="00CF1B81"/>
    <w:rsid w:val="00CF342E"/>
    <w:rsid w:val="00CF77E2"/>
    <w:rsid w:val="00CF790F"/>
    <w:rsid w:val="00D003DC"/>
    <w:rsid w:val="00D007C5"/>
    <w:rsid w:val="00D00BCE"/>
    <w:rsid w:val="00D00EB6"/>
    <w:rsid w:val="00D01E58"/>
    <w:rsid w:val="00D10F7E"/>
    <w:rsid w:val="00D14C88"/>
    <w:rsid w:val="00D22567"/>
    <w:rsid w:val="00D252D5"/>
    <w:rsid w:val="00D25983"/>
    <w:rsid w:val="00D35713"/>
    <w:rsid w:val="00D42119"/>
    <w:rsid w:val="00D429BB"/>
    <w:rsid w:val="00D4359A"/>
    <w:rsid w:val="00D43E06"/>
    <w:rsid w:val="00D46A91"/>
    <w:rsid w:val="00D5159D"/>
    <w:rsid w:val="00D53A29"/>
    <w:rsid w:val="00D5601E"/>
    <w:rsid w:val="00D60A79"/>
    <w:rsid w:val="00D622EA"/>
    <w:rsid w:val="00D63F6D"/>
    <w:rsid w:val="00D647C9"/>
    <w:rsid w:val="00D65595"/>
    <w:rsid w:val="00D65D9B"/>
    <w:rsid w:val="00D728C7"/>
    <w:rsid w:val="00D749AF"/>
    <w:rsid w:val="00D7517E"/>
    <w:rsid w:val="00D76053"/>
    <w:rsid w:val="00D76E3E"/>
    <w:rsid w:val="00D8276B"/>
    <w:rsid w:val="00D837DD"/>
    <w:rsid w:val="00D83D2A"/>
    <w:rsid w:val="00D8765C"/>
    <w:rsid w:val="00D9106C"/>
    <w:rsid w:val="00D926A8"/>
    <w:rsid w:val="00D9351D"/>
    <w:rsid w:val="00D957E8"/>
    <w:rsid w:val="00DA2903"/>
    <w:rsid w:val="00DA401A"/>
    <w:rsid w:val="00DB0CF9"/>
    <w:rsid w:val="00DB6089"/>
    <w:rsid w:val="00DB7C74"/>
    <w:rsid w:val="00DC6C02"/>
    <w:rsid w:val="00DD011E"/>
    <w:rsid w:val="00DD3426"/>
    <w:rsid w:val="00DD466C"/>
    <w:rsid w:val="00DD616F"/>
    <w:rsid w:val="00DF744E"/>
    <w:rsid w:val="00E01023"/>
    <w:rsid w:val="00E03DAB"/>
    <w:rsid w:val="00E11CD1"/>
    <w:rsid w:val="00E21188"/>
    <w:rsid w:val="00E214D0"/>
    <w:rsid w:val="00E21C31"/>
    <w:rsid w:val="00E24667"/>
    <w:rsid w:val="00E250FB"/>
    <w:rsid w:val="00E2547F"/>
    <w:rsid w:val="00E264DC"/>
    <w:rsid w:val="00E2736C"/>
    <w:rsid w:val="00E27E7E"/>
    <w:rsid w:val="00E30782"/>
    <w:rsid w:val="00E32B32"/>
    <w:rsid w:val="00E3450C"/>
    <w:rsid w:val="00E4420D"/>
    <w:rsid w:val="00E5168C"/>
    <w:rsid w:val="00E52590"/>
    <w:rsid w:val="00E57FFA"/>
    <w:rsid w:val="00E62C6B"/>
    <w:rsid w:val="00E63FB3"/>
    <w:rsid w:val="00E70591"/>
    <w:rsid w:val="00E70A74"/>
    <w:rsid w:val="00E75E36"/>
    <w:rsid w:val="00E84A9F"/>
    <w:rsid w:val="00E85C2F"/>
    <w:rsid w:val="00E87930"/>
    <w:rsid w:val="00E91854"/>
    <w:rsid w:val="00E92135"/>
    <w:rsid w:val="00E921F1"/>
    <w:rsid w:val="00E932D0"/>
    <w:rsid w:val="00E9400B"/>
    <w:rsid w:val="00E9480D"/>
    <w:rsid w:val="00EA177B"/>
    <w:rsid w:val="00EA290A"/>
    <w:rsid w:val="00EA57B9"/>
    <w:rsid w:val="00EA7EF2"/>
    <w:rsid w:val="00EB0C42"/>
    <w:rsid w:val="00EB21D0"/>
    <w:rsid w:val="00EB7391"/>
    <w:rsid w:val="00EC0102"/>
    <w:rsid w:val="00EC32D2"/>
    <w:rsid w:val="00EE03C3"/>
    <w:rsid w:val="00EE2E12"/>
    <w:rsid w:val="00EE5C75"/>
    <w:rsid w:val="00EF1CFB"/>
    <w:rsid w:val="00EF1EBE"/>
    <w:rsid w:val="00EF2D18"/>
    <w:rsid w:val="00F03480"/>
    <w:rsid w:val="00F04248"/>
    <w:rsid w:val="00F04F81"/>
    <w:rsid w:val="00F059EF"/>
    <w:rsid w:val="00F20063"/>
    <w:rsid w:val="00F203F1"/>
    <w:rsid w:val="00F20FF5"/>
    <w:rsid w:val="00F25268"/>
    <w:rsid w:val="00F26788"/>
    <w:rsid w:val="00F35733"/>
    <w:rsid w:val="00F408D6"/>
    <w:rsid w:val="00F4249B"/>
    <w:rsid w:val="00F42F5C"/>
    <w:rsid w:val="00F4312C"/>
    <w:rsid w:val="00F4691F"/>
    <w:rsid w:val="00F471A9"/>
    <w:rsid w:val="00F475AF"/>
    <w:rsid w:val="00F57DD5"/>
    <w:rsid w:val="00F63CCA"/>
    <w:rsid w:val="00F66192"/>
    <w:rsid w:val="00F722AA"/>
    <w:rsid w:val="00F7278C"/>
    <w:rsid w:val="00F75A84"/>
    <w:rsid w:val="00F826F7"/>
    <w:rsid w:val="00F82E9B"/>
    <w:rsid w:val="00F861D5"/>
    <w:rsid w:val="00F910B2"/>
    <w:rsid w:val="00F93BB8"/>
    <w:rsid w:val="00F93E01"/>
    <w:rsid w:val="00F94735"/>
    <w:rsid w:val="00F95E9A"/>
    <w:rsid w:val="00FA04D3"/>
    <w:rsid w:val="00FA3FD8"/>
    <w:rsid w:val="00FA5748"/>
    <w:rsid w:val="00FA7DA7"/>
    <w:rsid w:val="00FB142D"/>
    <w:rsid w:val="00FB51BD"/>
    <w:rsid w:val="00FC13DD"/>
    <w:rsid w:val="00FC164A"/>
    <w:rsid w:val="00FC1935"/>
    <w:rsid w:val="00FC2328"/>
    <w:rsid w:val="00FC488E"/>
    <w:rsid w:val="00FC6F2B"/>
    <w:rsid w:val="00FC72EA"/>
    <w:rsid w:val="00FD5BAD"/>
    <w:rsid w:val="00FD766C"/>
    <w:rsid w:val="00FE578E"/>
    <w:rsid w:val="00FE6C5D"/>
    <w:rsid w:val="00FE6CE2"/>
    <w:rsid w:val="00FF2387"/>
    <w:rsid w:val="00FF3FCE"/>
    <w:rsid w:val="00FF7737"/>
    <w:rsid w:val="01222F25"/>
    <w:rsid w:val="0173E752"/>
    <w:rsid w:val="0187A384"/>
    <w:rsid w:val="018873AD"/>
    <w:rsid w:val="01A4951F"/>
    <w:rsid w:val="01AF4BFD"/>
    <w:rsid w:val="0242B9C5"/>
    <w:rsid w:val="026C56AF"/>
    <w:rsid w:val="028E0DD6"/>
    <w:rsid w:val="02935698"/>
    <w:rsid w:val="02C921CF"/>
    <w:rsid w:val="02E333F7"/>
    <w:rsid w:val="02F1547E"/>
    <w:rsid w:val="032A288E"/>
    <w:rsid w:val="03388C66"/>
    <w:rsid w:val="034A1873"/>
    <w:rsid w:val="03678EC3"/>
    <w:rsid w:val="0386B3E9"/>
    <w:rsid w:val="03C143CA"/>
    <w:rsid w:val="041E34D9"/>
    <w:rsid w:val="044BA3BD"/>
    <w:rsid w:val="04804F39"/>
    <w:rsid w:val="0495BEE4"/>
    <w:rsid w:val="04BC962B"/>
    <w:rsid w:val="04DB9E69"/>
    <w:rsid w:val="04DEDA03"/>
    <w:rsid w:val="04E6993F"/>
    <w:rsid w:val="0523247B"/>
    <w:rsid w:val="0536B432"/>
    <w:rsid w:val="0552DDDD"/>
    <w:rsid w:val="055C2882"/>
    <w:rsid w:val="065290A4"/>
    <w:rsid w:val="0658668C"/>
    <w:rsid w:val="067A345C"/>
    <w:rsid w:val="067A51D9"/>
    <w:rsid w:val="06DD7AA1"/>
    <w:rsid w:val="071B4507"/>
    <w:rsid w:val="072D1366"/>
    <w:rsid w:val="079A5A4E"/>
    <w:rsid w:val="07C3225E"/>
    <w:rsid w:val="08AC834B"/>
    <w:rsid w:val="08BBF1A6"/>
    <w:rsid w:val="08BE8F7D"/>
    <w:rsid w:val="08E0C237"/>
    <w:rsid w:val="0900DB00"/>
    <w:rsid w:val="098B6056"/>
    <w:rsid w:val="099E86A9"/>
    <w:rsid w:val="09B72EE8"/>
    <w:rsid w:val="09B87A72"/>
    <w:rsid w:val="0AD325DC"/>
    <w:rsid w:val="0B654762"/>
    <w:rsid w:val="0B91DCAF"/>
    <w:rsid w:val="0BAD6C89"/>
    <w:rsid w:val="0BB353F3"/>
    <w:rsid w:val="0BB59CE1"/>
    <w:rsid w:val="0BB97441"/>
    <w:rsid w:val="0BF5186A"/>
    <w:rsid w:val="0CC0A338"/>
    <w:rsid w:val="0CF46DF7"/>
    <w:rsid w:val="0D2370AF"/>
    <w:rsid w:val="0D25AABE"/>
    <w:rsid w:val="0DE45905"/>
    <w:rsid w:val="0E3AD10D"/>
    <w:rsid w:val="0E8F6024"/>
    <w:rsid w:val="0E935CC1"/>
    <w:rsid w:val="0EB0E8CB"/>
    <w:rsid w:val="0EF408EC"/>
    <w:rsid w:val="0F3B3CC6"/>
    <w:rsid w:val="0F7F5F1D"/>
    <w:rsid w:val="0F813E78"/>
    <w:rsid w:val="0FCAAF00"/>
    <w:rsid w:val="1008AC37"/>
    <w:rsid w:val="101FB2D1"/>
    <w:rsid w:val="10479A1A"/>
    <w:rsid w:val="104CB92C"/>
    <w:rsid w:val="10553F1D"/>
    <w:rsid w:val="106ACFE3"/>
    <w:rsid w:val="106B9A2C"/>
    <w:rsid w:val="10731136"/>
    <w:rsid w:val="1082A414"/>
    <w:rsid w:val="10B58A1E"/>
    <w:rsid w:val="10E38BC3"/>
    <w:rsid w:val="1133C063"/>
    <w:rsid w:val="117FB20D"/>
    <w:rsid w:val="11AA673E"/>
    <w:rsid w:val="11E0A0C3"/>
    <w:rsid w:val="11E8898D"/>
    <w:rsid w:val="120A5EEA"/>
    <w:rsid w:val="1212DA25"/>
    <w:rsid w:val="126D3A8B"/>
    <w:rsid w:val="131B826E"/>
    <w:rsid w:val="137BCDF9"/>
    <w:rsid w:val="137BFEE8"/>
    <w:rsid w:val="138459EE"/>
    <w:rsid w:val="138E6614"/>
    <w:rsid w:val="13A59F0B"/>
    <w:rsid w:val="13EDE01F"/>
    <w:rsid w:val="14024A7D"/>
    <w:rsid w:val="141B2C85"/>
    <w:rsid w:val="14507312"/>
    <w:rsid w:val="146F8F0A"/>
    <w:rsid w:val="14A709C8"/>
    <w:rsid w:val="14BEA8DD"/>
    <w:rsid w:val="14D5363A"/>
    <w:rsid w:val="14F9E18F"/>
    <w:rsid w:val="14F9F325"/>
    <w:rsid w:val="153F08CA"/>
    <w:rsid w:val="156D9C68"/>
    <w:rsid w:val="1594A59D"/>
    <w:rsid w:val="15A804AE"/>
    <w:rsid w:val="15AA1BEE"/>
    <w:rsid w:val="15D7A286"/>
    <w:rsid w:val="16171FCD"/>
    <w:rsid w:val="16276CC9"/>
    <w:rsid w:val="16B2E2F6"/>
    <w:rsid w:val="16D752E6"/>
    <w:rsid w:val="16DB58B5"/>
    <w:rsid w:val="17B38CEE"/>
    <w:rsid w:val="17CC2184"/>
    <w:rsid w:val="17EB8F43"/>
    <w:rsid w:val="1848E20B"/>
    <w:rsid w:val="184AF2DE"/>
    <w:rsid w:val="1888E679"/>
    <w:rsid w:val="18A771B6"/>
    <w:rsid w:val="1985501D"/>
    <w:rsid w:val="19AFCA9A"/>
    <w:rsid w:val="1A4E56EB"/>
    <w:rsid w:val="1AB3FE1B"/>
    <w:rsid w:val="1AC02CF7"/>
    <w:rsid w:val="1ADF6C0C"/>
    <w:rsid w:val="1AF8277F"/>
    <w:rsid w:val="1B678F7C"/>
    <w:rsid w:val="1BDA800C"/>
    <w:rsid w:val="1BF21274"/>
    <w:rsid w:val="1C21AD54"/>
    <w:rsid w:val="1CE23DD9"/>
    <w:rsid w:val="1CF4C251"/>
    <w:rsid w:val="1D11160C"/>
    <w:rsid w:val="1D25AE7C"/>
    <w:rsid w:val="1D32DAF0"/>
    <w:rsid w:val="1DF0643A"/>
    <w:rsid w:val="1E14058D"/>
    <w:rsid w:val="1E1EFE2C"/>
    <w:rsid w:val="1E61EC77"/>
    <w:rsid w:val="1E79E425"/>
    <w:rsid w:val="1EA18E1E"/>
    <w:rsid w:val="1EB954BA"/>
    <w:rsid w:val="1EC7C3F7"/>
    <w:rsid w:val="1EEA5197"/>
    <w:rsid w:val="1EED1D6C"/>
    <w:rsid w:val="1F20FEC0"/>
    <w:rsid w:val="1F4CFFDA"/>
    <w:rsid w:val="1F94B999"/>
    <w:rsid w:val="1FA61421"/>
    <w:rsid w:val="1FBCF593"/>
    <w:rsid w:val="1FC0555A"/>
    <w:rsid w:val="2024153D"/>
    <w:rsid w:val="203320A0"/>
    <w:rsid w:val="20CF7680"/>
    <w:rsid w:val="20F8DC6B"/>
    <w:rsid w:val="21654ECB"/>
    <w:rsid w:val="21778376"/>
    <w:rsid w:val="218490B1"/>
    <w:rsid w:val="2262E9ED"/>
    <w:rsid w:val="22938200"/>
    <w:rsid w:val="22AF0419"/>
    <w:rsid w:val="2322A310"/>
    <w:rsid w:val="23532010"/>
    <w:rsid w:val="236665D8"/>
    <w:rsid w:val="23BFDED6"/>
    <w:rsid w:val="23CED897"/>
    <w:rsid w:val="2474452C"/>
    <w:rsid w:val="247D106C"/>
    <w:rsid w:val="24D9B98B"/>
    <w:rsid w:val="254EAD43"/>
    <w:rsid w:val="25503C4B"/>
    <w:rsid w:val="259263C6"/>
    <w:rsid w:val="25DB6AEB"/>
    <w:rsid w:val="26006B44"/>
    <w:rsid w:val="261CC89F"/>
    <w:rsid w:val="2692ACC0"/>
    <w:rsid w:val="269CB7F0"/>
    <w:rsid w:val="26B29F8E"/>
    <w:rsid w:val="26B8F14A"/>
    <w:rsid w:val="26E74C87"/>
    <w:rsid w:val="272E3427"/>
    <w:rsid w:val="273B533E"/>
    <w:rsid w:val="27686431"/>
    <w:rsid w:val="27708987"/>
    <w:rsid w:val="277C241E"/>
    <w:rsid w:val="27B89900"/>
    <w:rsid w:val="27E060BA"/>
    <w:rsid w:val="285CB404"/>
    <w:rsid w:val="287408CC"/>
    <w:rsid w:val="28781009"/>
    <w:rsid w:val="289FA154"/>
    <w:rsid w:val="28C86BE8"/>
    <w:rsid w:val="28D271B3"/>
    <w:rsid w:val="28E6CADF"/>
    <w:rsid w:val="28F623DC"/>
    <w:rsid w:val="28FBB74A"/>
    <w:rsid w:val="2906BE6C"/>
    <w:rsid w:val="2933C3E1"/>
    <w:rsid w:val="29E8E0E6"/>
    <w:rsid w:val="29F88465"/>
    <w:rsid w:val="2A3128DF"/>
    <w:rsid w:val="2A4D8BF7"/>
    <w:rsid w:val="2A5D3069"/>
    <w:rsid w:val="2A6E4214"/>
    <w:rsid w:val="2A75CF7A"/>
    <w:rsid w:val="2AC06769"/>
    <w:rsid w:val="2ACB3175"/>
    <w:rsid w:val="2B0C8F5F"/>
    <w:rsid w:val="2B624A61"/>
    <w:rsid w:val="2B6D748E"/>
    <w:rsid w:val="2B7B2C69"/>
    <w:rsid w:val="2B7CA207"/>
    <w:rsid w:val="2BC4709D"/>
    <w:rsid w:val="2C0A1275"/>
    <w:rsid w:val="2C13F1A3"/>
    <w:rsid w:val="2C70ABF0"/>
    <w:rsid w:val="2CAEC008"/>
    <w:rsid w:val="2CE648DC"/>
    <w:rsid w:val="2D4BE7A6"/>
    <w:rsid w:val="2D4E3BDE"/>
    <w:rsid w:val="2D6A7AFE"/>
    <w:rsid w:val="2D6CB978"/>
    <w:rsid w:val="2D8C6AEB"/>
    <w:rsid w:val="2D923F47"/>
    <w:rsid w:val="2DD75F73"/>
    <w:rsid w:val="2DF48CAD"/>
    <w:rsid w:val="2E14DDA6"/>
    <w:rsid w:val="2E2D3A27"/>
    <w:rsid w:val="2E33931B"/>
    <w:rsid w:val="2E435F97"/>
    <w:rsid w:val="2ED2AA4A"/>
    <w:rsid w:val="2F39460C"/>
    <w:rsid w:val="2F45E2C1"/>
    <w:rsid w:val="2F4E847F"/>
    <w:rsid w:val="2F504DF2"/>
    <w:rsid w:val="2FE65335"/>
    <w:rsid w:val="2FEB29E8"/>
    <w:rsid w:val="30580558"/>
    <w:rsid w:val="30663613"/>
    <w:rsid w:val="307E54BC"/>
    <w:rsid w:val="308F8F93"/>
    <w:rsid w:val="30A67059"/>
    <w:rsid w:val="30CBDD43"/>
    <w:rsid w:val="3118DE6C"/>
    <w:rsid w:val="3132D9CE"/>
    <w:rsid w:val="31381B96"/>
    <w:rsid w:val="314F3F5C"/>
    <w:rsid w:val="31557CED"/>
    <w:rsid w:val="31631785"/>
    <w:rsid w:val="31FB7BAD"/>
    <w:rsid w:val="3215F02D"/>
    <w:rsid w:val="3251947C"/>
    <w:rsid w:val="3271A6B1"/>
    <w:rsid w:val="327EC18C"/>
    <w:rsid w:val="32E83FA1"/>
    <w:rsid w:val="3371C8D8"/>
    <w:rsid w:val="339F21B5"/>
    <w:rsid w:val="33C114AB"/>
    <w:rsid w:val="33F23599"/>
    <w:rsid w:val="34030BC9"/>
    <w:rsid w:val="34228D1A"/>
    <w:rsid w:val="3450C265"/>
    <w:rsid w:val="345D7FE0"/>
    <w:rsid w:val="34665519"/>
    <w:rsid w:val="346CD453"/>
    <w:rsid w:val="347A0141"/>
    <w:rsid w:val="34A13373"/>
    <w:rsid w:val="34A6944E"/>
    <w:rsid w:val="34C0259D"/>
    <w:rsid w:val="34D70E1F"/>
    <w:rsid w:val="3509AAD1"/>
    <w:rsid w:val="35A396B7"/>
    <w:rsid w:val="35AEB63B"/>
    <w:rsid w:val="35CD8E2A"/>
    <w:rsid w:val="361A00EB"/>
    <w:rsid w:val="362FC34D"/>
    <w:rsid w:val="36832226"/>
    <w:rsid w:val="369C5210"/>
    <w:rsid w:val="370505CA"/>
    <w:rsid w:val="3730CFA0"/>
    <w:rsid w:val="37765B3A"/>
    <w:rsid w:val="377BF845"/>
    <w:rsid w:val="377C88E6"/>
    <w:rsid w:val="3810E66B"/>
    <w:rsid w:val="3820EB15"/>
    <w:rsid w:val="383BF5FE"/>
    <w:rsid w:val="384BF796"/>
    <w:rsid w:val="386E86CF"/>
    <w:rsid w:val="387C8F21"/>
    <w:rsid w:val="38CCA001"/>
    <w:rsid w:val="3910B02A"/>
    <w:rsid w:val="3917C8A6"/>
    <w:rsid w:val="393259A8"/>
    <w:rsid w:val="395E47F3"/>
    <w:rsid w:val="3986123E"/>
    <w:rsid w:val="39A9BAE2"/>
    <w:rsid w:val="39CE3435"/>
    <w:rsid w:val="3A2D892F"/>
    <w:rsid w:val="3A81B8AA"/>
    <w:rsid w:val="3A84AFDD"/>
    <w:rsid w:val="3A942CCF"/>
    <w:rsid w:val="3A9CB9EE"/>
    <w:rsid w:val="3AB39907"/>
    <w:rsid w:val="3AE4C408"/>
    <w:rsid w:val="3AE76694"/>
    <w:rsid w:val="3B77FCF2"/>
    <w:rsid w:val="3BDAFD91"/>
    <w:rsid w:val="3BECBE9D"/>
    <w:rsid w:val="3C1540EB"/>
    <w:rsid w:val="3C44F37B"/>
    <w:rsid w:val="3CAB00C5"/>
    <w:rsid w:val="3D0460EA"/>
    <w:rsid w:val="3D0F6721"/>
    <w:rsid w:val="3D5E78F0"/>
    <w:rsid w:val="3D886F26"/>
    <w:rsid w:val="3DB2E27B"/>
    <w:rsid w:val="3DC0B88C"/>
    <w:rsid w:val="3E18F12E"/>
    <w:rsid w:val="3E4432CC"/>
    <w:rsid w:val="3E73F12D"/>
    <w:rsid w:val="3EA0314B"/>
    <w:rsid w:val="3F2CF428"/>
    <w:rsid w:val="3FA3548E"/>
    <w:rsid w:val="3FB7B626"/>
    <w:rsid w:val="3FBD7D36"/>
    <w:rsid w:val="4046D858"/>
    <w:rsid w:val="404C7F16"/>
    <w:rsid w:val="405A4BD0"/>
    <w:rsid w:val="40C3099F"/>
    <w:rsid w:val="4181AFB4"/>
    <w:rsid w:val="41A4C772"/>
    <w:rsid w:val="41BC41E6"/>
    <w:rsid w:val="41C58302"/>
    <w:rsid w:val="41E2D844"/>
    <w:rsid w:val="41F3B984"/>
    <w:rsid w:val="4200C849"/>
    <w:rsid w:val="421BC760"/>
    <w:rsid w:val="423590D7"/>
    <w:rsid w:val="42A384A5"/>
    <w:rsid w:val="42BE21FA"/>
    <w:rsid w:val="42E6A305"/>
    <w:rsid w:val="42F4B078"/>
    <w:rsid w:val="4328D53D"/>
    <w:rsid w:val="4353CF91"/>
    <w:rsid w:val="437EA8A5"/>
    <w:rsid w:val="438B2741"/>
    <w:rsid w:val="43A57CE9"/>
    <w:rsid w:val="43D351F5"/>
    <w:rsid w:val="43E96F8A"/>
    <w:rsid w:val="43F7F56F"/>
    <w:rsid w:val="4433746F"/>
    <w:rsid w:val="44421A9F"/>
    <w:rsid w:val="4490250B"/>
    <w:rsid w:val="4575DEED"/>
    <w:rsid w:val="458C3057"/>
    <w:rsid w:val="458F6030"/>
    <w:rsid w:val="45F80683"/>
    <w:rsid w:val="4679D9C1"/>
    <w:rsid w:val="4686DA6A"/>
    <w:rsid w:val="46992F18"/>
    <w:rsid w:val="46A53B27"/>
    <w:rsid w:val="46AF4EAC"/>
    <w:rsid w:val="46B0871D"/>
    <w:rsid w:val="47069A9A"/>
    <w:rsid w:val="471173D3"/>
    <w:rsid w:val="4711AF4E"/>
    <w:rsid w:val="47AE9D70"/>
    <w:rsid w:val="47B8478A"/>
    <w:rsid w:val="47C88642"/>
    <w:rsid w:val="47D6CCBC"/>
    <w:rsid w:val="48533E69"/>
    <w:rsid w:val="4854D200"/>
    <w:rsid w:val="485E9864"/>
    <w:rsid w:val="487061DA"/>
    <w:rsid w:val="4900A8AC"/>
    <w:rsid w:val="492D80F2"/>
    <w:rsid w:val="494A6DD1"/>
    <w:rsid w:val="4962C30C"/>
    <w:rsid w:val="49BFDBF2"/>
    <w:rsid w:val="4A0CD402"/>
    <w:rsid w:val="4A495010"/>
    <w:rsid w:val="4A6AC3D1"/>
    <w:rsid w:val="4A772D35"/>
    <w:rsid w:val="4AAF3CB8"/>
    <w:rsid w:val="4AE26C1B"/>
    <w:rsid w:val="4AF77436"/>
    <w:rsid w:val="4AFF2199"/>
    <w:rsid w:val="4B0A8D9A"/>
    <w:rsid w:val="4B979EA8"/>
    <w:rsid w:val="4BA154E2"/>
    <w:rsid w:val="4BA2E2E7"/>
    <w:rsid w:val="4BA33D3F"/>
    <w:rsid w:val="4BBA1CC6"/>
    <w:rsid w:val="4BCA0321"/>
    <w:rsid w:val="4BE0D0C1"/>
    <w:rsid w:val="4BF0AD8A"/>
    <w:rsid w:val="4CAAAD8E"/>
    <w:rsid w:val="4CB79DD9"/>
    <w:rsid w:val="4CEF483F"/>
    <w:rsid w:val="4CFA8B66"/>
    <w:rsid w:val="4D1074FA"/>
    <w:rsid w:val="4D1B709C"/>
    <w:rsid w:val="4D2D712D"/>
    <w:rsid w:val="4D8F951C"/>
    <w:rsid w:val="4DF3CDF1"/>
    <w:rsid w:val="4E85831E"/>
    <w:rsid w:val="4EC948D2"/>
    <w:rsid w:val="4F3E34F4"/>
    <w:rsid w:val="4F4241A2"/>
    <w:rsid w:val="4F79DD2D"/>
    <w:rsid w:val="4F8ECABD"/>
    <w:rsid w:val="4FAC9AF7"/>
    <w:rsid w:val="4FBD4C2E"/>
    <w:rsid w:val="4FD36651"/>
    <w:rsid w:val="4FDB8E86"/>
    <w:rsid w:val="4FFC9B71"/>
    <w:rsid w:val="50353335"/>
    <w:rsid w:val="5071F354"/>
    <w:rsid w:val="50C92182"/>
    <w:rsid w:val="50C9A2CF"/>
    <w:rsid w:val="51217FA3"/>
    <w:rsid w:val="513C08C6"/>
    <w:rsid w:val="51737059"/>
    <w:rsid w:val="51775EE7"/>
    <w:rsid w:val="523D90A1"/>
    <w:rsid w:val="527AD69F"/>
    <w:rsid w:val="52BD5004"/>
    <w:rsid w:val="52EF778A"/>
    <w:rsid w:val="52FFDF48"/>
    <w:rsid w:val="530A337E"/>
    <w:rsid w:val="530A6F9B"/>
    <w:rsid w:val="53132F48"/>
    <w:rsid w:val="5336764C"/>
    <w:rsid w:val="53380495"/>
    <w:rsid w:val="535E89C3"/>
    <w:rsid w:val="539153FB"/>
    <w:rsid w:val="5397A2B0"/>
    <w:rsid w:val="539BE55D"/>
    <w:rsid w:val="53C135BF"/>
    <w:rsid w:val="54492A64"/>
    <w:rsid w:val="548AC0D1"/>
    <w:rsid w:val="548E468F"/>
    <w:rsid w:val="54BFF44D"/>
    <w:rsid w:val="55001108"/>
    <w:rsid w:val="550A7C1F"/>
    <w:rsid w:val="552264FA"/>
    <w:rsid w:val="55583F91"/>
    <w:rsid w:val="55892C76"/>
    <w:rsid w:val="55A8486E"/>
    <w:rsid w:val="55AADFB9"/>
    <w:rsid w:val="55BC789D"/>
    <w:rsid w:val="55C86137"/>
    <w:rsid w:val="55F0287F"/>
    <w:rsid w:val="56524F15"/>
    <w:rsid w:val="56E70A0E"/>
    <w:rsid w:val="5734D466"/>
    <w:rsid w:val="575521D0"/>
    <w:rsid w:val="5803EDD4"/>
    <w:rsid w:val="5804854C"/>
    <w:rsid w:val="581298F5"/>
    <w:rsid w:val="582801B1"/>
    <w:rsid w:val="583D6113"/>
    <w:rsid w:val="587F0B55"/>
    <w:rsid w:val="58B55EED"/>
    <w:rsid w:val="592C9188"/>
    <w:rsid w:val="59785CF3"/>
    <w:rsid w:val="59D21DC6"/>
    <w:rsid w:val="5A7D4D28"/>
    <w:rsid w:val="5A96F7A5"/>
    <w:rsid w:val="5AC9C032"/>
    <w:rsid w:val="5AFC5D29"/>
    <w:rsid w:val="5B64135B"/>
    <w:rsid w:val="5B6DA59F"/>
    <w:rsid w:val="5B786629"/>
    <w:rsid w:val="5B8AC863"/>
    <w:rsid w:val="5BC39C07"/>
    <w:rsid w:val="5BD29303"/>
    <w:rsid w:val="5BF9A9CD"/>
    <w:rsid w:val="5C7EC1E9"/>
    <w:rsid w:val="5C8ECDF8"/>
    <w:rsid w:val="5C9B1EDC"/>
    <w:rsid w:val="5CA7FE9B"/>
    <w:rsid w:val="5CAB609F"/>
    <w:rsid w:val="5CF280E2"/>
    <w:rsid w:val="5CFC3590"/>
    <w:rsid w:val="5D15DD92"/>
    <w:rsid w:val="5D234652"/>
    <w:rsid w:val="5D2A03ED"/>
    <w:rsid w:val="5D4D2D42"/>
    <w:rsid w:val="5D5A045C"/>
    <w:rsid w:val="5D9EC6A7"/>
    <w:rsid w:val="5DE91DFB"/>
    <w:rsid w:val="5E15FFE3"/>
    <w:rsid w:val="5E22C7E7"/>
    <w:rsid w:val="5E375F2E"/>
    <w:rsid w:val="5E39EEE4"/>
    <w:rsid w:val="5E67E57A"/>
    <w:rsid w:val="5E72FC87"/>
    <w:rsid w:val="5E8174D7"/>
    <w:rsid w:val="5E991732"/>
    <w:rsid w:val="5EB1ADF3"/>
    <w:rsid w:val="5EE46715"/>
    <w:rsid w:val="5F27C5B1"/>
    <w:rsid w:val="5F3DA0A8"/>
    <w:rsid w:val="5FAA2F6C"/>
    <w:rsid w:val="5FB6EF99"/>
    <w:rsid w:val="6033D652"/>
    <w:rsid w:val="608A1A6C"/>
    <w:rsid w:val="60BEC7DC"/>
    <w:rsid w:val="60CC1ED1"/>
    <w:rsid w:val="6119351C"/>
    <w:rsid w:val="614DDFBE"/>
    <w:rsid w:val="61AA38A2"/>
    <w:rsid w:val="61E8FF27"/>
    <w:rsid w:val="622C7960"/>
    <w:rsid w:val="623B48C2"/>
    <w:rsid w:val="6257741A"/>
    <w:rsid w:val="6261BB7A"/>
    <w:rsid w:val="626B4663"/>
    <w:rsid w:val="626CDD38"/>
    <w:rsid w:val="62780DB2"/>
    <w:rsid w:val="62A28694"/>
    <w:rsid w:val="62F9105C"/>
    <w:rsid w:val="636BAF61"/>
    <w:rsid w:val="636DA9B0"/>
    <w:rsid w:val="637C9B13"/>
    <w:rsid w:val="63B10D08"/>
    <w:rsid w:val="63B9CD90"/>
    <w:rsid w:val="63BD3621"/>
    <w:rsid w:val="63CB296C"/>
    <w:rsid w:val="63CDFDA8"/>
    <w:rsid w:val="641A17D4"/>
    <w:rsid w:val="641BAB6B"/>
    <w:rsid w:val="645E774B"/>
    <w:rsid w:val="64ABCD01"/>
    <w:rsid w:val="64C37B8B"/>
    <w:rsid w:val="64C9DFF7"/>
    <w:rsid w:val="64CC0B06"/>
    <w:rsid w:val="65186B74"/>
    <w:rsid w:val="65209FE9"/>
    <w:rsid w:val="6540764A"/>
    <w:rsid w:val="657BD329"/>
    <w:rsid w:val="65A7FFD0"/>
    <w:rsid w:val="65A8C9CB"/>
    <w:rsid w:val="66AF9214"/>
    <w:rsid w:val="66C7809D"/>
    <w:rsid w:val="66D87E14"/>
    <w:rsid w:val="66DC46AB"/>
    <w:rsid w:val="66DF9EE9"/>
    <w:rsid w:val="67DE4174"/>
    <w:rsid w:val="67FEF0BA"/>
    <w:rsid w:val="681AF3DF"/>
    <w:rsid w:val="68292EFB"/>
    <w:rsid w:val="6855C31A"/>
    <w:rsid w:val="6882E04D"/>
    <w:rsid w:val="6893EB0D"/>
    <w:rsid w:val="68A9CE8D"/>
    <w:rsid w:val="68D4F870"/>
    <w:rsid w:val="68DE465E"/>
    <w:rsid w:val="692996DB"/>
    <w:rsid w:val="6932AB2A"/>
    <w:rsid w:val="698CC12C"/>
    <w:rsid w:val="69A343BF"/>
    <w:rsid w:val="69B17490"/>
    <w:rsid w:val="69BD053C"/>
    <w:rsid w:val="69FC76D4"/>
    <w:rsid w:val="6A2386B6"/>
    <w:rsid w:val="6A24F584"/>
    <w:rsid w:val="6A371909"/>
    <w:rsid w:val="6A3D71FD"/>
    <w:rsid w:val="6A69D807"/>
    <w:rsid w:val="6A6A3362"/>
    <w:rsid w:val="6AB7B9FA"/>
    <w:rsid w:val="6AF8A3CF"/>
    <w:rsid w:val="6B2B9D1F"/>
    <w:rsid w:val="6B6D7F70"/>
    <w:rsid w:val="6B6E849B"/>
    <w:rsid w:val="6B8DBFAA"/>
    <w:rsid w:val="6BAC5271"/>
    <w:rsid w:val="6BAFB7CE"/>
    <w:rsid w:val="6BBA810F"/>
    <w:rsid w:val="6BC0D1A4"/>
    <w:rsid w:val="6C0B10FF"/>
    <w:rsid w:val="6C4A8F48"/>
    <w:rsid w:val="6C814FCC"/>
    <w:rsid w:val="6C988A3A"/>
    <w:rsid w:val="6CF9D002"/>
    <w:rsid w:val="6D0E7D03"/>
    <w:rsid w:val="6D341796"/>
    <w:rsid w:val="6DD0D42B"/>
    <w:rsid w:val="6DE1D2BC"/>
    <w:rsid w:val="6E2609D2"/>
    <w:rsid w:val="6E348222"/>
    <w:rsid w:val="6E3BED3A"/>
    <w:rsid w:val="6E7E88A2"/>
    <w:rsid w:val="6E96D29A"/>
    <w:rsid w:val="6EA7E6C2"/>
    <w:rsid w:val="6EB4BD0D"/>
    <w:rsid w:val="6EF0C10B"/>
    <w:rsid w:val="6EF221D1"/>
    <w:rsid w:val="6EF7BAC3"/>
    <w:rsid w:val="6F2F516B"/>
    <w:rsid w:val="6F576DA6"/>
    <w:rsid w:val="6F94B775"/>
    <w:rsid w:val="6FA7A321"/>
    <w:rsid w:val="6FBEBF9F"/>
    <w:rsid w:val="6FED114D"/>
    <w:rsid w:val="702AAF2B"/>
    <w:rsid w:val="708FF4B7"/>
    <w:rsid w:val="70FCD9D6"/>
    <w:rsid w:val="710E0161"/>
    <w:rsid w:val="7154F3C0"/>
    <w:rsid w:val="7269A146"/>
    <w:rsid w:val="7275856A"/>
    <w:rsid w:val="7275F693"/>
    <w:rsid w:val="727ED889"/>
    <w:rsid w:val="729281C7"/>
    <w:rsid w:val="729A8F4E"/>
    <w:rsid w:val="73EABACC"/>
    <w:rsid w:val="73EAF3DC"/>
    <w:rsid w:val="741B825A"/>
    <w:rsid w:val="745C6845"/>
    <w:rsid w:val="746652C8"/>
    <w:rsid w:val="748B9863"/>
    <w:rsid w:val="74E402DB"/>
    <w:rsid w:val="75051D91"/>
    <w:rsid w:val="750B47B9"/>
    <w:rsid w:val="752C2C30"/>
    <w:rsid w:val="753AF19E"/>
    <w:rsid w:val="75548BEE"/>
    <w:rsid w:val="7565080F"/>
    <w:rsid w:val="7593FDCF"/>
    <w:rsid w:val="75A22538"/>
    <w:rsid w:val="75AD262C"/>
    <w:rsid w:val="75F0EE2B"/>
    <w:rsid w:val="760940AC"/>
    <w:rsid w:val="76112E32"/>
    <w:rsid w:val="767E3F3B"/>
    <w:rsid w:val="7689C28F"/>
    <w:rsid w:val="768BD894"/>
    <w:rsid w:val="76CE620E"/>
    <w:rsid w:val="76D07251"/>
    <w:rsid w:val="76EA15AF"/>
    <w:rsid w:val="770989A6"/>
    <w:rsid w:val="77211268"/>
    <w:rsid w:val="77BB3414"/>
    <w:rsid w:val="77E5CCD0"/>
    <w:rsid w:val="780F2080"/>
    <w:rsid w:val="78268275"/>
    <w:rsid w:val="7855AB06"/>
    <w:rsid w:val="78C58784"/>
    <w:rsid w:val="78ECAF73"/>
    <w:rsid w:val="78F53F38"/>
    <w:rsid w:val="7920B77B"/>
    <w:rsid w:val="79870EDA"/>
    <w:rsid w:val="79B2865A"/>
    <w:rsid w:val="79DA1972"/>
    <w:rsid w:val="79EE860F"/>
    <w:rsid w:val="79F3E6EA"/>
    <w:rsid w:val="7A3CC1FE"/>
    <w:rsid w:val="7A9BA115"/>
    <w:rsid w:val="7AAF2462"/>
    <w:rsid w:val="7BB753F2"/>
    <w:rsid w:val="7BCE7ED8"/>
    <w:rsid w:val="7C241513"/>
    <w:rsid w:val="7C869D66"/>
    <w:rsid w:val="7C8716C8"/>
    <w:rsid w:val="7CB39AE8"/>
    <w:rsid w:val="7CCB9455"/>
    <w:rsid w:val="7CDEDEE1"/>
    <w:rsid w:val="7CE2733E"/>
    <w:rsid w:val="7DC3203D"/>
    <w:rsid w:val="7E0317BA"/>
    <w:rsid w:val="7E327AA9"/>
    <w:rsid w:val="7E656C2F"/>
    <w:rsid w:val="7E6764B6"/>
    <w:rsid w:val="7EB3D16E"/>
    <w:rsid w:val="7ECA7C30"/>
    <w:rsid w:val="7EE245D7"/>
    <w:rsid w:val="7EF8E80D"/>
    <w:rsid w:val="7F10D3E5"/>
    <w:rsid w:val="7FE00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9CE1"/>
  <w15:chartTrackingRefBased/>
  <w15:docId w15:val="{549C45C6-3388-43FA-97EF-06513669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B04554"/>
    <w:pPr>
      <w:shd w:val="clear" w:color="auto" w:fill="FFFFFF" w:themeFill="background1"/>
      <w:spacing w:before="240" w:after="240" w:line="240" w:lineRule="auto"/>
      <w:outlineLvl w:val="0"/>
    </w:pPr>
    <w:rPr>
      <w:rFonts w:ascii="Arial" w:hAnsi="Arial" w:eastAsia="Arial" w:cs="Arial"/>
      <w:b/>
      <w:bCs/>
      <w:sz w:val="26"/>
      <w:szCs w:val="26"/>
    </w:rPr>
  </w:style>
  <w:style w:type="paragraph" w:styleId="Balk2">
    <w:name w:val="heading 2"/>
    <w:basedOn w:val="Normal"/>
    <w:next w:val="Normal"/>
    <w:link w:val="Balk2Char"/>
    <w:uiPriority w:val="9"/>
    <w:unhideWhenUsed/>
    <w:qFormat/>
    <w:rsid w:val="00B04554"/>
    <w:pPr>
      <w:spacing w:before="240" w:after="200" w:line="240" w:lineRule="auto"/>
      <w:outlineLvl w:val="1"/>
    </w:pPr>
    <w:rPr>
      <w:rFonts w:ascii="Arial" w:hAnsi="Arial" w:eastAsia="Arial" w:cs="Arial"/>
      <w:b/>
      <w:bCs/>
      <w:i/>
      <w:iCs/>
      <w:sz w:val="26"/>
      <w:szCs w:val="26"/>
    </w:rPr>
  </w:style>
  <w:style w:type="paragraph" w:styleId="Balk3">
    <w:name w:val="heading 3"/>
    <w:basedOn w:val="Normal"/>
    <w:next w:val="Normal"/>
    <w:link w:val="Balk3Char"/>
    <w:uiPriority w:val="9"/>
    <w:unhideWhenUsed/>
    <w:qFormat/>
    <w:rsid w:val="00A156C2"/>
    <w:pPr>
      <w:spacing w:before="240" w:line="240" w:lineRule="auto"/>
      <w:jc w:val="both"/>
      <w:outlineLvl w:val="2"/>
    </w:pPr>
    <w:rPr>
      <w:rFonts w:ascii="Arial" w:hAnsi="Arial" w:eastAsia="Arial" w:cs="Arial"/>
      <w:b/>
      <w:bCs/>
      <w:sz w:val="26"/>
      <w:szCs w:val="26"/>
    </w:rPr>
  </w:style>
  <w:style w:type="character" w:styleId="VarsaylanParagrafYazTipi" w:default="1">
    <w:name w:val="Default Paragraph Font"/>
    <w:uiPriority w:val="1"/>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ListeParagraf">
    <w:name w:val="List Paragraph"/>
    <w:basedOn w:val="Normal"/>
    <w:uiPriority w:val="34"/>
    <w:qFormat/>
    <w:pPr>
      <w:ind w:left="720"/>
      <w:contextualSpacing/>
    </w:pPr>
  </w:style>
  <w:style w:type="paragraph" w:styleId="NormalWeb">
    <w:name w:val="Normal (Web)"/>
    <w:basedOn w:val="Normal"/>
    <w:uiPriority w:val="99"/>
    <w:unhideWhenUsed/>
    <w:rsid w:val="00E01023"/>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apple-converted-space" w:customStyle="1">
    <w:name w:val="apple-converted-space"/>
    <w:basedOn w:val="VarsaylanParagrafYazTipi"/>
    <w:rsid w:val="00E01023"/>
  </w:style>
  <w:style w:type="character" w:styleId="Kpr">
    <w:name w:val="Hyperlink"/>
    <w:basedOn w:val="VarsaylanParagrafYazTipi"/>
    <w:uiPriority w:val="99"/>
    <w:unhideWhenUsed/>
    <w:rsid w:val="00566AB4"/>
    <w:rPr>
      <w:color w:val="0563C1" w:themeColor="hyperlink"/>
      <w:u w:val="single"/>
    </w:rPr>
  </w:style>
  <w:style w:type="character" w:styleId="zmlenmeyenBahsetme">
    <w:name w:val="Unresolved Mention"/>
    <w:basedOn w:val="VarsaylanParagrafYazTipi"/>
    <w:uiPriority w:val="99"/>
    <w:semiHidden/>
    <w:unhideWhenUsed/>
    <w:rsid w:val="00566AB4"/>
    <w:rPr>
      <w:color w:val="605E5C"/>
      <w:shd w:val="clear" w:color="auto" w:fill="E1DFDD"/>
    </w:rPr>
  </w:style>
  <w:style w:type="paragraph" w:styleId="AklamaMetni">
    <w:name w:val="annotation text"/>
    <w:basedOn w:val="Normal"/>
    <w:link w:val="AklamaMetniChar"/>
    <w:uiPriority w:val="99"/>
    <w:semiHidden/>
    <w:unhideWhenUsed/>
    <w:rsid w:val="009D66C7"/>
    <w:pPr>
      <w:spacing w:line="240" w:lineRule="auto"/>
    </w:pPr>
    <w:rPr>
      <w:sz w:val="20"/>
      <w:szCs w:val="20"/>
    </w:rPr>
  </w:style>
  <w:style w:type="character" w:styleId="AklamaMetniChar" w:customStyle="1">
    <w:name w:val="Açıklama Metni Char"/>
    <w:basedOn w:val="VarsaylanParagrafYazTipi"/>
    <w:link w:val="AklamaMetni"/>
    <w:uiPriority w:val="99"/>
    <w:semiHidden/>
    <w:rsid w:val="009D66C7"/>
    <w:rPr>
      <w:sz w:val="20"/>
      <w:szCs w:val="20"/>
    </w:rPr>
  </w:style>
  <w:style w:type="character" w:styleId="AklamaBavurusu">
    <w:name w:val="annotation reference"/>
    <w:basedOn w:val="VarsaylanParagrafYazTipi"/>
    <w:uiPriority w:val="99"/>
    <w:semiHidden/>
    <w:unhideWhenUsed/>
    <w:rsid w:val="009D66C7"/>
    <w:rPr>
      <w:sz w:val="16"/>
      <w:szCs w:val="16"/>
    </w:rPr>
  </w:style>
  <w:style w:type="table" w:styleId="TabloKlavuzu">
    <w:name w:val="Table Grid"/>
    <w:basedOn w:val="NormalTablo"/>
    <w:uiPriority w:val="59"/>
    <w:rsid w:val="00BD0FA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Balk1Char" w:customStyle="1">
    <w:name w:val="Başlık 1 Char"/>
    <w:basedOn w:val="VarsaylanParagrafYazTipi"/>
    <w:link w:val="Balk1"/>
    <w:uiPriority w:val="9"/>
    <w:rsid w:val="00B04554"/>
    <w:rPr>
      <w:rFonts w:ascii="Arial" w:hAnsi="Arial" w:eastAsia="Arial" w:cs="Arial"/>
      <w:b/>
      <w:bCs/>
      <w:sz w:val="26"/>
      <w:szCs w:val="26"/>
      <w:shd w:val="clear" w:color="auto" w:fill="FFFFFF" w:themeFill="background1"/>
    </w:rPr>
  </w:style>
  <w:style w:type="character" w:styleId="Balk2Char" w:customStyle="1">
    <w:name w:val="Başlık 2 Char"/>
    <w:basedOn w:val="VarsaylanParagrafYazTipi"/>
    <w:link w:val="Balk2"/>
    <w:uiPriority w:val="9"/>
    <w:rsid w:val="00B04554"/>
    <w:rPr>
      <w:rFonts w:ascii="Arial" w:hAnsi="Arial" w:eastAsia="Arial" w:cs="Arial"/>
      <w:b/>
      <w:bCs/>
      <w:i/>
      <w:iCs/>
      <w:sz w:val="26"/>
      <w:szCs w:val="26"/>
    </w:rPr>
  </w:style>
  <w:style w:type="character" w:styleId="Balk3Char" w:customStyle="1">
    <w:name w:val="Başlık 3 Char"/>
    <w:basedOn w:val="VarsaylanParagrafYazTipi"/>
    <w:link w:val="Balk3"/>
    <w:uiPriority w:val="9"/>
    <w:rsid w:val="00A156C2"/>
    <w:rPr>
      <w:rFonts w:ascii="Arial" w:hAnsi="Arial" w:eastAsia="Arial" w:cs="Arial"/>
      <w:b/>
      <w:bCs/>
      <w:sz w:val="26"/>
      <w:szCs w:val="26"/>
    </w:rPr>
  </w:style>
  <w:style w:type="paragraph" w:styleId="T1">
    <w:name w:val="toc 1"/>
    <w:basedOn w:val="Normal"/>
    <w:next w:val="Normal"/>
    <w:autoRedefine/>
    <w:uiPriority w:val="39"/>
    <w:unhideWhenUsed/>
    <w:rsid w:val="00EC32D2"/>
    <w:pPr>
      <w:spacing w:after="100"/>
    </w:pPr>
  </w:style>
  <w:style w:type="paragraph" w:styleId="T2">
    <w:name w:val="toc 2"/>
    <w:basedOn w:val="Normal"/>
    <w:next w:val="Normal"/>
    <w:autoRedefine/>
    <w:uiPriority w:val="39"/>
    <w:unhideWhenUsed/>
    <w:rsid w:val="00EC32D2"/>
    <w:pPr>
      <w:spacing w:after="100"/>
      <w:ind w:left="220"/>
    </w:pPr>
  </w:style>
  <w:style w:type="paragraph" w:styleId="T3">
    <w:name w:val="toc 3"/>
    <w:basedOn w:val="Normal"/>
    <w:next w:val="Normal"/>
    <w:autoRedefine/>
    <w:uiPriority w:val="39"/>
    <w:unhideWhenUsed/>
    <w:rsid w:val="00EC32D2"/>
    <w:pPr>
      <w:spacing w:after="100"/>
      <w:ind w:left="440"/>
    </w:pPr>
  </w:style>
  <w:style w:type="paragraph" w:styleId="stBilgi">
    <w:name w:val="header"/>
    <w:basedOn w:val="Normal"/>
    <w:link w:val="stBilgiChar"/>
    <w:uiPriority w:val="99"/>
    <w:unhideWhenUsed/>
    <w:rsid w:val="00EC32D2"/>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EC32D2"/>
  </w:style>
  <w:style w:type="paragraph" w:styleId="AltBilgi">
    <w:name w:val="footer"/>
    <w:basedOn w:val="Normal"/>
    <w:link w:val="AltBilgiChar"/>
    <w:uiPriority w:val="99"/>
    <w:unhideWhenUsed/>
    <w:rsid w:val="00EC32D2"/>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EC3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1378">
      <w:bodyDiv w:val="1"/>
      <w:marLeft w:val="0"/>
      <w:marRight w:val="0"/>
      <w:marTop w:val="0"/>
      <w:marBottom w:val="0"/>
      <w:divBdr>
        <w:top w:val="none" w:sz="0" w:space="0" w:color="auto"/>
        <w:left w:val="none" w:sz="0" w:space="0" w:color="auto"/>
        <w:bottom w:val="none" w:sz="0" w:space="0" w:color="auto"/>
        <w:right w:val="none" w:sz="0" w:space="0" w:color="auto"/>
      </w:divBdr>
      <w:divsChild>
        <w:div w:id="555043999">
          <w:marLeft w:val="-720"/>
          <w:marRight w:val="0"/>
          <w:marTop w:val="0"/>
          <w:marBottom w:val="0"/>
          <w:divBdr>
            <w:top w:val="none" w:sz="0" w:space="0" w:color="auto"/>
            <w:left w:val="none" w:sz="0" w:space="0" w:color="auto"/>
            <w:bottom w:val="none" w:sz="0" w:space="0" w:color="auto"/>
            <w:right w:val="none" w:sz="0" w:space="0" w:color="auto"/>
          </w:divBdr>
        </w:div>
      </w:divsChild>
    </w:div>
    <w:div w:id="66460321">
      <w:bodyDiv w:val="1"/>
      <w:marLeft w:val="0"/>
      <w:marRight w:val="0"/>
      <w:marTop w:val="0"/>
      <w:marBottom w:val="0"/>
      <w:divBdr>
        <w:top w:val="none" w:sz="0" w:space="0" w:color="auto"/>
        <w:left w:val="none" w:sz="0" w:space="0" w:color="auto"/>
        <w:bottom w:val="none" w:sz="0" w:space="0" w:color="auto"/>
        <w:right w:val="none" w:sz="0" w:space="0" w:color="auto"/>
      </w:divBdr>
    </w:div>
    <w:div w:id="81874001">
      <w:bodyDiv w:val="1"/>
      <w:marLeft w:val="0"/>
      <w:marRight w:val="0"/>
      <w:marTop w:val="0"/>
      <w:marBottom w:val="0"/>
      <w:divBdr>
        <w:top w:val="none" w:sz="0" w:space="0" w:color="auto"/>
        <w:left w:val="none" w:sz="0" w:space="0" w:color="auto"/>
        <w:bottom w:val="none" w:sz="0" w:space="0" w:color="auto"/>
        <w:right w:val="none" w:sz="0" w:space="0" w:color="auto"/>
      </w:divBdr>
      <w:divsChild>
        <w:div w:id="835268331">
          <w:marLeft w:val="-720"/>
          <w:marRight w:val="0"/>
          <w:marTop w:val="0"/>
          <w:marBottom w:val="0"/>
          <w:divBdr>
            <w:top w:val="none" w:sz="0" w:space="0" w:color="auto"/>
            <w:left w:val="none" w:sz="0" w:space="0" w:color="auto"/>
            <w:bottom w:val="none" w:sz="0" w:space="0" w:color="auto"/>
            <w:right w:val="none" w:sz="0" w:space="0" w:color="auto"/>
          </w:divBdr>
        </w:div>
      </w:divsChild>
    </w:div>
    <w:div w:id="127868062">
      <w:bodyDiv w:val="1"/>
      <w:marLeft w:val="0"/>
      <w:marRight w:val="0"/>
      <w:marTop w:val="0"/>
      <w:marBottom w:val="0"/>
      <w:divBdr>
        <w:top w:val="none" w:sz="0" w:space="0" w:color="auto"/>
        <w:left w:val="none" w:sz="0" w:space="0" w:color="auto"/>
        <w:bottom w:val="none" w:sz="0" w:space="0" w:color="auto"/>
        <w:right w:val="none" w:sz="0" w:space="0" w:color="auto"/>
      </w:divBdr>
    </w:div>
    <w:div w:id="164439374">
      <w:bodyDiv w:val="1"/>
      <w:marLeft w:val="0"/>
      <w:marRight w:val="0"/>
      <w:marTop w:val="0"/>
      <w:marBottom w:val="0"/>
      <w:divBdr>
        <w:top w:val="none" w:sz="0" w:space="0" w:color="auto"/>
        <w:left w:val="none" w:sz="0" w:space="0" w:color="auto"/>
        <w:bottom w:val="none" w:sz="0" w:space="0" w:color="auto"/>
        <w:right w:val="none" w:sz="0" w:space="0" w:color="auto"/>
      </w:divBdr>
      <w:divsChild>
        <w:div w:id="1130242427">
          <w:marLeft w:val="-720"/>
          <w:marRight w:val="0"/>
          <w:marTop w:val="0"/>
          <w:marBottom w:val="0"/>
          <w:divBdr>
            <w:top w:val="none" w:sz="0" w:space="0" w:color="auto"/>
            <w:left w:val="none" w:sz="0" w:space="0" w:color="auto"/>
            <w:bottom w:val="none" w:sz="0" w:space="0" w:color="auto"/>
            <w:right w:val="none" w:sz="0" w:space="0" w:color="auto"/>
          </w:divBdr>
        </w:div>
      </w:divsChild>
    </w:div>
    <w:div w:id="165243186">
      <w:bodyDiv w:val="1"/>
      <w:marLeft w:val="0"/>
      <w:marRight w:val="0"/>
      <w:marTop w:val="0"/>
      <w:marBottom w:val="0"/>
      <w:divBdr>
        <w:top w:val="none" w:sz="0" w:space="0" w:color="auto"/>
        <w:left w:val="none" w:sz="0" w:space="0" w:color="auto"/>
        <w:bottom w:val="none" w:sz="0" w:space="0" w:color="auto"/>
        <w:right w:val="none" w:sz="0" w:space="0" w:color="auto"/>
      </w:divBdr>
    </w:div>
    <w:div w:id="179588286">
      <w:bodyDiv w:val="1"/>
      <w:marLeft w:val="0"/>
      <w:marRight w:val="0"/>
      <w:marTop w:val="0"/>
      <w:marBottom w:val="0"/>
      <w:divBdr>
        <w:top w:val="none" w:sz="0" w:space="0" w:color="auto"/>
        <w:left w:val="none" w:sz="0" w:space="0" w:color="auto"/>
        <w:bottom w:val="none" w:sz="0" w:space="0" w:color="auto"/>
        <w:right w:val="none" w:sz="0" w:space="0" w:color="auto"/>
      </w:divBdr>
    </w:div>
    <w:div w:id="184056652">
      <w:bodyDiv w:val="1"/>
      <w:marLeft w:val="0"/>
      <w:marRight w:val="0"/>
      <w:marTop w:val="0"/>
      <w:marBottom w:val="0"/>
      <w:divBdr>
        <w:top w:val="none" w:sz="0" w:space="0" w:color="auto"/>
        <w:left w:val="none" w:sz="0" w:space="0" w:color="auto"/>
        <w:bottom w:val="none" w:sz="0" w:space="0" w:color="auto"/>
        <w:right w:val="none" w:sz="0" w:space="0" w:color="auto"/>
      </w:divBdr>
      <w:divsChild>
        <w:div w:id="1992556944">
          <w:marLeft w:val="-720"/>
          <w:marRight w:val="0"/>
          <w:marTop w:val="0"/>
          <w:marBottom w:val="0"/>
          <w:divBdr>
            <w:top w:val="none" w:sz="0" w:space="0" w:color="auto"/>
            <w:left w:val="none" w:sz="0" w:space="0" w:color="auto"/>
            <w:bottom w:val="none" w:sz="0" w:space="0" w:color="auto"/>
            <w:right w:val="none" w:sz="0" w:space="0" w:color="auto"/>
          </w:divBdr>
        </w:div>
      </w:divsChild>
    </w:div>
    <w:div w:id="191695284">
      <w:bodyDiv w:val="1"/>
      <w:marLeft w:val="0"/>
      <w:marRight w:val="0"/>
      <w:marTop w:val="0"/>
      <w:marBottom w:val="0"/>
      <w:divBdr>
        <w:top w:val="none" w:sz="0" w:space="0" w:color="auto"/>
        <w:left w:val="none" w:sz="0" w:space="0" w:color="auto"/>
        <w:bottom w:val="none" w:sz="0" w:space="0" w:color="auto"/>
        <w:right w:val="none" w:sz="0" w:space="0" w:color="auto"/>
      </w:divBdr>
      <w:divsChild>
        <w:div w:id="1279721886">
          <w:marLeft w:val="-720"/>
          <w:marRight w:val="0"/>
          <w:marTop w:val="0"/>
          <w:marBottom w:val="0"/>
          <w:divBdr>
            <w:top w:val="none" w:sz="0" w:space="0" w:color="auto"/>
            <w:left w:val="none" w:sz="0" w:space="0" w:color="auto"/>
            <w:bottom w:val="none" w:sz="0" w:space="0" w:color="auto"/>
            <w:right w:val="none" w:sz="0" w:space="0" w:color="auto"/>
          </w:divBdr>
        </w:div>
      </w:divsChild>
    </w:div>
    <w:div w:id="202058928">
      <w:bodyDiv w:val="1"/>
      <w:marLeft w:val="0"/>
      <w:marRight w:val="0"/>
      <w:marTop w:val="0"/>
      <w:marBottom w:val="0"/>
      <w:divBdr>
        <w:top w:val="none" w:sz="0" w:space="0" w:color="auto"/>
        <w:left w:val="none" w:sz="0" w:space="0" w:color="auto"/>
        <w:bottom w:val="none" w:sz="0" w:space="0" w:color="auto"/>
        <w:right w:val="none" w:sz="0" w:space="0" w:color="auto"/>
      </w:divBdr>
    </w:div>
    <w:div w:id="249047059">
      <w:bodyDiv w:val="1"/>
      <w:marLeft w:val="0"/>
      <w:marRight w:val="0"/>
      <w:marTop w:val="0"/>
      <w:marBottom w:val="0"/>
      <w:divBdr>
        <w:top w:val="none" w:sz="0" w:space="0" w:color="auto"/>
        <w:left w:val="none" w:sz="0" w:space="0" w:color="auto"/>
        <w:bottom w:val="none" w:sz="0" w:space="0" w:color="auto"/>
        <w:right w:val="none" w:sz="0" w:space="0" w:color="auto"/>
      </w:divBdr>
    </w:div>
    <w:div w:id="268779775">
      <w:bodyDiv w:val="1"/>
      <w:marLeft w:val="0"/>
      <w:marRight w:val="0"/>
      <w:marTop w:val="0"/>
      <w:marBottom w:val="0"/>
      <w:divBdr>
        <w:top w:val="none" w:sz="0" w:space="0" w:color="auto"/>
        <w:left w:val="none" w:sz="0" w:space="0" w:color="auto"/>
        <w:bottom w:val="none" w:sz="0" w:space="0" w:color="auto"/>
        <w:right w:val="none" w:sz="0" w:space="0" w:color="auto"/>
      </w:divBdr>
      <w:divsChild>
        <w:div w:id="886525591">
          <w:marLeft w:val="-720"/>
          <w:marRight w:val="0"/>
          <w:marTop w:val="0"/>
          <w:marBottom w:val="0"/>
          <w:divBdr>
            <w:top w:val="none" w:sz="0" w:space="0" w:color="auto"/>
            <w:left w:val="none" w:sz="0" w:space="0" w:color="auto"/>
            <w:bottom w:val="none" w:sz="0" w:space="0" w:color="auto"/>
            <w:right w:val="none" w:sz="0" w:space="0" w:color="auto"/>
          </w:divBdr>
        </w:div>
      </w:divsChild>
    </w:div>
    <w:div w:id="555169712">
      <w:bodyDiv w:val="1"/>
      <w:marLeft w:val="0"/>
      <w:marRight w:val="0"/>
      <w:marTop w:val="0"/>
      <w:marBottom w:val="0"/>
      <w:divBdr>
        <w:top w:val="none" w:sz="0" w:space="0" w:color="auto"/>
        <w:left w:val="none" w:sz="0" w:space="0" w:color="auto"/>
        <w:bottom w:val="none" w:sz="0" w:space="0" w:color="auto"/>
        <w:right w:val="none" w:sz="0" w:space="0" w:color="auto"/>
      </w:divBdr>
    </w:div>
    <w:div w:id="55550917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27">
          <w:marLeft w:val="-720"/>
          <w:marRight w:val="0"/>
          <w:marTop w:val="0"/>
          <w:marBottom w:val="0"/>
          <w:divBdr>
            <w:top w:val="none" w:sz="0" w:space="0" w:color="auto"/>
            <w:left w:val="none" w:sz="0" w:space="0" w:color="auto"/>
            <w:bottom w:val="none" w:sz="0" w:space="0" w:color="auto"/>
            <w:right w:val="none" w:sz="0" w:space="0" w:color="auto"/>
          </w:divBdr>
        </w:div>
      </w:divsChild>
    </w:div>
    <w:div w:id="594635073">
      <w:bodyDiv w:val="1"/>
      <w:marLeft w:val="0"/>
      <w:marRight w:val="0"/>
      <w:marTop w:val="0"/>
      <w:marBottom w:val="0"/>
      <w:divBdr>
        <w:top w:val="none" w:sz="0" w:space="0" w:color="auto"/>
        <w:left w:val="none" w:sz="0" w:space="0" w:color="auto"/>
        <w:bottom w:val="none" w:sz="0" w:space="0" w:color="auto"/>
        <w:right w:val="none" w:sz="0" w:space="0" w:color="auto"/>
      </w:divBdr>
      <w:divsChild>
        <w:div w:id="1969511314">
          <w:marLeft w:val="-720"/>
          <w:marRight w:val="0"/>
          <w:marTop w:val="0"/>
          <w:marBottom w:val="0"/>
          <w:divBdr>
            <w:top w:val="none" w:sz="0" w:space="0" w:color="auto"/>
            <w:left w:val="none" w:sz="0" w:space="0" w:color="auto"/>
            <w:bottom w:val="none" w:sz="0" w:space="0" w:color="auto"/>
            <w:right w:val="none" w:sz="0" w:space="0" w:color="auto"/>
          </w:divBdr>
        </w:div>
      </w:divsChild>
    </w:div>
    <w:div w:id="624505174">
      <w:bodyDiv w:val="1"/>
      <w:marLeft w:val="0"/>
      <w:marRight w:val="0"/>
      <w:marTop w:val="0"/>
      <w:marBottom w:val="0"/>
      <w:divBdr>
        <w:top w:val="none" w:sz="0" w:space="0" w:color="auto"/>
        <w:left w:val="none" w:sz="0" w:space="0" w:color="auto"/>
        <w:bottom w:val="none" w:sz="0" w:space="0" w:color="auto"/>
        <w:right w:val="none" w:sz="0" w:space="0" w:color="auto"/>
      </w:divBdr>
    </w:div>
    <w:div w:id="649945157">
      <w:bodyDiv w:val="1"/>
      <w:marLeft w:val="0"/>
      <w:marRight w:val="0"/>
      <w:marTop w:val="0"/>
      <w:marBottom w:val="0"/>
      <w:divBdr>
        <w:top w:val="none" w:sz="0" w:space="0" w:color="auto"/>
        <w:left w:val="none" w:sz="0" w:space="0" w:color="auto"/>
        <w:bottom w:val="none" w:sz="0" w:space="0" w:color="auto"/>
        <w:right w:val="none" w:sz="0" w:space="0" w:color="auto"/>
      </w:divBdr>
    </w:div>
    <w:div w:id="650522050">
      <w:bodyDiv w:val="1"/>
      <w:marLeft w:val="0"/>
      <w:marRight w:val="0"/>
      <w:marTop w:val="0"/>
      <w:marBottom w:val="0"/>
      <w:divBdr>
        <w:top w:val="none" w:sz="0" w:space="0" w:color="auto"/>
        <w:left w:val="none" w:sz="0" w:space="0" w:color="auto"/>
        <w:bottom w:val="none" w:sz="0" w:space="0" w:color="auto"/>
        <w:right w:val="none" w:sz="0" w:space="0" w:color="auto"/>
      </w:divBdr>
      <w:divsChild>
        <w:div w:id="1697072961">
          <w:marLeft w:val="-720"/>
          <w:marRight w:val="0"/>
          <w:marTop w:val="0"/>
          <w:marBottom w:val="0"/>
          <w:divBdr>
            <w:top w:val="none" w:sz="0" w:space="0" w:color="auto"/>
            <w:left w:val="none" w:sz="0" w:space="0" w:color="auto"/>
            <w:bottom w:val="none" w:sz="0" w:space="0" w:color="auto"/>
            <w:right w:val="none" w:sz="0" w:space="0" w:color="auto"/>
          </w:divBdr>
        </w:div>
      </w:divsChild>
    </w:div>
    <w:div w:id="670839992">
      <w:bodyDiv w:val="1"/>
      <w:marLeft w:val="0"/>
      <w:marRight w:val="0"/>
      <w:marTop w:val="0"/>
      <w:marBottom w:val="0"/>
      <w:divBdr>
        <w:top w:val="none" w:sz="0" w:space="0" w:color="auto"/>
        <w:left w:val="none" w:sz="0" w:space="0" w:color="auto"/>
        <w:bottom w:val="none" w:sz="0" w:space="0" w:color="auto"/>
        <w:right w:val="none" w:sz="0" w:space="0" w:color="auto"/>
      </w:divBdr>
      <w:divsChild>
        <w:div w:id="1090082376">
          <w:marLeft w:val="-720"/>
          <w:marRight w:val="0"/>
          <w:marTop w:val="0"/>
          <w:marBottom w:val="0"/>
          <w:divBdr>
            <w:top w:val="none" w:sz="0" w:space="0" w:color="auto"/>
            <w:left w:val="none" w:sz="0" w:space="0" w:color="auto"/>
            <w:bottom w:val="none" w:sz="0" w:space="0" w:color="auto"/>
            <w:right w:val="none" w:sz="0" w:space="0" w:color="auto"/>
          </w:divBdr>
        </w:div>
      </w:divsChild>
    </w:div>
    <w:div w:id="675496100">
      <w:bodyDiv w:val="1"/>
      <w:marLeft w:val="0"/>
      <w:marRight w:val="0"/>
      <w:marTop w:val="0"/>
      <w:marBottom w:val="0"/>
      <w:divBdr>
        <w:top w:val="none" w:sz="0" w:space="0" w:color="auto"/>
        <w:left w:val="none" w:sz="0" w:space="0" w:color="auto"/>
        <w:bottom w:val="none" w:sz="0" w:space="0" w:color="auto"/>
        <w:right w:val="none" w:sz="0" w:space="0" w:color="auto"/>
      </w:divBdr>
    </w:div>
    <w:div w:id="790435559">
      <w:bodyDiv w:val="1"/>
      <w:marLeft w:val="0"/>
      <w:marRight w:val="0"/>
      <w:marTop w:val="0"/>
      <w:marBottom w:val="0"/>
      <w:divBdr>
        <w:top w:val="none" w:sz="0" w:space="0" w:color="auto"/>
        <w:left w:val="none" w:sz="0" w:space="0" w:color="auto"/>
        <w:bottom w:val="none" w:sz="0" w:space="0" w:color="auto"/>
        <w:right w:val="none" w:sz="0" w:space="0" w:color="auto"/>
      </w:divBdr>
      <w:divsChild>
        <w:div w:id="1866751404">
          <w:marLeft w:val="-720"/>
          <w:marRight w:val="0"/>
          <w:marTop w:val="0"/>
          <w:marBottom w:val="0"/>
          <w:divBdr>
            <w:top w:val="none" w:sz="0" w:space="0" w:color="auto"/>
            <w:left w:val="none" w:sz="0" w:space="0" w:color="auto"/>
            <w:bottom w:val="none" w:sz="0" w:space="0" w:color="auto"/>
            <w:right w:val="none" w:sz="0" w:space="0" w:color="auto"/>
          </w:divBdr>
        </w:div>
      </w:divsChild>
    </w:div>
    <w:div w:id="1038897987">
      <w:bodyDiv w:val="1"/>
      <w:marLeft w:val="0"/>
      <w:marRight w:val="0"/>
      <w:marTop w:val="0"/>
      <w:marBottom w:val="0"/>
      <w:divBdr>
        <w:top w:val="none" w:sz="0" w:space="0" w:color="auto"/>
        <w:left w:val="none" w:sz="0" w:space="0" w:color="auto"/>
        <w:bottom w:val="none" w:sz="0" w:space="0" w:color="auto"/>
        <w:right w:val="none" w:sz="0" w:space="0" w:color="auto"/>
      </w:divBdr>
      <w:divsChild>
        <w:div w:id="471561699">
          <w:marLeft w:val="-720"/>
          <w:marRight w:val="0"/>
          <w:marTop w:val="0"/>
          <w:marBottom w:val="0"/>
          <w:divBdr>
            <w:top w:val="none" w:sz="0" w:space="0" w:color="auto"/>
            <w:left w:val="none" w:sz="0" w:space="0" w:color="auto"/>
            <w:bottom w:val="none" w:sz="0" w:space="0" w:color="auto"/>
            <w:right w:val="none" w:sz="0" w:space="0" w:color="auto"/>
          </w:divBdr>
        </w:div>
      </w:divsChild>
    </w:div>
    <w:div w:id="1046487756">
      <w:bodyDiv w:val="1"/>
      <w:marLeft w:val="0"/>
      <w:marRight w:val="0"/>
      <w:marTop w:val="0"/>
      <w:marBottom w:val="0"/>
      <w:divBdr>
        <w:top w:val="none" w:sz="0" w:space="0" w:color="auto"/>
        <w:left w:val="none" w:sz="0" w:space="0" w:color="auto"/>
        <w:bottom w:val="none" w:sz="0" w:space="0" w:color="auto"/>
        <w:right w:val="none" w:sz="0" w:space="0" w:color="auto"/>
      </w:divBdr>
    </w:div>
    <w:div w:id="1079907978">
      <w:bodyDiv w:val="1"/>
      <w:marLeft w:val="0"/>
      <w:marRight w:val="0"/>
      <w:marTop w:val="0"/>
      <w:marBottom w:val="0"/>
      <w:divBdr>
        <w:top w:val="none" w:sz="0" w:space="0" w:color="auto"/>
        <w:left w:val="none" w:sz="0" w:space="0" w:color="auto"/>
        <w:bottom w:val="none" w:sz="0" w:space="0" w:color="auto"/>
        <w:right w:val="none" w:sz="0" w:space="0" w:color="auto"/>
      </w:divBdr>
      <w:divsChild>
        <w:div w:id="186406005">
          <w:marLeft w:val="-720"/>
          <w:marRight w:val="0"/>
          <w:marTop w:val="0"/>
          <w:marBottom w:val="0"/>
          <w:divBdr>
            <w:top w:val="none" w:sz="0" w:space="0" w:color="auto"/>
            <w:left w:val="none" w:sz="0" w:space="0" w:color="auto"/>
            <w:bottom w:val="none" w:sz="0" w:space="0" w:color="auto"/>
            <w:right w:val="none" w:sz="0" w:space="0" w:color="auto"/>
          </w:divBdr>
        </w:div>
      </w:divsChild>
    </w:div>
    <w:div w:id="1260067692">
      <w:bodyDiv w:val="1"/>
      <w:marLeft w:val="0"/>
      <w:marRight w:val="0"/>
      <w:marTop w:val="0"/>
      <w:marBottom w:val="0"/>
      <w:divBdr>
        <w:top w:val="none" w:sz="0" w:space="0" w:color="auto"/>
        <w:left w:val="none" w:sz="0" w:space="0" w:color="auto"/>
        <w:bottom w:val="none" w:sz="0" w:space="0" w:color="auto"/>
        <w:right w:val="none" w:sz="0" w:space="0" w:color="auto"/>
      </w:divBdr>
      <w:divsChild>
        <w:div w:id="1618751587">
          <w:marLeft w:val="-720"/>
          <w:marRight w:val="0"/>
          <w:marTop w:val="0"/>
          <w:marBottom w:val="0"/>
          <w:divBdr>
            <w:top w:val="none" w:sz="0" w:space="0" w:color="auto"/>
            <w:left w:val="none" w:sz="0" w:space="0" w:color="auto"/>
            <w:bottom w:val="none" w:sz="0" w:space="0" w:color="auto"/>
            <w:right w:val="none" w:sz="0" w:space="0" w:color="auto"/>
          </w:divBdr>
        </w:div>
      </w:divsChild>
    </w:div>
    <w:div w:id="1313409886">
      <w:bodyDiv w:val="1"/>
      <w:marLeft w:val="0"/>
      <w:marRight w:val="0"/>
      <w:marTop w:val="0"/>
      <w:marBottom w:val="0"/>
      <w:divBdr>
        <w:top w:val="none" w:sz="0" w:space="0" w:color="auto"/>
        <w:left w:val="none" w:sz="0" w:space="0" w:color="auto"/>
        <w:bottom w:val="none" w:sz="0" w:space="0" w:color="auto"/>
        <w:right w:val="none" w:sz="0" w:space="0" w:color="auto"/>
      </w:divBdr>
    </w:div>
    <w:div w:id="1378746870">
      <w:bodyDiv w:val="1"/>
      <w:marLeft w:val="0"/>
      <w:marRight w:val="0"/>
      <w:marTop w:val="0"/>
      <w:marBottom w:val="0"/>
      <w:divBdr>
        <w:top w:val="none" w:sz="0" w:space="0" w:color="auto"/>
        <w:left w:val="none" w:sz="0" w:space="0" w:color="auto"/>
        <w:bottom w:val="none" w:sz="0" w:space="0" w:color="auto"/>
        <w:right w:val="none" w:sz="0" w:space="0" w:color="auto"/>
      </w:divBdr>
    </w:div>
    <w:div w:id="1386948233">
      <w:bodyDiv w:val="1"/>
      <w:marLeft w:val="0"/>
      <w:marRight w:val="0"/>
      <w:marTop w:val="0"/>
      <w:marBottom w:val="0"/>
      <w:divBdr>
        <w:top w:val="none" w:sz="0" w:space="0" w:color="auto"/>
        <w:left w:val="none" w:sz="0" w:space="0" w:color="auto"/>
        <w:bottom w:val="none" w:sz="0" w:space="0" w:color="auto"/>
        <w:right w:val="none" w:sz="0" w:space="0" w:color="auto"/>
      </w:divBdr>
    </w:div>
    <w:div w:id="1425491112">
      <w:bodyDiv w:val="1"/>
      <w:marLeft w:val="0"/>
      <w:marRight w:val="0"/>
      <w:marTop w:val="0"/>
      <w:marBottom w:val="0"/>
      <w:divBdr>
        <w:top w:val="none" w:sz="0" w:space="0" w:color="auto"/>
        <w:left w:val="none" w:sz="0" w:space="0" w:color="auto"/>
        <w:bottom w:val="none" w:sz="0" w:space="0" w:color="auto"/>
        <w:right w:val="none" w:sz="0" w:space="0" w:color="auto"/>
      </w:divBdr>
      <w:divsChild>
        <w:div w:id="1658071729">
          <w:marLeft w:val="-720"/>
          <w:marRight w:val="0"/>
          <w:marTop w:val="0"/>
          <w:marBottom w:val="0"/>
          <w:divBdr>
            <w:top w:val="none" w:sz="0" w:space="0" w:color="auto"/>
            <w:left w:val="none" w:sz="0" w:space="0" w:color="auto"/>
            <w:bottom w:val="none" w:sz="0" w:space="0" w:color="auto"/>
            <w:right w:val="none" w:sz="0" w:space="0" w:color="auto"/>
          </w:divBdr>
        </w:div>
      </w:divsChild>
    </w:div>
    <w:div w:id="1431701808">
      <w:bodyDiv w:val="1"/>
      <w:marLeft w:val="0"/>
      <w:marRight w:val="0"/>
      <w:marTop w:val="0"/>
      <w:marBottom w:val="0"/>
      <w:divBdr>
        <w:top w:val="none" w:sz="0" w:space="0" w:color="auto"/>
        <w:left w:val="none" w:sz="0" w:space="0" w:color="auto"/>
        <w:bottom w:val="none" w:sz="0" w:space="0" w:color="auto"/>
        <w:right w:val="none" w:sz="0" w:space="0" w:color="auto"/>
      </w:divBdr>
      <w:divsChild>
        <w:div w:id="1984964873">
          <w:marLeft w:val="-720"/>
          <w:marRight w:val="0"/>
          <w:marTop w:val="0"/>
          <w:marBottom w:val="0"/>
          <w:divBdr>
            <w:top w:val="none" w:sz="0" w:space="0" w:color="auto"/>
            <w:left w:val="none" w:sz="0" w:space="0" w:color="auto"/>
            <w:bottom w:val="none" w:sz="0" w:space="0" w:color="auto"/>
            <w:right w:val="none" w:sz="0" w:space="0" w:color="auto"/>
          </w:divBdr>
        </w:div>
      </w:divsChild>
    </w:div>
    <w:div w:id="1516073532">
      <w:bodyDiv w:val="1"/>
      <w:marLeft w:val="0"/>
      <w:marRight w:val="0"/>
      <w:marTop w:val="0"/>
      <w:marBottom w:val="0"/>
      <w:divBdr>
        <w:top w:val="none" w:sz="0" w:space="0" w:color="auto"/>
        <w:left w:val="none" w:sz="0" w:space="0" w:color="auto"/>
        <w:bottom w:val="none" w:sz="0" w:space="0" w:color="auto"/>
        <w:right w:val="none" w:sz="0" w:space="0" w:color="auto"/>
      </w:divBdr>
      <w:divsChild>
        <w:div w:id="1902135764">
          <w:marLeft w:val="-720"/>
          <w:marRight w:val="0"/>
          <w:marTop w:val="0"/>
          <w:marBottom w:val="0"/>
          <w:divBdr>
            <w:top w:val="none" w:sz="0" w:space="0" w:color="auto"/>
            <w:left w:val="none" w:sz="0" w:space="0" w:color="auto"/>
            <w:bottom w:val="none" w:sz="0" w:space="0" w:color="auto"/>
            <w:right w:val="none" w:sz="0" w:space="0" w:color="auto"/>
          </w:divBdr>
        </w:div>
      </w:divsChild>
    </w:div>
    <w:div w:id="1644315299">
      <w:bodyDiv w:val="1"/>
      <w:marLeft w:val="0"/>
      <w:marRight w:val="0"/>
      <w:marTop w:val="0"/>
      <w:marBottom w:val="0"/>
      <w:divBdr>
        <w:top w:val="none" w:sz="0" w:space="0" w:color="auto"/>
        <w:left w:val="none" w:sz="0" w:space="0" w:color="auto"/>
        <w:bottom w:val="none" w:sz="0" w:space="0" w:color="auto"/>
        <w:right w:val="none" w:sz="0" w:space="0" w:color="auto"/>
      </w:divBdr>
    </w:div>
    <w:div w:id="1682269975">
      <w:bodyDiv w:val="1"/>
      <w:marLeft w:val="0"/>
      <w:marRight w:val="0"/>
      <w:marTop w:val="0"/>
      <w:marBottom w:val="0"/>
      <w:divBdr>
        <w:top w:val="none" w:sz="0" w:space="0" w:color="auto"/>
        <w:left w:val="none" w:sz="0" w:space="0" w:color="auto"/>
        <w:bottom w:val="none" w:sz="0" w:space="0" w:color="auto"/>
        <w:right w:val="none" w:sz="0" w:space="0" w:color="auto"/>
      </w:divBdr>
      <w:divsChild>
        <w:div w:id="1049182031">
          <w:marLeft w:val="-720"/>
          <w:marRight w:val="0"/>
          <w:marTop w:val="0"/>
          <w:marBottom w:val="0"/>
          <w:divBdr>
            <w:top w:val="none" w:sz="0" w:space="0" w:color="auto"/>
            <w:left w:val="none" w:sz="0" w:space="0" w:color="auto"/>
            <w:bottom w:val="none" w:sz="0" w:space="0" w:color="auto"/>
            <w:right w:val="none" w:sz="0" w:space="0" w:color="auto"/>
          </w:divBdr>
        </w:div>
      </w:divsChild>
    </w:div>
    <w:div w:id="1864856470">
      <w:bodyDiv w:val="1"/>
      <w:marLeft w:val="0"/>
      <w:marRight w:val="0"/>
      <w:marTop w:val="0"/>
      <w:marBottom w:val="0"/>
      <w:divBdr>
        <w:top w:val="none" w:sz="0" w:space="0" w:color="auto"/>
        <w:left w:val="none" w:sz="0" w:space="0" w:color="auto"/>
        <w:bottom w:val="none" w:sz="0" w:space="0" w:color="auto"/>
        <w:right w:val="none" w:sz="0" w:space="0" w:color="auto"/>
      </w:divBdr>
    </w:div>
    <w:div w:id="1883396549">
      <w:bodyDiv w:val="1"/>
      <w:marLeft w:val="0"/>
      <w:marRight w:val="0"/>
      <w:marTop w:val="0"/>
      <w:marBottom w:val="0"/>
      <w:divBdr>
        <w:top w:val="none" w:sz="0" w:space="0" w:color="auto"/>
        <w:left w:val="none" w:sz="0" w:space="0" w:color="auto"/>
        <w:bottom w:val="none" w:sz="0" w:space="0" w:color="auto"/>
        <w:right w:val="none" w:sz="0" w:space="0" w:color="auto"/>
      </w:divBdr>
    </w:div>
    <w:div w:id="1913811254">
      <w:bodyDiv w:val="1"/>
      <w:marLeft w:val="0"/>
      <w:marRight w:val="0"/>
      <w:marTop w:val="0"/>
      <w:marBottom w:val="0"/>
      <w:divBdr>
        <w:top w:val="none" w:sz="0" w:space="0" w:color="auto"/>
        <w:left w:val="none" w:sz="0" w:space="0" w:color="auto"/>
        <w:bottom w:val="none" w:sz="0" w:space="0" w:color="auto"/>
        <w:right w:val="none" w:sz="0" w:space="0" w:color="auto"/>
      </w:divBdr>
      <w:divsChild>
        <w:div w:id="100609260">
          <w:marLeft w:val="-720"/>
          <w:marRight w:val="0"/>
          <w:marTop w:val="0"/>
          <w:marBottom w:val="0"/>
          <w:divBdr>
            <w:top w:val="none" w:sz="0" w:space="0" w:color="auto"/>
            <w:left w:val="none" w:sz="0" w:space="0" w:color="auto"/>
            <w:bottom w:val="none" w:sz="0" w:space="0" w:color="auto"/>
            <w:right w:val="none" w:sz="0" w:space="0" w:color="auto"/>
          </w:divBdr>
        </w:div>
      </w:divsChild>
    </w:div>
    <w:div w:id="1997220605">
      <w:bodyDiv w:val="1"/>
      <w:marLeft w:val="0"/>
      <w:marRight w:val="0"/>
      <w:marTop w:val="0"/>
      <w:marBottom w:val="0"/>
      <w:divBdr>
        <w:top w:val="none" w:sz="0" w:space="0" w:color="auto"/>
        <w:left w:val="none" w:sz="0" w:space="0" w:color="auto"/>
        <w:bottom w:val="none" w:sz="0" w:space="0" w:color="auto"/>
        <w:right w:val="none" w:sz="0" w:space="0" w:color="auto"/>
      </w:divBdr>
      <w:divsChild>
        <w:div w:id="841355498">
          <w:marLeft w:val="-720"/>
          <w:marRight w:val="0"/>
          <w:marTop w:val="0"/>
          <w:marBottom w:val="0"/>
          <w:divBdr>
            <w:top w:val="none" w:sz="0" w:space="0" w:color="auto"/>
            <w:left w:val="none" w:sz="0" w:space="0" w:color="auto"/>
            <w:bottom w:val="none" w:sz="0" w:space="0" w:color="auto"/>
            <w:right w:val="none" w:sz="0" w:space="0" w:color="auto"/>
          </w:divBdr>
        </w:div>
      </w:divsChild>
    </w:div>
    <w:div w:id="2063862829">
      <w:bodyDiv w:val="1"/>
      <w:marLeft w:val="0"/>
      <w:marRight w:val="0"/>
      <w:marTop w:val="0"/>
      <w:marBottom w:val="0"/>
      <w:divBdr>
        <w:top w:val="none" w:sz="0" w:space="0" w:color="auto"/>
        <w:left w:val="none" w:sz="0" w:space="0" w:color="auto"/>
        <w:bottom w:val="none" w:sz="0" w:space="0" w:color="auto"/>
        <w:right w:val="none" w:sz="0" w:space="0" w:color="auto"/>
      </w:divBdr>
    </w:div>
    <w:div w:id="2077580551">
      <w:bodyDiv w:val="1"/>
      <w:marLeft w:val="0"/>
      <w:marRight w:val="0"/>
      <w:marTop w:val="0"/>
      <w:marBottom w:val="0"/>
      <w:divBdr>
        <w:top w:val="none" w:sz="0" w:space="0" w:color="auto"/>
        <w:left w:val="none" w:sz="0" w:space="0" w:color="auto"/>
        <w:bottom w:val="none" w:sz="0" w:space="0" w:color="auto"/>
        <w:right w:val="none" w:sz="0" w:space="0" w:color="auto"/>
      </w:divBdr>
      <w:divsChild>
        <w:div w:id="761611949">
          <w:marLeft w:val="-720"/>
          <w:marRight w:val="0"/>
          <w:marTop w:val="0"/>
          <w:marBottom w:val="0"/>
          <w:divBdr>
            <w:top w:val="none" w:sz="0" w:space="0" w:color="auto"/>
            <w:left w:val="none" w:sz="0" w:space="0" w:color="auto"/>
            <w:bottom w:val="none" w:sz="0" w:space="0" w:color="auto"/>
            <w:right w:val="none" w:sz="0" w:space="0" w:color="auto"/>
          </w:divBdr>
        </w:div>
      </w:divsChild>
    </w:div>
    <w:div w:id="2078046014">
      <w:bodyDiv w:val="1"/>
      <w:marLeft w:val="0"/>
      <w:marRight w:val="0"/>
      <w:marTop w:val="0"/>
      <w:marBottom w:val="0"/>
      <w:divBdr>
        <w:top w:val="none" w:sz="0" w:space="0" w:color="auto"/>
        <w:left w:val="none" w:sz="0" w:space="0" w:color="auto"/>
        <w:bottom w:val="none" w:sz="0" w:space="0" w:color="auto"/>
        <w:right w:val="none" w:sz="0" w:space="0" w:color="auto"/>
      </w:divBdr>
      <w:divsChild>
        <w:div w:id="1270746189">
          <w:marLeft w:val="-720"/>
          <w:marRight w:val="0"/>
          <w:marTop w:val="0"/>
          <w:marBottom w:val="0"/>
          <w:divBdr>
            <w:top w:val="none" w:sz="0" w:space="0" w:color="auto"/>
            <w:left w:val="none" w:sz="0" w:space="0" w:color="auto"/>
            <w:bottom w:val="none" w:sz="0" w:space="0" w:color="auto"/>
            <w:right w:val="none" w:sz="0" w:space="0" w:color="auto"/>
          </w:divBdr>
        </w:div>
      </w:divsChild>
    </w:div>
    <w:div w:id="2114587561">
      <w:bodyDiv w:val="1"/>
      <w:marLeft w:val="0"/>
      <w:marRight w:val="0"/>
      <w:marTop w:val="0"/>
      <w:marBottom w:val="0"/>
      <w:divBdr>
        <w:top w:val="none" w:sz="0" w:space="0" w:color="auto"/>
        <w:left w:val="none" w:sz="0" w:space="0" w:color="auto"/>
        <w:bottom w:val="none" w:sz="0" w:space="0" w:color="auto"/>
        <w:right w:val="none" w:sz="0" w:space="0" w:color="auto"/>
      </w:divBdr>
    </w:div>
    <w:div w:id="2118329184">
      <w:bodyDiv w:val="1"/>
      <w:marLeft w:val="0"/>
      <w:marRight w:val="0"/>
      <w:marTop w:val="0"/>
      <w:marBottom w:val="0"/>
      <w:divBdr>
        <w:top w:val="none" w:sz="0" w:space="0" w:color="auto"/>
        <w:left w:val="none" w:sz="0" w:space="0" w:color="auto"/>
        <w:bottom w:val="none" w:sz="0" w:space="0" w:color="auto"/>
        <w:right w:val="none" w:sz="0" w:space="0" w:color="auto"/>
      </w:divBdr>
    </w:div>
    <w:div w:id="2139644764">
      <w:bodyDiv w:val="1"/>
      <w:marLeft w:val="0"/>
      <w:marRight w:val="0"/>
      <w:marTop w:val="0"/>
      <w:marBottom w:val="0"/>
      <w:divBdr>
        <w:top w:val="none" w:sz="0" w:space="0" w:color="auto"/>
        <w:left w:val="none" w:sz="0" w:space="0" w:color="auto"/>
        <w:bottom w:val="none" w:sz="0" w:space="0" w:color="auto"/>
        <w:right w:val="none" w:sz="0" w:space="0" w:color="auto"/>
      </w:divBdr>
      <w:divsChild>
        <w:div w:id="3643340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nestle.com/sites/default/files/2023-03/2022-annual-review-en.pdf" TargetMode="External" Id="rId13" /><Relationship Type="http://schemas.openxmlformats.org/officeDocument/2006/relationships/hyperlink" Target="https://www.statista.com/statistics/263855/cocoa-bean-production-worldwide-by-region/"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www.financialfalconet.com/nestle-supply-chain-issues-management/" TargetMode="External" Id="rId21" /><Relationship Type="http://schemas.openxmlformats.org/officeDocument/2006/relationships/settings" Target="settings.xml" Id="rId7" /><Relationship Type="http://schemas.openxmlformats.org/officeDocument/2006/relationships/hyperlink" Target="https://www.nestle.com/investors/overview" TargetMode="External" Id="rId12" /><Relationship Type="http://schemas.openxmlformats.org/officeDocument/2006/relationships/hyperlink" Target="https://www.peakscientific.com/discover/news/what-will-substitute-for-"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nestle-cwa.com/en/csv/global-initiatives/nhk/programmes-services" TargetMode="External" Id="rId16" /><Relationship Type="http://schemas.openxmlformats.org/officeDocument/2006/relationships/hyperlink" Target="https://academic.oup.com/nutritionreviews/article-abstract/77/11/787/5536919?redirectedFrom=fulltext"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linkedin.com/advice/3/how-do-you-leverage-warehouse-blockchain?trk=article-ssr-frontend-x-article_more-articles_related-content-card" TargetMode="External"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www.nestleusa.com/sites/g/files/pydnoa536/files/asset-library/documents/media/nestlebusinessservices.pdf" TargetMode="External" Id="rId15" /><Relationship Type="http://schemas.openxmlformats.org/officeDocument/2006/relationships/hyperlink" Target="https://www.nestle.com/ask-nestle/products-brands/answers/what-products-does-nestle-sell" TargetMode="External" Id="rId23" /><Relationship Type="http://schemas.openxmlformats.org/officeDocument/2006/relationships/endnotes" Target="endnotes.xml" Id="rId10" /><Relationship Type="http://schemas.openxmlformats.org/officeDocument/2006/relationships/hyperlink" Target="https://www.kakaoplattform.ch/about-cocoa/cocoa-facts-and-figure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nestle.com/" TargetMode="External" Id="rId14" /><Relationship Type="http://schemas.openxmlformats.org/officeDocument/2006/relationships/hyperlink" Target="https://www.nestle.com/investors/overview" TargetMode="External" Id="rId22" /><Relationship Type="http://schemas.microsoft.com/office/2020/10/relationships/intelligence" Target="intelligence2.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BF122DD157BE499F5EC7001169A593" ma:contentTypeVersion="3" ma:contentTypeDescription="Create a new document." ma:contentTypeScope="" ma:versionID="3f2bb9866574c2242f2b83aa99dc5e27">
  <xsd:schema xmlns:xsd="http://www.w3.org/2001/XMLSchema" xmlns:xs="http://www.w3.org/2001/XMLSchema" xmlns:p="http://schemas.microsoft.com/office/2006/metadata/properties" xmlns:ns2="9af1f2e8-c64a-467f-997b-e997d8e63c51" targetNamespace="http://schemas.microsoft.com/office/2006/metadata/properties" ma:root="true" ma:fieldsID="da9c3f565ec7afd3f6bd335e7c481cb0" ns2:_="">
    <xsd:import namespace="9af1f2e8-c64a-467f-997b-e997d8e63c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1f2e8-c64a-467f-997b-e997d8e63c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E85C4-1DB1-4BCB-82CB-1AAD6436A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1f2e8-c64a-467f-997b-e997d8e63c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10897-7BE8-46AE-8AEB-B31B66B6C6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54630A-6057-4B96-AE9F-77AEDF984018}">
  <ds:schemaRefs>
    <ds:schemaRef ds:uri="http://schemas.microsoft.com/sharepoint/v3/contenttype/forms"/>
  </ds:schemaRefs>
</ds:datastoreItem>
</file>

<file path=customXml/itemProps4.xml><?xml version="1.0" encoding="utf-8"?>
<ds:datastoreItem xmlns:ds="http://schemas.openxmlformats.org/officeDocument/2006/customXml" ds:itemID="{561A2D18-8276-4E06-8EB4-8A549D2EAF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Pragyamanish Parmar</dc:creator>
  <keywords/>
  <dc:description/>
  <lastModifiedBy>Pragyamanish Parmar</lastModifiedBy>
  <revision>483</revision>
  <dcterms:created xsi:type="dcterms:W3CDTF">2023-11-28T21:35:00.0000000Z</dcterms:created>
  <dcterms:modified xsi:type="dcterms:W3CDTF">2023-12-06T18:55:21.3250624Z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0x01010048BF122DD157BE499F5EC7001169A593</vt:lpwstr>
  </property>
</Properties>
</file>