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2649"/>
        <w:gridCol w:w="1780"/>
        <w:gridCol w:w="145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Total_Alt_LoF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LoF_Rate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0.1229922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0.1365928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0.1257769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0.1296791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0.1300130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0.1320948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2025-12-09T10:40:15Z</dcterms:modified>
  <cp:category/>
</cp:coreProperties>
</file>