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01"/>
        <w:gridCol w:w="1157"/>
        <w:gridCol w:w="1328"/>
        <w:gridCol w:w="1719"/>
        <w:gridCol w:w="2037"/>
        <w:gridCol w:w="1695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Quantile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Sample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Replicate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Variant_Type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Total_Alt_Reads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Proportion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0.005752637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0.496644295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0.497603068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0.007211538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0.552884615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0.439903846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0.007418398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0.514094955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0.478486647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0.005096840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0.400101937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0.594801223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0.007832898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0.340469974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0.651697128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0.007710843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0.403855422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0.588433735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0.009874327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0.692100539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0.298025135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0.006641366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1,503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0.712998102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0.280360531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0.007194245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0.711510791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0.281294964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0.010016694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0.578742348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0.411240957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0.016341923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0.741043369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0.242614708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0.010351967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0.743271222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0.246376812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0.014606742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0.816853933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0.168539326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0.006087251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2,397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0.810618870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0.183293879</w:t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0.015168752</w:t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0.634812287</w:t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0.350018961</w:t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0.018566494</w:t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0.790155440</w:t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0.191278066</w:t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0.014139444</w:t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0.784495368</w:t>
            </w:r>
          </w:p>
        </w:tc>
      </w:tr>
      <w:tr>
        <w:trPr>
          <w:trHeight w:val="61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0.201365188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0.011870651</w:t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0.739255014</w:t>
            </w:r>
          </w:p>
        </w:tc>
      </w:tr>
      <w:tr>
        <w:trPr>
          <w:trHeight w:val="61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0.248874335</w:t>
            </w:r>
          </w:p>
        </w:tc>
      </w:tr>
      <w:tr>
        <w:trPr>
          <w:trHeight w:val="617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0.019741321</w:t>
            </w:r>
          </w:p>
        </w:tc>
      </w:tr>
      <w:tr>
        <w:trPr>
          <w:trHeight w:val="61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0.743135920</w:t>
            </w:r>
          </w:p>
        </w:tc>
      </w:tr>
      <w:tr>
        <w:trPr>
          <w:trHeight w:val="61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0.237122759</w:t>
            </w:r>
          </w:p>
        </w:tc>
      </w:tr>
      <w:tr>
        <w:trPr>
          <w:trHeight w:val="617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0.010465950</w:t>
            </w:r>
          </w:p>
        </w:tc>
      </w:tr>
      <w:tr>
        <w:trPr>
          <w:trHeight w:val="61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0.853189964</w:t>
            </w:r>
          </w:p>
        </w:tc>
      </w:tr>
      <w:tr>
        <w:trPr>
          <w:trHeight w:val="61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0.136344086</w:t>
            </w:r>
          </w:p>
        </w:tc>
      </w:tr>
      <w:tr>
        <w:trPr>
          <w:trHeight w:val="617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0.015934627</w:t>
            </w:r>
          </w:p>
        </w:tc>
      </w:tr>
      <w:tr>
        <w:trPr>
          <w:trHeight w:val="61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0.779570991</w:t>
            </w:r>
          </w:p>
        </w:tc>
      </w:tr>
      <w:tr>
        <w:trPr>
          <w:trHeight w:val="61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0.204494382</w:t>
            </w:r>
          </w:p>
        </w:tc>
      </w:tr>
      <w:tr>
        <w:trPr>
          <w:trHeight w:val="617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0.016237624</w:t>
            </w:r>
          </w:p>
        </w:tc>
      </w:tr>
      <w:tr>
        <w:trPr>
          <w:trHeight w:val="61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0.772277228</w:t>
            </w:r>
          </w:p>
        </w:tc>
      </w:tr>
      <w:tr>
        <w:trPr>
          <w:trHeight w:val="61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0.211485149</w:t>
            </w:r>
          </w:p>
        </w:tc>
      </w:tr>
      <w:tr>
        <w:trPr>
          <w:trHeight w:val="617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0.017737485</w:t>
            </w:r>
          </w:p>
        </w:tc>
      </w:tr>
      <w:tr>
        <w:trPr>
          <w:trHeight w:val="61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0.798778084</w:t>
            </w:r>
          </w:p>
        </w:tc>
      </w:tr>
      <w:tr>
        <w:trPr>
          <w:trHeight w:val="61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0.183484430</w:t>
            </w:r>
          </w:p>
        </w:tc>
      </w:tr>
      <w:tr>
        <w:trPr>
          <w:trHeight w:val="617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0.016847623</w:t>
            </w:r>
          </w:p>
        </w:tc>
      </w:tr>
      <w:tr>
        <w:trPr>
          <w:trHeight w:val="61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0.777424186</w:t>
            </w:r>
          </w:p>
        </w:tc>
      </w:tr>
      <w:tr>
        <w:trPr>
          <w:trHeight w:val="617" w:hRule="auto"/>
        </w:trPr>
        body72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0.205728192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2025-12-09T10:40:16Z</dcterms:modified>
  <cp:category/>
</cp:coreProperties>
</file>