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01"/>
        <w:gridCol w:w="1157"/>
        <w:gridCol w:w="1573"/>
        <w:gridCol w:w="1573"/>
        <w:gridCol w:w="1573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Replicate_3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763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815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1,400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1,447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Filtered Variants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</w:t>
            </w:r>
          </w:p>
        </w:tc>
      </w:tr>
      <w:tr>
        <w:trPr>
          <w:trHeight w:val="600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Filtered Variants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1,535</w:t>
            </w:r>
          </w:p>
        </w:tc>
      </w:tr>
    </w:tbl>
    <w:sectPr w:officer="true">
      <w:pgSz w:h="11906" w:w="16838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2025-12-09T12:31:02Z</dcterms:modified>
  <cp:category/>
</cp:coreProperties>
</file>