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D325" w14:textId="77777777" w:rsidR="0070491D" w:rsidRPr="008B2FF6" w:rsidRDefault="009678E7" w:rsidP="008B2FF6">
      <w:pPr>
        <w:spacing w:after="561" w:line="259" w:lineRule="auto"/>
        <w:ind w:left="0" w:firstLine="0"/>
        <w:jc w:val="both"/>
        <w:rPr>
          <w:rFonts w:ascii="Times New Roman" w:hAnsi="Times New Roman" w:cs="Times New Roman"/>
          <w:sz w:val="40"/>
          <w:szCs w:val="40"/>
        </w:rPr>
      </w:pPr>
      <w:r w:rsidRPr="008B2FF6">
        <w:rPr>
          <w:rFonts w:ascii="Times New Roman" w:hAnsi="Times New Roman" w:cs="Times New Roman"/>
          <w:b/>
          <w:sz w:val="40"/>
          <w:szCs w:val="40"/>
        </w:rPr>
        <w:t>PHASE 1 – IDEATION PHASE</w:t>
      </w:r>
    </w:p>
    <w:p w14:paraId="4EA72F59" w14:textId="77777777" w:rsidR="0070491D" w:rsidRPr="008B2FF6" w:rsidRDefault="009678E7" w:rsidP="008B2FF6">
      <w:pPr>
        <w:pStyle w:val="Heading1"/>
        <w:ind w:left="-5"/>
        <w:jc w:val="both"/>
        <w:rPr>
          <w:rFonts w:ascii="Times New Roman" w:hAnsi="Times New Roman" w:cs="Times New Roman"/>
          <w:sz w:val="36"/>
          <w:szCs w:val="36"/>
        </w:rPr>
      </w:pPr>
      <w:r w:rsidRPr="008B2FF6">
        <w:rPr>
          <w:rFonts w:ascii="Times New Roman" w:hAnsi="Times New Roman" w:cs="Times New Roman"/>
          <w:sz w:val="36"/>
          <w:szCs w:val="36"/>
        </w:rPr>
        <w:t>1.1 Project Overview</w:t>
      </w:r>
    </w:p>
    <w:p w14:paraId="7ED03B60" w14:textId="77777777" w:rsidR="0070491D" w:rsidRPr="008B2FF6" w:rsidRDefault="009678E7" w:rsidP="008B2FF6">
      <w:pPr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 xml:space="preserve">The </w:t>
      </w:r>
      <w:r w:rsidRPr="008B2FF6">
        <w:rPr>
          <w:rFonts w:ascii="Times New Roman" w:hAnsi="Times New Roman" w:cs="Times New Roman"/>
          <w:b/>
          <w:sz w:val="28"/>
          <w:szCs w:val="28"/>
        </w:rPr>
        <w:t>Medical Inventory Management</w:t>
      </w:r>
      <w:r w:rsidRPr="008B2FF6">
        <w:rPr>
          <w:rFonts w:ascii="Times New Roman" w:hAnsi="Times New Roman" w:cs="Times New Roman"/>
          <w:sz w:val="28"/>
          <w:szCs w:val="28"/>
        </w:rPr>
        <w:t xml:space="preserve"> system was conceived to address one of the most crucial challenges in healthcare management — maintaining accurate and efficient control of medical supplies. Hospitals, clinics, and pharmacies often struggle with tracking medicine availability, expiry dates, and supplier details. This project aims to build a Salesforce-based cloud application that automates and simplifies the end-to-end process of medicine stock management, purchase tracking, and supplier coordination.</w:t>
      </w:r>
    </w:p>
    <w:p w14:paraId="1582CE1C" w14:textId="77777777" w:rsidR="0070491D" w:rsidRPr="008B2FF6" w:rsidRDefault="009678E7" w:rsidP="008B2FF6">
      <w:pPr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By leveraging Salesforce CRM features such as custom objects, automation tools, workflows, and dashboards, the system provides a centralized platform for inventory tracking. Pharmacists and administrators can monitor real-time stock levels, receive alerts for low or expiring medicines, and generate detailed reports for data-driven decision-making.</w:t>
      </w:r>
    </w:p>
    <w:p w14:paraId="5629C1CA" w14:textId="77777777" w:rsidR="0070491D" w:rsidRPr="008B2FF6" w:rsidRDefault="009678E7" w:rsidP="008B2FF6">
      <w:pPr>
        <w:spacing w:after="591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The idea is not merely to maintain a database but to build a complete digital inventory ecosystem. With Salesforce as the core platform, the system ensures accuracy, traceability, and security in managing medical inventories. It demonstrates how low-code tools like Flow Builder and Lightning App Builder can improve healthcare operations and minimize human errors.</w:t>
      </w:r>
    </w:p>
    <w:p w14:paraId="1AFC5660" w14:textId="77777777" w:rsidR="0070491D" w:rsidRPr="008B2FF6" w:rsidRDefault="009678E7" w:rsidP="008B2FF6">
      <w:pPr>
        <w:pStyle w:val="Heading1"/>
        <w:spacing w:after="91"/>
        <w:ind w:left="-5"/>
        <w:rPr>
          <w:rFonts w:ascii="Times New Roman" w:hAnsi="Times New Roman" w:cs="Times New Roman"/>
          <w:sz w:val="36"/>
          <w:szCs w:val="36"/>
        </w:rPr>
      </w:pPr>
      <w:r w:rsidRPr="008B2FF6">
        <w:rPr>
          <w:rFonts w:ascii="Times New Roman" w:hAnsi="Times New Roman" w:cs="Times New Roman"/>
          <w:sz w:val="36"/>
          <w:szCs w:val="36"/>
        </w:rPr>
        <w:t>1.2 Objectives</w:t>
      </w:r>
    </w:p>
    <w:p w14:paraId="5D8A5B3E" w14:textId="77777777" w:rsidR="0070491D" w:rsidRPr="008B2FF6" w:rsidRDefault="009678E7" w:rsidP="008B2FF6">
      <w:pPr>
        <w:numPr>
          <w:ilvl w:val="0"/>
          <w:numId w:val="1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To automate the tracking of medicines and stock levels within hospitals or pharmacies.</w:t>
      </w:r>
    </w:p>
    <w:p w14:paraId="1FDB4679" w14:textId="77777777" w:rsidR="0070491D" w:rsidRPr="008B2FF6" w:rsidRDefault="009678E7" w:rsidP="008B2FF6">
      <w:pPr>
        <w:numPr>
          <w:ilvl w:val="0"/>
          <w:numId w:val="1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To reduce manual errors and ensure timely replenishment of critical medicines.</w:t>
      </w:r>
    </w:p>
    <w:p w14:paraId="3A2B477B" w14:textId="77777777" w:rsidR="0070491D" w:rsidRPr="008B2FF6" w:rsidRDefault="009678E7" w:rsidP="008B2FF6">
      <w:pPr>
        <w:numPr>
          <w:ilvl w:val="0"/>
          <w:numId w:val="1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To streamline supplier management and purchase order processes using Salesforce automation.</w:t>
      </w:r>
    </w:p>
    <w:p w14:paraId="29620404" w14:textId="77777777" w:rsidR="0070491D" w:rsidRPr="008B2FF6" w:rsidRDefault="009678E7" w:rsidP="008B2FF6">
      <w:pPr>
        <w:numPr>
          <w:ilvl w:val="0"/>
          <w:numId w:val="1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To generate detailed reports and dashboards that enhance operational transparency.</w:t>
      </w:r>
    </w:p>
    <w:p w14:paraId="3040C820" w14:textId="77777777" w:rsidR="0070491D" w:rsidRPr="008B2FF6" w:rsidRDefault="009678E7" w:rsidP="008B2FF6">
      <w:pPr>
        <w:numPr>
          <w:ilvl w:val="0"/>
          <w:numId w:val="1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To send alerts and notifications for medicines nearing expiry or low in stock.</w:t>
      </w:r>
    </w:p>
    <w:p w14:paraId="404A2FB8" w14:textId="77777777" w:rsidR="0070491D" w:rsidRPr="008B2FF6" w:rsidRDefault="009678E7" w:rsidP="008B2FF6">
      <w:pPr>
        <w:numPr>
          <w:ilvl w:val="0"/>
          <w:numId w:val="1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lastRenderedPageBreak/>
        <w:t>To provide secure access controls ensuring only authorized personnel can view or update records.</w:t>
      </w:r>
    </w:p>
    <w:p w14:paraId="7915733E" w14:textId="77777777" w:rsidR="0070491D" w:rsidRPr="008B2FF6" w:rsidRDefault="009678E7" w:rsidP="008B2FF6">
      <w:pPr>
        <w:numPr>
          <w:ilvl w:val="0"/>
          <w:numId w:val="1"/>
        </w:numPr>
        <w:spacing w:after="588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To demonstrate how cloud-based systems can enhance efficiency in healthcare inventory management.</w:t>
      </w:r>
    </w:p>
    <w:p w14:paraId="46F303B7" w14:textId="77777777" w:rsidR="0070491D" w:rsidRPr="008B2FF6" w:rsidRDefault="009678E7" w:rsidP="008B2FF6">
      <w:pPr>
        <w:pStyle w:val="Heading1"/>
        <w:ind w:left="-5"/>
        <w:jc w:val="both"/>
        <w:rPr>
          <w:rFonts w:ascii="Times New Roman" w:hAnsi="Times New Roman" w:cs="Times New Roman"/>
          <w:sz w:val="36"/>
          <w:szCs w:val="36"/>
        </w:rPr>
      </w:pPr>
      <w:r w:rsidRPr="008B2FF6">
        <w:rPr>
          <w:rFonts w:ascii="Times New Roman" w:hAnsi="Times New Roman" w:cs="Times New Roman"/>
          <w:sz w:val="36"/>
          <w:szCs w:val="36"/>
        </w:rPr>
        <w:t>1.3 Problem Statement</w:t>
      </w:r>
    </w:p>
    <w:p w14:paraId="73E2566C" w14:textId="77777777" w:rsidR="0070491D" w:rsidRPr="008B2FF6" w:rsidRDefault="009678E7" w:rsidP="008B2FF6">
      <w:pPr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In many healthcare facilities, inventory management remains a manual or semi-automated process, leading to issues such as overstocking, stockouts, and wastage due to expired medicines. Lack of real-time tracking and reporting often results in inefficiencies and financial losses. Moreover, managing supplier data, purchase orders, and stock movement manually increases administrative workload and the potential for human error.</w:t>
      </w:r>
    </w:p>
    <w:p w14:paraId="4D1A705C" w14:textId="77777777" w:rsidR="0070491D" w:rsidRPr="008B2FF6" w:rsidRDefault="009678E7" w:rsidP="008B2FF6">
      <w:pPr>
        <w:spacing w:after="591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These challenges highlight the need for a centralized, cloud-based solution that can automatically track inventory levels, monitor expiry dates, and generate timely alerts. Salesforce provides an ideal platform to implement such a system due to its automation capabilities, scalability, and secure data handling.</w:t>
      </w:r>
    </w:p>
    <w:p w14:paraId="0A554E52" w14:textId="77777777" w:rsidR="0070491D" w:rsidRPr="008B2FF6" w:rsidRDefault="009678E7" w:rsidP="008B2FF6">
      <w:pPr>
        <w:pStyle w:val="Heading1"/>
        <w:ind w:left="-5"/>
        <w:jc w:val="both"/>
        <w:rPr>
          <w:rFonts w:ascii="Times New Roman" w:hAnsi="Times New Roman" w:cs="Times New Roman"/>
          <w:sz w:val="36"/>
          <w:szCs w:val="36"/>
        </w:rPr>
      </w:pPr>
      <w:r w:rsidRPr="008B2FF6">
        <w:rPr>
          <w:rFonts w:ascii="Times New Roman" w:hAnsi="Times New Roman" w:cs="Times New Roman"/>
          <w:sz w:val="36"/>
          <w:szCs w:val="36"/>
        </w:rPr>
        <w:t>1.4 Proposed Solution</w:t>
      </w:r>
    </w:p>
    <w:p w14:paraId="05AA4B8D" w14:textId="77777777" w:rsidR="0070491D" w:rsidRPr="008B2FF6" w:rsidRDefault="009678E7" w:rsidP="008B2FF6">
      <w:pPr>
        <w:numPr>
          <w:ilvl w:val="0"/>
          <w:numId w:val="2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The Medical Inventory Management project is a Salesforce-based system that tracks medicines, suppliers, and stock transactions.</w:t>
      </w:r>
    </w:p>
    <w:p w14:paraId="712116B1" w14:textId="77777777" w:rsidR="0070491D" w:rsidRPr="008B2FF6" w:rsidRDefault="009678E7" w:rsidP="008B2FF6">
      <w:pPr>
        <w:numPr>
          <w:ilvl w:val="0"/>
          <w:numId w:val="2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Automation through Flows and Apex Triggers ensures automatic stock updates and expiry alerts.</w:t>
      </w:r>
    </w:p>
    <w:p w14:paraId="1D708687" w14:textId="77777777" w:rsidR="0070491D" w:rsidRPr="008B2FF6" w:rsidRDefault="009678E7" w:rsidP="008B2FF6">
      <w:pPr>
        <w:numPr>
          <w:ilvl w:val="0"/>
          <w:numId w:val="2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Validation rules maintain data accuracy, while notification systems keep staff informed about critical stock conditions.</w:t>
      </w:r>
    </w:p>
    <w:p w14:paraId="00E5B70C" w14:textId="6F4B9357" w:rsidR="0070491D" w:rsidRPr="008B2FF6" w:rsidRDefault="009678E7" w:rsidP="008B2FF6">
      <w:pPr>
        <w:numPr>
          <w:ilvl w:val="0"/>
          <w:numId w:val="2"/>
        </w:numPr>
        <w:spacing w:after="585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 xml:space="preserve">Reports and dashboards provide insights into purchase trends, stock utilization, and supplier </w:t>
      </w:r>
      <w:proofErr w:type="spellStart"/>
      <w:proofErr w:type="gramStart"/>
      <w:r w:rsidRPr="008B2FF6">
        <w:rPr>
          <w:rFonts w:ascii="Times New Roman" w:hAnsi="Times New Roman" w:cs="Times New Roman"/>
          <w:sz w:val="28"/>
          <w:szCs w:val="28"/>
        </w:rPr>
        <w:t>performance.The</w:t>
      </w:r>
      <w:proofErr w:type="spellEnd"/>
      <w:proofErr w:type="gramEnd"/>
      <w:r w:rsidRPr="008B2FF6">
        <w:rPr>
          <w:rFonts w:ascii="Times New Roman" w:hAnsi="Times New Roman" w:cs="Times New Roman"/>
          <w:sz w:val="28"/>
          <w:szCs w:val="28"/>
        </w:rPr>
        <w:t xml:space="preserve"> system can be integrated with barcode scanners or external APIs for real-time data entry and verification.</w:t>
      </w:r>
    </w:p>
    <w:p w14:paraId="07ABFE36" w14:textId="77777777" w:rsidR="0070491D" w:rsidRPr="008B2FF6" w:rsidRDefault="009678E7">
      <w:pPr>
        <w:pStyle w:val="Heading1"/>
        <w:spacing w:after="91"/>
        <w:ind w:left="-5"/>
        <w:rPr>
          <w:rFonts w:ascii="Times New Roman" w:hAnsi="Times New Roman" w:cs="Times New Roman"/>
          <w:sz w:val="36"/>
          <w:szCs w:val="36"/>
        </w:rPr>
      </w:pPr>
      <w:r w:rsidRPr="008B2FF6">
        <w:rPr>
          <w:rFonts w:ascii="Times New Roman" w:hAnsi="Times New Roman" w:cs="Times New Roman"/>
          <w:sz w:val="36"/>
          <w:szCs w:val="36"/>
        </w:rPr>
        <w:t>1.5 Expected Outcome</w:t>
      </w:r>
    </w:p>
    <w:p w14:paraId="6C440F98" w14:textId="77777777" w:rsidR="0070491D" w:rsidRPr="008B2FF6" w:rsidRDefault="009678E7" w:rsidP="008B2FF6">
      <w:pPr>
        <w:numPr>
          <w:ilvl w:val="0"/>
          <w:numId w:val="3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A fully functional Salesforce application that simplifies medical inventory management.</w:t>
      </w:r>
    </w:p>
    <w:p w14:paraId="0A17257B" w14:textId="77777777" w:rsidR="0070491D" w:rsidRPr="008B2FF6" w:rsidRDefault="009678E7" w:rsidP="008B2FF6">
      <w:pPr>
        <w:numPr>
          <w:ilvl w:val="0"/>
          <w:numId w:val="3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lastRenderedPageBreak/>
        <w:t>Real-time visibility into stock levels, purchase orders, and supplier information.</w:t>
      </w:r>
    </w:p>
    <w:p w14:paraId="3505A717" w14:textId="77777777" w:rsidR="0070491D" w:rsidRPr="008B2FF6" w:rsidRDefault="009678E7" w:rsidP="008B2FF6">
      <w:pPr>
        <w:numPr>
          <w:ilvl w:val="0"/>
          <w:numId w:val="3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Automatic low-stock and expiry alerts to prevent medicine shortages and waste.</w:t>
      </w:r>
    </w:p>
    <w:p w14:paraId="34E7FB2B" w14:textId="77777777" w:rsidR="0070491D" w:rsidRPr="008B2FF6" w:rsidRDefault="009678E7" w:rsidP="008B2FF6">
      <w:pPr>
        <w:numPr>
          <w:ilvl w:val="0"/>
          <w:numId w:val="3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Improved accuracy and accountability through automation and data validation.</w:t>
      </w:r>
    </w:p>
    <w:p w14:paraId="429B63FB" w14:textId="77777777" w:rsidR="0070491D" w:rsidRPr="008B2FF6" w:rsidRDefault="009678E7" w:rsidP="008B2FF6">
      <w:pPr>
        <w:numPr>
          <w:ilvl w:val="0"/>
          <w:numId w:val="3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Dashboards for monitoring inventory performance and supplier efficiency.</w:t>
      </w:r>
    </w:p>
    <w:p w14:paraId="5E577956" w14:textId="77777777" w:rsidR="0070491D" w:rsidRPr="008B2FF6" w:rsidRDefault="009678E7" w:rsidP="008B2FF6">
      <w:pPr>
        <w:numPr>
          <w:ilvl w:val="0"/>
          <w:numId w:val="3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Secure and scalable system that can be customized for hospitals, pharmacies, and healthcare centers.</w:t>
      </w:r>
    </w:p>
    <w:p w14:paraId="5CD6BA52" w14:textId="77777777" w:rsidR="0070491D" w:rsidRPr="008B2FF6" w:rsidRDefault="009678E7" w:rsidP="008B2FF6">
      <w:pPr>
        <w:numPr>
          <w:ilvl w:val="0"/>
          <w:numId w:val="3"/>
        </w:numPr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8B2FF6">
        <w:rPr>
          <w:rFonts w:ascii="Times New Roman" w:hAnsi="Times New Roman" w:cs="Times New Roman"/>
          <w:sz w:val="28"/>
          <w:szCs w:val="28"/>
        </w:rPr>
        <w:t>Demonstrates how cloud technology enhances the reliability and efficiency of healthcare operations.</w:t>
      </w:r>
    </w:p>
    <w:sectPr w:rsidR="0070491D" w:rsidRPr="008B2FF6" w:rsidSect="008B2FF6">
      <w:pgSz w:w="11906" w:h="16838"/>
      <w:pgMar w:top="1617" w:right="1560" w:bottom="1828" w:left="15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D2483"/>
    <w:multiLevelType w:val="hybridMultilevel"/>
    <w:tmpl w:val="FFFFFFFF"/>
    <w:lvl w:ilvl="0" w:tplc="E25CA5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2C03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4440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B8AC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6E53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7C8AC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0E7D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DCF5F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16857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5119BE"/>
    <w:multiLevelType w:val="hybridMultilevel"/>
    <w:tmpl w:val="FFFFFFFF"/>
    <w:lvl w:ilvl="0" w:tplc="A64C5FF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4BD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D640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E274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8C479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DED44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7007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E293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B8C8A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AD00F9"/>
    <w:multiLevelType w:val="hybridMultilevel"/>
    <w:tmpl w:val="FFFFFFFF"/>
    <w:lvl w:ilvl="0" w:tplc="D9D8F0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AE02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4284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6452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60C5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FA438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C66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3CAF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04F1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4939272">
    <w:abstractNumId w:val="0"/>
  </w:num>
  <w:num w:numId="2" w16cid:durableId="519855538">
    <w:abstractNumId w:val="2"/>
  </w:num>
  <w:num w:numId="3" w16cid:durableId="813520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91D"/>
    <w:rsid w:val="004069D1"/>
    <w:rsid w:val="0070491D"/>
    <w:rsid w:val="008B2FF6"/>
    <w:rsid w:val="009678E7"/>
    <w:rsid w:val="00F5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91BE"/>
  <w15:docId w15:val="{938BBC00-94B5-C948-9840-4C3AEE2B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1" w:line="27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Ideation Phase</dc:title>
  <dc:subject>(unspecified)</dc:subject>
  <dc:creator>(anonymous)</dc:creator>
  <cp:keywords/>
  <cp:lastModifiedBy>Idhayaa Sree</cp:lastModifiedBy>
  <cp:revision>2</cp:revision>
  <dcterms:created xsi:type="dcterms:W3CDTF">2025-11-02T17:05:00Z</dcterms:created>
  <dcterms:modified xsi:type="dcterms:W3CDTF">2025-11-02T17:05:00Z</dcterms:modified>
</cp:coreProperties>
</file>