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E719" w14:textId="77777777" w:rsidR="00A87416" w:rsidRPr="007512DB" w:rsidRDefault="001E6B55">
      <w:pPr>
        <w:spacing w:after="561" w:line="259" w:lineRule="auto"/>
        <w:ind w:left="0" w:firstLine="0"/>
        <w:rPr>
          <w:rFonts w:ascii="Times New Roman" w:hAnsi="Times New Roman" w:cs="Times New Roman"/>
          <w:sz w:val="40"/>
          <w:szCs w:val="40"/>
        </w:rPr>
      </w:pPr>
      <w:r w:rsidRPr="007512DB">
        <w:rPr>
          <w:rFonts w:ascii="Times New Roman" w:hAnsi="Times New Roman" w:cs="Times New Roman"/>
          <w:b/>
          <w:sz w:val="40"/>
          <w:szCs w:val="40"/>
        </w:rPr>
        <w:t>PHASE 4: REQUIREMENT ANALYSIS PHASE</w:t>
      </w:r>
    </w:p>
    <w:p w14:paraId="73A1A8C8" w14:textId="77777777" w:rsidR="00A87416" w:rsidRPr="007512DB" w:rsidRDefault="001E6B55">
      <w:pPr>
        <w:pStyle w:val="Heading1"/>
        <w:ind w:left="-5"/>
        <w:rPr>
          <w:rFonts w:ascii="Times New Roman" w:hAnsi="Times New Roman" w:cs="Times New Roman"/>
          <w:sz w:val="36"/>
          <w:szCs w:val="36"/>
        </w:rPr>
      </w:pPr>
      <w:r w:rsidRPr="007512DB">
        <w:rPr>
          <w:rFonts w:ascii="Times New Roman" w:hAnsi="Times New Roman" w:cs="Times New Roman"/>
          <w:sz w:val="36"/>
          <w:szCs w:val="36"/>
        </w:rPr>
        <w:t>4.1 Functional Requirements</w:t>
      </w:r>
    </w:p>
    <w:p w14:paraId="1BD506C8" w14:textId="77777777" w:rsidR="00A87416" w:rsidRPr="007512DB" w:rsidRDefault="001E6B55" w:rsidP="007512DB">
      <w:pPr>
        <w:pStyle w:val="ListParagraph"/>
        <w:numPr>
          <w:ilvl w:val="0"/>
          <w:numId w:val="1"/>
        </w:numPr>
        <w:jc w:val="both"/>
        <w:rPr>
          <w:rFonts w:ascii="Times New Roman" w:hAnsi="Times New Roman" w:cs="Times New Roman"/>
          <w:sz w:val="28"/>
          <w:szCs w:val="28"/>
        </w:rPr>
      </w:pPr>
      <w:r w:rsidRPr="007512DB">
        <w:rPr>
          <w:rFonts w:ascii="Times New Roman" w:hAnsi="Times New Roman" w:cs="Times New Roman"/>
          <w:sz w:val="28"/>
          <w:szCs w:val="28"/>
        </w:rPr>
        <w:t xml:space="preserve">The Requirement Analysis Phase is a crucial stage that determines the overall functionality and performance of the </w:t>
      </w:r>
      <w:r w:rsidRPr="007512DB">
        <w:rPr>
          <w:rFonts w:ascii="Times New Roman" w:hAnsi="Times New Roman" w:cs="Times New Roman"/>
          <w:b/>
          <w:sz w:val="28"/>
          <w:szCs w:val="28"/>
        </w:rPr>
        <w:t>Medical Inventory Management</w:t>
      </w:r>
      <w:r w:rsidRPr="007512DB">
        <w:rPr>
          <w:rFonts w:ascii="Times New Roman" w:hAnsi="Times New Roman" w:cs="Times New Roman"/>
          <w:sz w:val="28"/>
          <w:szCs w:val="28"/>
        </w:rPr>
        <w:t xml:space="preserve"> system. It focuses on identifying, documenting, and validating the essential features and behaviors that the system must possess to meet user needs effectively.</w:t>
      </w:r>
    </w:p>
    <w:p w14:paraId="5671DF60" w14:textId="77777777" w:rsidR="00A87416" w:rsidRPr="007512DB" w:rsidRDefault="001E6B55" w:rsidP="007512DB">
      <w:pPr>
        <w:pStyle w:val="ListParagraph"/>
        <w:numPr>
          <w:ilvl w:val="0"/>
          <w:numId w:val="1"/>
        </w:numPr>
        <w:jc w:val="both"/>
        <w:rPr>
          <w:rFonts w:ascii="Times New Roman" w:hAnsi="Times New Roman" w:cs="Times New Roman"/>
          <w:sz w:val="28"/>
          <w:szCs w:val="28"/>
        </w:rPr>
      </w:pPr>
      <w:r w:rsidRPr="007512DB">
        <w:rPr>
          <w:rFonts w:ascii="Times New Roman" w:hAnsi="Times New Roman" w:cs="Times New Roman"/>
          <w:sz w:val="28"/>
          <w:szCs w:val="28"/>
        </w:rPr>
        <w:t>The first functional requirement of the system is the ability to create and manage medicine records. This includes capturing essential details such as medicine name, batch number, expiry date, and quantity. This functionality ensures that all medicines in stock are accurately recorded and tracked.</w:t>
      </w:r>
    </w:p>
    <w:p w14:paraId="699352F8" w14:textId="77777777" w:rsidR="00A87416" w:rsidRPr="007512DB" w:rsidRDefault="001E6B55" w:rsidP="007512DB">
      <w:pPr>
        <w:pStyle w:val="ListParagraph"/>
        <w:numPr>
          <w:ilvl w:val="0"/>
          <w:numId w:val="1"/>
        </w:numPr>
        <w:jc w:val="both"/>
        <w:rPr>
          <w:rFonts w:ascii="Times New Roman" w:hAnsi="Times New Roman" w:cs="Times New Roman"/>
          <w:sz w:val="28"/>
          <w:szCs w:val="28"/>
        </w:rPr>
      </w:pPr>
      <w:r w:rsidRPr="007512DB">
        <w:rPr>
          <w:rFonts w:ascii="Times New Roman" w:hAnsi="Times New Roman" w:cs="Times New Roman"/>
          <w:sz w:val="28"/>
          <w:szCs w:val="28"/>
        </w:rPr>
        <w:t>The second requirement is to register suppliers, who serve as the main source for medicine procurement. The system stores each supplier’s details such as company name, contact number, email, and supplied items to ensure easy coordination and order tracking.</w:t>
      </w:r>
    </w:p>
    <w:p w14:paraId="53E2DFEA" w14:textId="77777777" w:rsidR="00A87416" w:rsidRPr="007512DB" w:rsidRDefault="001E6B55" w:rsidP="007512DB">
      <w:pPr>
        <w:pStyle w:val="ListParagraph"/>
        <w:numPr>
          <w:ilvl w:val="0"/>
          <w:numId w:val="1"/>
        </w:numPr>
        <w:jc w:val="both"/>
        <w:rPr>
          <w:rFonts w:ascii="Times New Roman" w:hAnsi="Times New Roman" w:cs="Times New Roman"/>
          <w:sz w:val="28"/>
          <w:szCs w:val="28"/>
        </w:rPr>
      </w:pPr>
      <w:r w:rsidRPr="007512DB">
        <w:rPr>
          <w:rFonts w:ascii="Times New Roman" w:hAnsi="Times New Roman" w:cs="Times New Roman"/>
          <w:sz w:val="28"/>
          <w:szCs w:val="28"/>
        </w:rPr>
        <w:t>The third requirement focuses on managing purchase orders and stock entries. Users can record order dates, invoice numbers, quantities purchased, and corresponding supplier information, ensuring accurate stock updates and accountability.</w:t>
      </w:r>
    </w:p>
    <w:p w14:paraId="41B4FC75" w14:textId="77777777" w:rsidR="00A87416" w:rsidRPr="007512DB" w:rsidRDefault="001E6B55" w:rsidP="007512DB">
      <w:pPr>
        <w:pStyle w:val="ListParagraph"/>
        <w:numPr>
          <w:ilvl w:val="0"/>
          <w:numId w:val="1"/>
        </w:numPr>
        <w:jc w:val="both"/>
        <w:rPr>
          <w:rFonts w:ascii="Times New Roman" w:hAnsi="Times New Roman" w:cs="Times New Roman"/>
          <w:sz w:val="28"/>
          <w:szCs w:val="28"/>
        </w:rPr>
      </w:pPr>
      <w:r w:rsidRPr="007512DB">
        <w:rPr>
          <w:rFonts w:ascii="Times New Roman" w:hAnsi="Times New Roman" w:cs="Times New Roman"/>
          <w:sz w:val="28"/>
          <w:szCs w:val="28"/>
        </w:rPr>
        <w:t>The fourth requirement is to track dispatch and usage details of medicines. Each dispatch record includes the medicine name, issued quantity, destination (e.g., pharmacy or ward), and dispatch date, ensuring transparency in the movement of medical supplies.</w:t>
      </w:r>
    </w:p>
    <w:p w14:paraId="5745F649" w14:textId="77777777" w:rsidR="00A87416" w:rsidRPr="007512DB" w:rsidRDefault="001E6B55" w:rsidP="007512DB">
      <w:pPr>
        <w:pStyle w:val="ListParagraph"/>
        <w:numPr>
          <w:ilvl w:val="0"/>
          <w:numId w:val="1"/>
        </w:numPr>
        <w:jc w:val="both"/>
        <w:rPr>
          <w:rFonts w:ascii="Times New Roman" w:hAnsi="Times New Roman" w:cs="Times New Roman"/>
          <w:sz w:val="28"/>
          <w:szCs w:val="28"/>
        </w:rPr>
      </w:pPr>
      <w:r w:rsidRPr="007512DB">
        <w:rPr>
          <w:rFonts w:ascii="Times New Roman" w:hAnsi="Times New Roman" w:cs="Times New Roman"/>
          <w:sz w:val="28"/>
          <w:szCs w:val="28"/>
        </w:rPr>
        <w:t>The fifth key requirement is the generation of analytical reports and dashboards. The system must provide visual insights into stock levels, supplier performance, and medicine expiry summaries. This enables administrators to make informed decisions and ensure smooth inventory operations.</w:t>
      </w:r>
    </w:p>
    <w:p w14:paraId="320629EF" w14:textId="77777777" w:rsidR="00A87416" w:rsidRPr="007512DB" w:rsidRDefault="001E6B55" w:rsidP="007512DB">
      <w:pPr>
        <w:pStyle w:val="ListParagraph"/>
        <w:numPr>
          <w:ilvl w:val="0"/>
          <w:numId w:val="1"/>
        </w:numPr>
        <w:spacing w:after="608"/>
        <w:jc w:val="both"/>
        <w:rPr>
          <w:rFonts w:ascii="Times New Roman" w:hAnsi="Times New Roman" w:cs="Times New Roman"/>
          <w:sz w:val="28"/>
          <w:szCs w:val="28"/>
        </w:rPr>
      </w:pPr>
      <w:r w:rsidRPr="007512DB">
        <w:rPr>
          <w:rFonts w:ascii="Times New Roman" w:hAnsi="Times New Roman" w:cs="Times New Roman"/>
          <w:sz w:val="28"/>
          <w:szCs w:val="28"/>
        </w:rPr>
        <w:t>Lastly, sharing rules and access permissions must be applied to control visibility among various departments. This ensures that only authorized staff can view or modify records, maintaining data privacy and operational security.</w:t>
      </w:r>
    </w:p>
    <w:p w14:paraId="31838061" w14:textId="77777777" w:rsidR="00A87416" w:rsidRPr="007512DB" w:rsidRDefault="001E6B55">
      <w:pPr>
        <w:pStyle w:val="Heading1"/>
        <w:ind w:left="-5"/>
        <w:rPr>
          <w:rFonts w:ascii="Times New Roman" w:hAnsi="Times New Roman" w:cs="Times New Roman"/>
          <w:sz w:val="36"/>
          <w:szCs w:val="36"/>
        </w:rPr>
      </w:pPr>
      <w:r w:rsidRPr="007512DB">
        <w:rPr>
          <w:rFonts w:ascii="Times New Roman" w:hAnsi="Times New Roman" w:cs="Times New Roman"/>
          <w:sz w:val="36"/>
          <w:szCs w:val="36"/>
        </w:rPr>
        <w:lastRenderedPageBreak/>
        <w:t>4.2 Non-Functional Requirements</w:t>
      </w:r>
    </w:p>
    <w:p w14:paraId="1CE0D8D1" w14:textId="77777777" w:rsidR="00A87416" w:rsidRPr="007512DB" w:rsidRDefault="001E6B55" w:rsidP="007512DB">
      <w:pPr>
        <w:pStyle w:val="ListParagraph"/>
        <w:numPr>
          <w:ilvl w:val="0"/>
          <w:numId w:val="2"/>
        </w:numPr>
        <w:jc w:val="both"/>
        <w:rPr>
          <w:rFonts w:ascii="Times New Roman" w:hAnsi="Times New Roman" w:cs="Times New Roman"/>
          <w:sz w:val="28"/>
          <w:szCs w:val="28"/>
        </w:rPr>
      </w:pPr>
      <w:r w:rsidRPr="007512DB">
        <w:rPr>
          <w:rFonts w:ascii="Times New Roman" w:hAnsi="Times New Roman" w:cs="Times New Roman"/>
          <w:sz w:val="28"/>
          <w:szCs w:val="28"/>
        </w:rPr>
        <w:t>Apart from functional needs, the system must meet several non-functional requirements to ensure quality, reliability, and performance.</w:t>
      </w:r>
    </w:p>
    <w:p w14:paraId="78EA79A7" w14:textId="77777777" w:rsidR="00A87416" w:rsidRPr="007512DB" w:rsidRDefault="001E6B55" w:rsidP="007512DB">
      <w:pPr>
        <w:pStyle w:val="ListParagraph"/>
        <w:numPr>
          <w:ilvl w:val="0"/>
          <w:numId w:val="2"/>
        </w:numPr>
        <w:jc w:val="both"/>
        <w:rPr>
          <w:rFonts w:ascii="Times New Roman" w:hAnsi="Times New Roman" w:cs="Times New Roman"/>
          <w:sz w:val="28"/>
          <w:szCs w:val="28"/>
        </w:rPr>
      </w:pPr>
      <w:r w:rsidRPr="007512DB">
        <w:rPr>
          <w:rFonts w:ascii="Times New Roman" w:hAnsi="Times New Roman" w:cs="Times New Roman"/>
          <w:sz w:val="28"/>
          <w:szCs w:val="28"/>
        </w:rPr>
        <w:t xml:space="preserve">One of the key non-functional requirements is </w:t>
      </w:r>
      <w:r w:rsidRPr="007512DB">
        <w:rPr>
          <w:rFonts w:ascii="Times New Roman" w:hAnsi="Times New Roman" w:cs="Times New Roman"/>
          <w:b/>
          <w:sz w:val="28"/>
          <w:szCs w:val="28"/>
        </w:rPr>
        <w:t>scalability</w:t>
      </w:r>
      <w:r w:rsidRPr="007512DB">
        <w:rPr>
          <w:rFonts w:ascii="Times New Roman" w:hAnsi="Times New Roman" w:cs="Times New Roman"/>
          <w:sz w:val="28"/>
          <w:szCs w:val="28"/>
        </w:rPr>
        <w:t>. The system should be capable of supporting multiple departments and a growing number of users without compromising performance.</w:t>
      </w:r>
    </w:p>
    <w:p w14:paraId="5649F08E" w14:textId="77777777" w:rsidR="00A87416" w:rsidRPr="007512DB" w:rsidRDefault="001E6B55" w:rsidP="007512DB">
      <w:pPr>
        <w:pStyle w:val="ListParagraph"/>
        <w:numPr>
          <w:ilvl w:val="0"/>
          <w:numId w:val="2"/>
        </w:numPr>
        <w:jc w:val="both"/>
        <w:rPr>
          <w:rFonts w:ascii="Times New Roman" w:hAnsi="Times New Roman" w:cs="Times New Roman"/>
          <w:sz w:val="28"/>
          <w:szCs w:val="28"/>
        </w:rPr>
      </w:pPr>
      <w:r w:rsidRPr="007512DB">
        <w:rPr>
          <w:rFonts w:ascii="Times New Roman" w:hAnsi="Times New Roman" w:cs="Times New Roman"/>
          <w:b/>
          <w:sz w:val="28"/>
          <w:szCs w:val="28"/>
        </w:rPr>
        <w:t>Usability</w:t>
      </w:r>
      <w:r w:rsidRPr="007512DB">
        <w:rPr>
          <w:rFonts w:ascii="Times New Roman" w:hAnsi="Times New Roman" w:cs="Times New Roman"/>
          <w:sz w:val="28"/>
          <w:szCs w:val="28"/>
        </w:rPr>
        <w:t xml:space="preserve"> is another critical requirement. The Salesforce Lightning interface must be simple and intuitive so that pharmacy staff and administrators can use it efficiently with minimal training.</w:t>
      </w:r>
    </w:p>
    <w:p w14:paraId="6D9E5F36" w14:textId="77777777" w:rsidR="00A87416" w:rsidRPr="007512DB" w:rsidRDefault="001E6B55" w:rsidP="007512DB">
      <w:pPr>
        <w:pStyle w:val="ListParagraph"/>
        <w:numPr>
          <w:ilvl w:val="0"/>
          <w:numId w:val="2"/>
        </w:numPr>
        <w:jc w:val="both"/>
        <w:rPr>
          <w:rFonts w:ascii="Times New Roman" w:hAnsi="Times New Roman" w:cs="Times New Roman"/>
          <w:sz w:val="28"/>
          <w:szCs w:val="28"/>
        </w:rPr>
      </w:pPr>
      <w:r w:rsidRPr="007512DB">
        <w:rPr>
          <w:rFonts w:ascii="Times New Roman" w:hAnsi="Times New Roman" w:cs="Times New Roman"/>
          <w:b/>
          <w:sz w:val="28"/>
          <w:szCs w:val="28"/>
        </w:rPr>
        <w:t>Reliability</w:t>
      </w:r>
      <w:r w:rsidRPr="007512DB">
        <w:rPr>
          <w:rFonts w:ascii="Times New Roman" w:hAnsi="Times New Roman" w:cs="Times New Roman"/>
          <w:sz w:val="28"/>
          <w:szCs w:val="28"/>
        </w:rPr>
        <w:t xml:space="preserve"> is also essential. Since the system handles sensitive and operational medical data, it must ensure secure and consistent storage in the Salesforce Cloud with minimal downtime.</w:t>
      </w:r>
    </w:p>
    <w:p w14:paraId="6FB77C79" w14:textId="77777777" w:rsidR="00A87416" w:rsidRPr="007512DB" w:rsidRDefault="001E6B55" w:rsidP="007512DB">
      <w:pPr>
        <w:pStyle w:val="ListParagraph"/>
        <w:numPr>
          <w:ilvl w:val="0"/>
          <w:numId w:val="2"/>
        </w:numPr>
        <w:spacing w:after="608"/>
        <w:jc w:val="both"/>
        <w:rPr>
          <w:rFonts w:ascii="Times New Roman" w:hAnsi="Times New Roman" w:cs="Times New Roman"/>
          <w:sz w:val="28"/>
          <w:szCs w:val="28"/>
        </w:rPr>
      </w:pPr>
      <w:r w:rsidRPr="007512DB">
        <w:rPr>
          <w:rFonts w:ascii="Times New Roman" w:hAnsi="Times New Roman" w:cs="Times New Roman"/>
          <w:sz w:val="28"/>
          <w:szCs w:val="28"/>
        </w:rPr>
        <w:t xml:space="preserve">Finally, </w:t>
      </w:r>
      <w:r w:rsidRPr="007512DB">
        <w:rPr>
          <w:rFonts w:ascii="Times New Roman" w:hAnsi="Times New Roman" w:cs="Times New Roman"/>
          <w:b/>
          <w:sz w:val="28"/>
          <w:szCs w:val="28"/>
        </w:rPr>
        <w:t>performance optimization</w:t>
      </w:r>
      <w:r w:rsidRPr="007512DB">
        <w:rPr>
          <w:rFonts w:ascii="Times New Roman" w:hAnsi="Times New Roman" w:cs="Times New Roman"/>
          <w:sz w:val="28"/>
          <w:szCs w:val="28"/>
        </w:rPr>
        <w:t xml:space="preserve"> is crucial. The system must execute triggers, flows, and automations quickly to maintain real-time updates and efficient operations even with large data volumes.</w:t>
      </w:r>
    </w:p>
    <w:p w14:paraId="6D2F1056" w14:textId="77777777" w:rsidR="00A87416" w:rsidRPr="007512DB" w:rsidRDefault="001E6B55">
      <w:pPr>
        <w:pStyle w:val="Heading1"/>
        <w:ind w:left="-5"/>
        <w:rPr>
          <w:rFonts w:ascii="Times New Roman" w:hAnsi="Times New Roman" w:cs="Times New Roman"/>
          <w:sz w:val="36"/>
          <w:szCs w:val="36"/>
        </w:rPr>
      </w:pPr>
      <w:r w:rsidRPr="007512DB">
        <w:rPr>
          <w:rFonts w:ascii="Times New Roman" w:hAnsi="Times New Roman" w:cs="Times New Roman"/>
          <w:sz w:val="36"/>
          <w:szCs w:val="36"/>
        </w:rPr>
        <w:t>4.3 Data Requirements</w:t>
      </w:r>
    </w:p>
    <w:p w14:paraId="4192A01D" w14:textId="77777777" w:rsidR="00A87416" w:rsidRPr="007512DB" w:rsidRDefault="001E6B55" w:rsidP="007512DB">
      <w:pPr>
        <w:pStyle w:val="ListParagraph"/>
        <w:numPr>
          <w:ilvl w:val="0"/>
          <w:numId w:val="3"/>
        </w:numPr>
        <w:jc w:val="both"/>
        <w:rPr>
          <w:rFonts w:ascii="Times New Roman" w:hAnsi="Times New Roman" w:cs="Times New Roman"/>
          <w:sz w:val="28"/>
          <w:szCs w:val="28"/>
        </w:rPr>
      </w:pPr>
      <w:r w:rsidRPr="007512DB">
        <w:rPr>
          <w:rFonts w:ascii="Times New Roman" w:hAnsi="Times New Roman" w:cs="Times New Roman"/>
          <w:sz w:val="28"/>
          <w:szCs w:val="28"/>
        </w:rPr>
        <w:t xml:space="preserve">For the </w:t>
      </w:r>
      <w:r w:rsidRPr="007512DB">
        <w:rPr>
          <w:rFonts w:ascii="Times New Roman" w:hAnsi="Times New Roman" w:cs="Times New Roman"/>
          <w:b/>
          <w:sz w:val="28"/>
          <w:szCs w:val="28"/>
        </w:rPr>
        <w:t>Medical Inventory Management</w:t>
      </w:r>
      <w:r w:rsidRPr="007512DB">
        <w:rPr>
          <w:rFonts w:ascii="Times New Roman" w:hAnsi="Times New Roman" w:cs="Times New Roman"/>
          <w:sz w:val="28"/>
          <w:szCs w:val="28"/>
        </w:rPr>
        <w:t xml:space="preserve"> application to function effectively, it must handle and store specific categories of data accurately.</w:t>
      </w:r>
    </w:p>
    <w:p w14:paraId="31154F87" w14:textId="77777777" w:rsidR="00A87416" w:rsidRPr="007512DB" w:rsidRDefault="001E6B55" w:rsidP="007512DB">
      <w:pPr>
        <w:pStyle w:val="ListParagraph"/>
        <w:numPr>
          <w:ilvl w:val="0"/>
          <w:numId w:val="3"/>
        </w:numPr>
        <w:jc w:val="both"/>
        <w:rPr>
          <w:rFonts w:ascii="Times New Roman" w:hAnsi="Times New Roman" w:cs="Times New Roman"/>
          <w:sz w:val="28"/>
          <w:szCs w:val="28"/>
        </w:rPr>
      </w:pPr>
      <w:r w:rsidRPr="007512DB">
        <w:rPr>
          <w:rFonts w:ascii="Times New Roman" w:hAnsi="Times New Roman" w:cs="Times New Roman"/>
          <w:sz w:val="28"/>
          <w:szCs w:val="28"/>
        </w:rPr>
        <w:t>The system requires detailed information about medicines, including name, code, batch number, expiry date, supplier, and stock quantity. These details help ensure proper tracking and avoid shortages or wastage.</w:t>
      </w:r>
    </w:p>
    <w:p w14:paraId="1998C377" w14:textId="77777777" w:rsidR="00A87416" w:rsidRPr="007512DB" w:rsidRDefault="001E6B55" w:rsidP="007512DB">
      <w:pPr>
        <w:pStyle w:val="ListParagraph"/>
        <w:numPr>
          <w:ilvl w:val="0"/>
          <w:numId w:val="3"/>
        </w:numPr>
        <w:jc w:val="both"/>
        <w:rPr>
          <w:rFonts w:ascii="Times New Roman" w:hAnsi="Times New Roman" w:cs="Times New Roman"/>
          <w:sz w:val="28"/>
          <w:szCs w:val="28"/>
        </w:rPr>
      </w:pPr>
      <w:r w:rsidRPr="007512DB">
        <w:rPr>
          <w:rFonts w:ascii="Times New Roman" w:hAnsi="Times New Roman" w:cs="Times New Roman"/>
          <w:sz w:val="28"/>
          <w:szCs w:val="28"/>
        </w:rPr>
        <w:t>Additionally, purchase order and dispatch data must be stored, capturing details such as order date, supplier name, dispatched quantity, and destination. These data points enable tracking of medicine flow and ensure accountability.</w:t>
      </w:r>
    </w:p>
    <w:p w14:paraId="148F6268" w14:textId="77777777" w:rsidR="00A87416" w:rsidRPr="007512DB" w:rsidRDefault="001E6B55" w:rsidP="007512DB">
      <w:pPr>
        <w:pStyle w:val="ListParagraph"/>
        <w:numPr>
          <w:ilvl w:val="0"/>
          <w:numId w:val="3"/>
        </w:numPr>
        <w:spacing w:after="608"/>
        <w:jc w:val="both"/>
        <w:rPr>
          <w:rFonts w:ascii="Times New Roman" w:hAnsi="Times New Roman" w:cs="Times New Roman"/>
          <w:sz w:val="28"/>
          <w:szCs w:val="28"/>
        </w:rPr>
      </w:pPr>
      <w:r w:rsidRPr="007512DB">
        <w:rPr>
          <w:rFonts w:ascii="Times New Roman" w:hAnsi="Times New Roman" w:cs="Times New Roman"/>
          <w:sz w:val="28"/>
          <w:szCs w:val="28"/>
        </w:rPr>
        <w:t>Finally, the system should store supplier profiles, including company details, contact information, and order history to streamline communication and vendor evaluation.</w:t>
      </w:r>
    </w:p>
    <w:p w14:paraId="5BBEEFC5" w14:textId="77777777" w:rsidR="00A87416" w:rsidRPr="007512DB" w:rsidRDefault="001E6B55">
      <w:pPr>
        <w:pStyle w:val="Heading1"/>
        <w:ind w:left="-5"/>
        <w:rPr>
          <w:rFonts w:ascii="Times New Roman" w:hAnsi="Times New Roman" w:cs="Times New Roman"/>
          <w:sz w:val="36"/>
          <w:szCs w:val="36"/>
        </w:rPr>
      </w:pPr>
      <w:r w:rsidRPr="007512DB">
        <w:rPr>
          <w:rFonts w:ascii="Times New Roman" w:hAnsi="Times New Roman" w:cs="Times New Roman"/>
          <w:sz w:val="36"/>
          <w:szCs w:val="36"/>
        </w:rPr>
        <w:t>4.4 Security and Access</w:t>
      </w:r>
    </w:p>
    <w:p w14:paraId="4701370D" w14:textId="77777777" w:rsidR="00A87416" w:rsidRPr="007512DB" w:rsidRDefault="001E6B55" w:rsidP="007512DB">
      <w:pPr>
        <w:pStyle w:val="ListParagraph"/>
        <w:numPr>
          <w:ilvl w:val="0"/>
          <w:numId w:val="4"/>
        </w:numPr>
        <w:jc w:val="both"/>
        <w:rPr>
          <w:rFonts w:ascii="Times New Roman" w:hAnsi="Times New Roman" w:cs="Times New Roman"/>
          <w:sz w:val="28"/>
          <w:szCs w:val="28"/>
        </w:rPr>
      </w:pPr>
      <w:r w:rsidRPr="007512DB">
        <w:rPr>
          <w:rFonts w:ascii="Times New Roman" w:hAnsi="Times New Roman" w:cs="Times New Roman"/>
          <w:sz w:val="28"/>
          <w:szCs w:val="28"/>
        </w:rPr>
        <w:t xml:space="preserve">Security and controlled access are core components of the Salesforce-based Medical Inventory Management system. Since the application </w:t>
      </w:r>
      <w:r w:rsidRPr="007512DB">
        <w:rPr>
          <w:rFonts w:ascii="Times New Roman" w:hAnsi="Times New Roman" w:cs="Times New Roman"/>
          <w:sz w:val="28"/>
          <w:szCs w:val="28"/>
        </w:rPr>
        <w:lastRenderedPageBreak/>
        <w:t>handles sensitive healthcare data, strict privacy and access controls are essential.</w:t>
      </w:r>
    </w:p>
    <w:p w14:paraId="14A9C970" w14:textId="77777777" w:rsidR="00A87416" w:rsidRPr="007512DB" w:rsidRDefault="001E6B55" w:rsidP="007512DB">
      <w:pPr>
        <w:pStyle w:val="ListParagraph"/>
        <w:numPr>
          <w:ilvl w:val="0"/>
          <w:numId w:val="4"/>
        </w:numPr>
        <w:jc w:val="both"/>
        <w:rPr>
          <w:rFonts w:ascii="Times New Roman" w:hAnsi="Times New Roman" w:cs="Times New Roman"/>
          <w:sz w:val="28"/>
          <w:szCs w:val="28"/>
        </w:rPr>
      </w:pPr>
      <w:r w:rsidRPr="007512DB">
        <w:rPr>
          <w:rFonts w:ascii="Times New Roman" w:hAnsi="Times New Roman" w:cs="Times New Roman"/>
          <w:sz w:val="28"/>
          <w:szCs w:val="28"/>
        </w:rPr>
        <w:t xml:space="preserve">A dedicated </w:t>
      </w:r>
      <w:r w:rsidRPr="007512DB">
        <w:rPr>
          <w:rFonts w:ascii="Times New Roman" w:hAnsi="Times New Roman" w:cs="Times New Roman"/>
          <w:b/>
          <w:sz w:val="28"/>
          <w:szCs w:val="28"/>
        </w:rPr>
        <w:t>Pharmacy Staff Profile</w:t>
      </w:r>
      <w:r w:rsidRPr="007512DB">
        <w:rPr>
          <w:rFonts w:ascii="Times New Roman" w:hAnsi="Times New Roman" w:cs="Times New Roman"/>
          <w:sz w:val="28"/>
          <w:szCs w:val="28"/>
        </w:rPr>
        <w:t xml:space="preserve"> has been created by cloning the Standard Platform User profile. This custom profile ensures that pharmacy staff can view, edit, and manage records relevant to their role without accessing restricted data.</w:t>
      </w:r>
    </w:p>
    <w:p w14:paraId="50A18DC0" w14:textId="77777777" w:rsidR="00A87416" w:rsidRPr="007512DB" w:rsidRDefault="001E6B55" w:rsidP="007512DB">
      <w:pPr>
        <w:pStyle w:val="ListParagraph"/>
        <w:numPr>
          <w:ilvl w:val="0"/>
          <w:numId w:val="4"/>
        </w:numPr>
        <w:jc w:val="both"/>
        <w:rPr>
          <w:rFonts w:ascii="Times New Roman" w:hAnsi="Times New Roman" w:cs="Times New Roman"/>
          <w:sz w:val="28"/>
          <w:szCs w:val="28"/>
        </w:rPr>
      </w:pPr>
      <w:r w:rsidRPr="007512DB">
        <w:rPr>
          <w:rFonts w:ascii="Times New Roman" w:hAnsi="Times New Roman" w:cs="Times New Roman"/>
          <w:sz w:val="28"/>
          <w:szCs w:val="28"/>
        </w:rPr>
        <w:t>Role hierarchies and sharing rules have been implemented to ensure that access is granted appropriately based on department and user responsibility. For instance, pharmacists can manage stock records, while only administrators can approve or modify supplier details. This structured access model ensures transparency and accountability across the organization.</w:t>
      </w:r>
    </w:p>
    <w:sectPr w:rsidR="00A87416" w:rsidRPr="007512DB" w:rsidSect="007512DB">
      <w:pgSz w:w="11906" w:h="16838"/>
      <w:pgMar w:top="1616" w:right="1609" w:bottom="185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B44"/>
    <w:multiLevelType w:val="hybridMultilevel"/>
    <w:tmpl w:val="8B9684F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18E5340A"/>
    <w:multiLevelType w:val="hybridMultilevel"/>
    <w:tmpl w:val="1C9874E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3770046A"/>
    <w:multiLevelType w:val="hybridMultilevel"/>
    <w:tmpl w:val="2F1CD5A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40BF31D3"/>
    <w:multiLevelType w:val="hybridMultilevel"/>
    <w:tmpl w:val="43489B6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008825639">
    <w:abstractNumId w:val="1"/>
  </w:num>
  <w:num w:numId="2" w16cid:durableId="1302812322">
    <w:abstractNumId w:val="3"/>
  </w:num>
  <w:num w:numId="3" w16cid:durableId="1282112638">
    <w:abstractNumId w:val="2"/>
  </w:num>
  <w:num w:numId="4" w16cid:durableId="99263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416"/>
    <w:rsid w:val="001E6B55"/>
    <w:rsid w:val="004069D1"/>
    <w:rsid w:val="007512DB"/>
    <w:rsid w:val="00A87416"/>
    <w:rsid w:val="00F75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536EE"/>
  <w15:docId w15:val="{65A9B0E2-6972-E74B-ABE1-8CDCC253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paragraph" w:styleId="ListParagraph">
    <w:name w:val="List Paragraph"/>
    <w:basedOn w:val="Normal"/>
    <w:uiPriority w:val="34"/>
    <w:qFormat/>
    <w:rsid w:val="007512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Analysis Phase</dc:title>
  <dc:subject>(unspecified)</dc:subject>
  <dc:creator>(anonymous)</dc:creator>
  <cp:keywords/>
  <cp:lastModifiedBy>Idhayaa Sree</cp:lastModifiedBy>
  <cp:revision>2</cp:revision>
  <dcterms:created xsi:type="dcterms:W3CDTF">2025-11-02T17:11:00Z</dcterms:created>
  <dcterms:modified xsi:type="dcterms:W3CDTF">2025-11-02T17:11:00Z</dcterms:modified>
</cp:coreProperties>
</file>