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99" w:rsidRDefault="0046600A">
      <w:pPr>
        <w:rPr>
          <w:u w:val="single"/>
        </w:rPr>
      </w:pPr>
      <w:r>
        <w:t xml:space="preserve">                                         </w:t>
      </w:r>
      <w:r w:rsidRPr="0046600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225pt">
            <v:imagedata r:id="rId7" o:title="Chinoyi-University-2-289x300"/>
          </v:shape>
        </w:pict>
      </w:r>
    </w:p>
    <w:p w:rsidR="0046600A" w:rsidRDefault="0046600A">
      <w:pPr>
        <w:rPr>
          <w:u w:val="single"/>
        </w:rPr>
      </w:pPr>
    </w:p>
    <w:p w:rsidR="0046600A" w:rsidRDefault="0046600A">
      <w:pPr>
        <w:rPr>
          <w:u w:val="single"/>
        </w:rPr>
      </w:pPr>
    </w:p>
    <w:p w:rsidR="0046600A" w:rsidRPr="0046600A" w:rsidRDefault="0046600A">
      <w:pPr>
        <w:rPr>
          <w:sz w:val="32"/>
          <w:szCs w:val="32"/>
          <w:u w:val="single"/>
        </w:rPr>
      </w:pPr>
    </w:p>
    <w:p w:rsidR="0046600A" w:rsidRPr="0046600A" w:rsidRDefault="0046600A">
      <w:pPr>
        <w:rPr>
          <w:sz w:val="32"/>
          <w:szCs w:val="32"/>
        </w:rPr>
      </w:pPr>
      <w:r w:rsidRPr="0046600A">
        <w:rPr>
          <w:sz w:val="32"/>
          <w:szCs w:val="32"/>
        </w:rPr>
        <w:t xml:space="preserve">NAME </w:t>
      </w:r>
      <w:r>
        <w:rPr>
          <w:sz w:val="32"/>
          <w:szCs w:val="32"/>
        </w:rPr>
        <w:t xml:space="preserve">  :                         CHIDOKORI PRIMROSE</w:t>
      </w:r>
    </w:p>
    <w:p w:rsidR="0046600A" w:rsidRPr="0046600A" w:rsidRDefault="0046600A">
      <w:pPr>
        <w:rPr>
          <w:sz w:val="32"/>
          <w:szCs w:val="32"/>
        </w:rPr>
      </w:pPr>
    </w:p>
    <w:p w:rsidR="0046600A" w:rsidRPr="0046600A" w:rsidRDefault="0046600A">
      <w:pPr>
        <w:rPr>
          <w:sz w:val="32"/>
          <w:szCs w:val="32"/>
        </w:rPr>
      </w:pPr>
      <w:r w:rsidRPr="0046600A">
        <w:rPr>
          <w:sz w:val="32"/>
          <w:szCs w:val="32"/>
        </w:rPr>
        <w:t>REG NUMBER</w:t>
      </w:r>
      <w:r>
        <w:rPr>
          <w:sz w:val="32"/>
          <w:szCs w:val="32"/>
        </w:rPr>
        <w:t xml:space="preserve">   :           C23156755R</w:t>
      </w:r>
    </w:p>
    <w:p w:rsidR="0046600A" w:rsidRPr="0046600A" w:rsidRDefault="0046600A">
      <w:pPr>
        <w:rPr>
          <w:sz w:val="32"/>
          <w:szCs w:val="32"/>
        </w:rPr>
      </w:pPr>
    </w:p>
    <w:p w:rsidR="0046600A" w:rsidRPr="0046600A" w:rsidRDefault="0046600A">
      <w:pPr>
        <w:rPr>
          <w:sz w:val="32"/>
          <w:szCs w:val="32"/>
        </w:rPr>
      </w:pPr>
      <w:r w:rsidRPr="0046600A">
        <w:rPr>
          <w:sz w:val="32"/>
          <w:szCs w:val="32"/>
        </w:rPr>
        <w:t>PROGRAMME</w:t>
      </w:r>
      <w:r>
        <w:rPr>
          <w:sz w:val="32"/>
          <w:szCs w:val="32"/>
        </w:rPr>
        <w:t xml:space="preserve">   :            BSIT</w:t>
      </w:r>
    </w:p>
    <w:p w:rsidR="0046600A" w:rsidRPr="0046600A" w:rsidRDefault="0046600A">
      <w:pPr>
        <w:rPr>
          <w:sz w:val="32"/>
          <w:szCs w:val="32"/>
        </w:rPr>
      </w:pPr>
    </w:p>
    <w:p w:rsidR="0046600A" w:rsidRPr="0046600A" w:rsidRDefault="0046600A">
      <w:pPr>
        <w:rPr>
          <w:sz w:val="32"/>
          <w:szCs w:val="32"/>
        </w:rPr>
      </w:pPr>
      <w:r w:rsidRPr="0046600A">
        <w:rPr>
          <w:sz w:val="32"/>
          <w:szCs w:val="32"/>
        </w:rPr>
        <w:t>MODULE</w:t>
      </w:r>
      <w:r>
        <w:rPr>
          <w:sz w:val="32"/>
          <w:szCs w:val="32"/>
        </w:rPr>
        <w:t xml:space="preserve">   :                     CUPEM309</w:t>
      </w:r>
    </w:p>
    <w:p w:rsidR="0046600A" w:rsidRPr="0046600A" w:rsidRDefault="0046600A">
      <w:pPr>
        <w:rPr>
          <w:sz w:val="32"/>
          <w:szCs w:val="32"/>
        </w:rPr>
      </w:pPr>
    </w:p>
    <w:p w:rsidR="0046600A" w:rsidRPr="0046600A" w:rsidRDefault="0046600A">
      <w:pPr>
        <w:rPr>
          <w:sz w:val="32"/>
          <w:szCs w:val="32"/>
        </w:rPr>
      </w:pPr>
      <w:r w:rsidRPr="0046600A">
        <w:rPr>
          <w:sz w:val="32"/>
          <w:szCs w:val="32"/>
        </w:rPr>
        <w:t>ASSIGNMENT</w:t>
      </w:r>
      <w:r>
        <w:rPr>
          <w:sz w:val="32"/>
          <w:szCs w:val="32"/>
        </w:rPr>
        <w:t xml:space="preserve"> 2</w:t>
      </w:r>
    </w:p>
    <w:p w:rsidR="0046600A" w:rsidRDefault="0046600A">
      <w:pPr>
        <w:rPr>
          <w:u w:val="single"/>
        </w:rPr>
      </w:pPr>
    </w:p>
    <w:p w:rsidR="0046600A" w:rsidRDefault="0046600A">
      <w:pPr>
        <w:rPr>
          <w:u w:val="single"/>
        </w:rPr>
      </w:pPr>
    </w:p>
    <w:p w:rsidR="0046600A" w:rsidRDefault="0046600A">
      <w:pPr>
        <w:rPr>
          <w:u w:val="single"/>
        </w:rPr>
      </w:pPr>
    </w:p>
    <w:p w:rsidR="0046600A" w:rsidRDefault="0046600A">
      <w:pPr>
        <w:rPr>
          <w:u w:val="single"/>
        </w:rPr>
      </w:pPr>
    </w:p>
    <w:p w:rsidR="0046600A" w:rsidRDefault="0046600A">
      <w:pPr>
        <w:rPr>
          <w:u w:val="single"/>
        </w:rPr>
      </w:pPr>
    </w:p>
    <w:p w:rsidR="0046600A" w:rsidRDefault="0046600A" w:rsidP="00540500">
      <w:pPr>
        <w:rPr>
          <w:u w:val="single"/>
        </w:rPr>
      </w:pPr>
    </w:p>
    <w:p w:rsidR="00540500" w:rsidRPr="0046600A" w:rsidRDefault="00540500" w:rsidP="00540500">
      <w:pPr>
        <w:rPr>
          <w:u w:val="single"/>
        </w:rPr>
      </w:pPr>
      <w:r w:rsidRPr="0046600A">
        <w:rPr>
          <w:u w:val="single"/>
        </w:rPr>
        <w:lastRenderedPageBreak/>
        <w:t>Step 1: Identify the Problem</w:t>
      </w:r>
    </w:p>
    <w:p w:rsidR="00540500" w:rsidRPr="0046600A" w:rsidRDefault="0046600A" w:rsidP="00540500">
      <w:r>
        <w:t>There is f</w:t>
      </w:r>
      <w:bookmarkStart w:id="0" w:name="_GoBack"/>
      <w:bookmarkEnd w:id="0"/>
      <w:r w:rsidR="00540500" w:rsidRPr="0046600A">
        <w:t>requent data breaches and compliance violations in cloud environ</w:t>
      </w:r>
      <w:r w:rsidR="00A971CF" w:rsidRPr="0046600A">
        <w:t xml:space="preserve">ments due to misconfigurations for example: </w:t>
      </w:r>
      <w:r w:rsidR="00540500" w:rsidRPr="0046600A">
        <w:t>expose</w:t>
      </w:r>
      <w:r w:rsidR="00A971CF" w:rsidRPr="0046600A">
        <w:t>d storage, weak access controls</w:t>
      </w:r>
      <w:r w:rsidR="00540500" w:rsidRPr="0046600A">
        <w:t>, leading to unauthoriz</w:t>
      </w:r>
      <w:r w:rsidR="00A971CF" w:rsidRPr="0046600A">
        <w:t>ed access and financial losses.</w:t>
      </w:r>
    </w:p>
    <w:p w:rsidR="00540500" w:rsidRPr="0046600A" w:rsidRDefault="00540500" w:rsidP="00540500">
      <w:r w:rsidRPr="0046600A">
        <w:t>Evidence:</w:t>
      </w:r>
      <w:r w:rsidR="00A971CF" w:rsidRPr="0046600A">
        <w:t xml:space="preserve"> </w:t>
      </w:r>
      <w:r w:rsidRPr="0046600A">
        <w:t>80% of cloud breaches stem from misconfigured settings (IBM Security).</w:t>
      </w:r>
    </w:p>
    <w:p w:rsidR="00540500" w:rsidRPr="0046600A" w:rsidRDefault="00540500" w:rsidP="00540500">
      <w:r w:rsidRPr="0046600A">
        <w:t>Example: Capital One breach (2019) due to AWS S3 bucket misconfiguration.</w:t>
      </w:r>
    </w:p>
    <w:p w:rsidR="00540500" w:rsidRPr="0046600A" w:rsidRDefault="00540500" w:rsidP="00540500">
      <w:pPr>
        <w:rPr>
          <w:u w:val="single"/>
        </w:rPr>
      </w:pPr>
    </w:p>
    <w:p w:rsidR="00540500" w:rsidRPr="0046600A" w:rsidRDefault="00540500" w:rsidP="00540500">
      <w:pPr>
        <w:rPr>
          <w:u w:val="single"/>
        </w:rPr>
      </w:pPr>
      <w:r w:rsidRPr="0046600A">
        <w:rPr>
          <w:u w:val="single"/>
        </w:rPr>
        <w:t>Step 2: Possible Causes (Fishbone Diagram)</w:t>
      </w:r>
    </w:p>
    <w:p w:rsidR="00A971CF" w:rsidRPr="0046600A" w:rsidRDefault="00A971CF" w:rsidP="00540500"/>
    <w:p w:rsidR="00540500" w:rsidRPr="0046600A" w:rsidRDefault="00FD31FB" w:rsidP="00540500">
      <w:r w:rsidRPr="0046600A">
        <w:rPr>
          <w:noProof/>
          <w:lang w:eastAsia="en-ZW"/>
        </w:rPr>
        <w:drawing>
          <wp:inline distT="0" distB="0" distL="0" distR="0">
            <wp:extent cx="5884545" cy="2752725"/>
            <wp:effectExtent l="0" t="0" r="1905" b="9525"/>
            <wp:docPr id="3" name="Picture 3" descr="https://documents.lucid.app/documents/1bacae4d-06fa-4559-bf8b-eacbf6eea554/pages/0_0?a=731&amp;x=-302&amp;y=79&amp;w=1367&amp;h=462&amp;store=1&amp;accept=image%2F*&amp;auth=LCA%203e03d0abcfb8128f3dbf51ca701de53498cbe322dd3650fa6c0b00bef23891de-ts%3D174759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documents.lucid.app/documents/1bacae4d-06fa-4559-bf8b-eacbf6eea554/pages/0_0?a=731&amp;x=-302&amp;y=79&amp;w=1367&amp;h=462&amp;store=1&amp;accept=image%2F*&amp;auth=LCA%203e03d0abcfb8128f3dbf51ca701de53498cbe322dd3650fa6c0b00bef23891de-ts%3D17475939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625" cy="275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CF" w:rsidRPr="0046600A" w:rsidRDefault="00A971CF" w:rsidP="00540500">
      <w:pPr>
        <w:rPr>
          <w:u w:val="single"/>
        </w:rPr>
      </w:pPr>
      <w:r w:rsidRPr="0046600A">
        <w:rPr>
          <w:u w:val="single"/>
        </w:rPr>
        <w:t>Distribution graph</w:t>
      </w:r>
    </w:p>
    <w:p w:rsidR="00540500" w:rsidRPr="0046600A" w:rsidRDefault="00BC39EE" w:rsidP="00540500">
      <w:r w:rsidRPr="0046600A">
        <w:rPr>
          <w:noProof/>
          <w:lang w:eastAsia="en-ZW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971CF" w:rsidRPr="0046600A" w:rsidRDefault="00A971CF" w:rsidP="00540500">
      <w:r w:rsidRPr="0046600A">
        <w:lastRenderedPageBreak/>
        <w:t>The main cause is people because they lack knowledge to secure the data.</w:t>
      </w:r>
    </w:p>
    <w:p w:rsidR="00A971CF" w:rsidRPr="0046600A" w:rsidRDefault="00A971CF" w:rsidP="00540500"/>
    <w:p w:rsidR="00540500" w:rsidRPr="0046600A" w:rsidRDefault="00540500" w:rsidP="00540500">
      <w:pPr>
        <w:rPr>
          <w:u w:val="single"/>
        </w:rPr>
      </w:pPr>
      <w:r w:rsidRPr="0046600A">
        <w:rPr>
          <w:u w:val="single"/>
        </w:rPr>
        <w:t>Step 3: Possible Solutions</w:t>
      </w:r>
    </w:p>
    <w:p w:rsidR="00951891" w:rsidRPr="0046600A" w:rsidRDefault="00951891" w:rsidP="00540500">
      <w:r w:rsidRPr="0046600A">
        <w:t xml:space="preserve">1. </w:t>
      </w:r>
      <w:r w:rsidR="00540500" w:rsidRPr="0046600A">
        <w:t>Automate Security:</w:t>
      </w:r>
      <w:r w:rsidRPr="0046600A">
        <w:t xml:space="preserve"> </w:t>
      </w:r>
      <w:r w:rsidR="00540500" w:rsidRPr="0046600A">
        <w:t>T</w:t>
      </w:r>
      <w:r w:rsidRPr="0046600A">
        <w:t>ools like Amazon Web Services Configuration, Prisma Cloud.</w:t>
      </w:r>
    </w:p>
    <w:p w:rsidR="00951891" w:rsidRPr="0046600A" w:rsidRDefault="00951891" w:rsidP="00540500">
      <w:r w:rsidRPr="0046600A">
        <w:t xml:space="preserve">2. Adopt Zero Trust: Least-privilege access, </w:t>
      </w:r>
      <w:r w:rsidR="00AF4899" w:rsidRPr="0046600A">
        <w:t>Multi-Factor Authentication (</w:t>
      </w:r>
      <w:r w:rsidRPr="0046600A">
        <w:t>MFA</w:t>
      </w:r>
      <w:r w:rsidR="00AF4899" w:rsidRPr="0046600A">
        <w:t>)</w:t>
      </w:r>
      <w:r w:rsidRPr="0046600A">
        <w:t>.</w:t>
      </w:r>
    </w:p>
    <w:p w:rsidR="00540500" w:rsidRPr="0046600A" w:rsidRDefault="00951891" w:rsidP="00540500">
      <w:r w:rsidRPr="0046600A">
        <w:t xml:space="preserve">3. Encrypt Data: </w:t>
      </w:r>
      <w:r w:rsidR="00540500" w:rsidRPr="0046600A">
        <w:t xml:space="preserve">Enable </w:t>
      </w:r>
      <w:r w:rsidR="00AF4899" w:rsidRPr="0046600A">
        <w:t>Transport Layer Security (</w:t>
      </w:r>
      <w:r w:rsidR="00540500" w:rsidRPr="0046600A">
        <w:t>TLS</w:t>
      </w:r>
      <w:r w:rsidR="00AF4899" w:rsidRPr="0046600A">
        <w:t>)</w:t>
      </w:r>
      <w:r w:rsidR="00540500" w:rsidRPr="0046600A">
        <w:t xml:space="preserve"> 1.3, AES-256 encryption.</w:t>
      </w:r>
    </w:p>
    <w:p w:rsidR="00540500" w:rsidRPr="0046600A" w:rsidRDefault="00951891" w:rsidP="00540500">
      <w:r w:rsidRPr="0046600A">
        <w:t xml:space="preserve">4. Train Staff: </w:t>
      </w:r>
      <w:r w:rsidR="00540500" w:rsidRPr="0046600A">
        <w:t>Regular phishing simulations, cloud security certifications.</w:t>
      </w:r>
    </w:p>
    <w:p w:rsidR="00540500" w:rsidRPr="0046600A" w:rsidRDefault="00540500" w:rsidP="00540500"/>
    <w:p w:rsidR="00540500" w:rsidRPr="0046600A" w:rsidRDefault="00540500" w:rsidP="00540500">
      <w:pPr>
        <w:rPr>
          <w:u w:val="single"/>
        </w:rPr>
      </w:pPr>
      <w:r w:rsidRPr="0046600A">
        <w:rPr>
          <w:u w:val="single"/>
        </w:rPr>
        <w:t>Step 4: Decision Matrix</w:t>
      </w:r>
    </w:p>
    <w:p w:rsidR="00540500" w:rsidRPr="0046600A" w:rsidRDefault="00951891" w:rsidP="00540500">
      <w:r w:rsidRPr="0046600A">
        <w:t xml:space="preserve"> (Scale: 1-5)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FD31FB" w:rsidRPr="0046600A" w:rsidTr="00080F64">
        <w:tc>
          <w:tcPr>
            <w:tcW w:w="1980" w:type="dxa"/>
          </w:tcPr>
          <w:p w:rsidR="00FD31FB" w:rsidRPr="0046600A" w:rsidRDefault="00FD31FB" w:rsidP="00540500">
            <w:r w:rsidRPr="0046600A">
              <w:t>Solution</w:t>
            </w:r>
          </w:p>
        </w:tc>
        <w:tc>
          <w:tcPr>
            <w:tcW w:w="1626" w:type="dxa"/>
          </w:tcPr>
          <w:p w:rsidR="00FD31FB" w:rsidRPr="0046600A" w:rsidRDefault="00FD31FB" w:rsidP="00540500">
            <w:r w:rsidRPr="0046600A">
              <w:t>Cost</w:t>
            </w:r>
            <w:r w:rsidR="00080F64" w:rsidRPr="0046600A">
              <w:t xml:space="preserve"> (1=Low)</w:t>
            </w:r>
          </w:p>
        </w:tc>
        <w:tc>
          <w:tcPr>
            <w:tcW w:w="1803" w:type="dxa"/>
          </w:tcPr>
          <w:p w:rsidR="00FD31FB" w:rsidRPr="0046600A" w:rsidRDefault="00FD31FB" w:rsidP="00540500">
            <w:r w:rsidRPr="0046600A">
              <w:t>Impact</w:t>
            </w:r>
            <w:r w:rsidR="00080F64" w:rsidRPr="0046600A">
              <w:t xml:space="preserve"> (1=Low)</w:t>
            </w:r>
          </w:p>
        </w:tc>
        <w:tc>
          <w:tcPr>
            <w:tcW w:w="1803" w:type="dxa"/>
          </w:tcPr>
          <w:p w:rsidR="00FD31FB" w:rsidRPr="0046600A" w:rsidRDefault="00FD31FB" w:rsidP="00540500">
            <w:r w:rsidRPr="0046600A">
              <w:t>Ease</w:t>
            </w:r>
            <w:r w:rsidR="00080F64" w:rsidRPr="0046600A">
              <w:t xml:space="preserve"> (1=Hard)</w:t>
            </w:r>
          </w:p>
        </w:tc>
        <w:tc>
          <w:tcPr>
            <w:tcW w:w="1804" w:type="dxa"/>
          </w:tcPr>
          <w:p w:rsidR="00FD31FB" w:rsidRPr="0046600A" w:rsidRDefault="00080F64" w:rsidP="00540500">
            <w:r w:rsidRPr="0046600A">
              <w:t>Total</w:t>
            </w:r>
          </w:p>
        </w:tc>
      </w:tr>
      <w:tr w:rsidR="00FD31FB" w:rsidRPr="0046600A" w:rsidTr="00080F64">
        <w:tc>
          <w:tcPr>
            <w:tcW w:w="1980" w:type="dxa"/>
          </w:tcPr>
          <w:p w:rsidR="00FD31FB" w:rsidRPr="0046600A" w:rsidRDefault="00080F64" w:rsidP="00540500">
            <w:r w:rsidRPr="0046600A">
              <w:t>Automate Scanning</w:t>
            </w:r>
          </w:p>
        </w:tc>
        <w:tc>
          <w:tcPr>
            <w:tcW w:w="1626" w:type="dxa"/>
          </w:tcPr>
          <w:p w:rsidR="00FD31FB" w:rsidRPr="0046600A" w:rsidRDefault="00080F64" w:rsidP="00540500">
            <w:r w:rsidRPr="0046600A">
              <w:t>3</w:t>
            </w:r>
          </w:p>
        </w:tc>
        <w:tc>
          <w:tcPr>
            <w:tcW w:w="1803" w:type="dxa"/>
          </w:tcPr>
          <w:p w:rsidR="00FD31FB" w:rsidRPr="0046600A" w:rsidRDefault="00080F64" w:rsidP="00540500">
            <w:r w:rsidRPr="0046600A">
              <w:t>5</w:t>
            </w:r>
          </w:p>
        </w:tc>
        <w:tc>
          <w:tcPr>
            <w:tcW w:w="1803" w:type="dxa"/>
          </w:tcPr>
          <w:p w:rsidR="00FD31FB" w:rsidRPr="0046600A" w:rsidRDefault="00080F64" w:rsidP="00540500">
            <w:r w:rsidRPr="0046600A">
              <w:t>4</w:t>
            </w:r>
          </w:p>
        </w:tc>
        <w:tc>
          <w:tcPr>
            <w:tcW w:w="1804" w:type="dxa"/>
          </w:tcPr>
          <w:p w:rsidR="00FD31FB" w:rsidRPr="0046600A" w:rsidRDefault="00080F64" w:rsidP="00540500">
            <w:r w:rsidRPr="0046600A">
              <w:t>12</w:t>
            </w:r>
          </w:p>
        </w:tc>
      </w:tr>
      <w:tr w:rsidR="00FD31FB" w:rsidRPr="0046600A" w:rsidTr="00080F64">
        <w:tc>
          <w:tcPr>
            <w:tcW w:w="1980" w:type="dxa"/>
          </w:tcPr>
          <w:p w:rsidR="00FD31FB" w:rsidRPr="0046600A" w:rsidRDefault="00080F64" w:rsidP="00540500">
            <w:r w:rsidRPr="0046600A">
              <w:t>Zero Trust Policies</w:t>
            </w:r>
          </w:p>
        </w:tc>
        <w:tc>
          <w:tcPr>
            <w:tcW w:w="1626" w:type="dxa"/>
          </w:tcPr>
          <w:p w:rsidR="00FD31FB" w:rsidRPr="0046600A" w:rsidRDefault="00080F64" w:rsidP="00540500">
            <w:r w:rsidRPr="0046600A">
              <w:t>2</w:t>
            </w:r>
          </w:p>
        </w:tc>
        <w:tc>
          <w:tcPr>
            <w:tcW w:w="1803" w:type="dxa"/>
          </w:tcPr>
          <w:p w:rsidR="00FD31FB" w:rsidRPr="0046600A" w:rsidRDefault="00080F64" w:rsidP="00540500">
            <w:r w:rsidRPr="0046600A">
              <w:t>5</w:t>
            </w:r>
          </w:p>
        </w:tc>
        <w:tc>
          <w:tcPr>
            <w:tcW w:w="1803" w:type="dxa"/>
          </w:tcPr>
          <w:p w:rsidR="00FD31FB" w:rsidRPr="0046600A" w:rsidRDefault="00080F64" w:rsidP="00540500">
            <w:r w:rsidRPr="0046600A">
              <w:t>3</w:t>
            </w:r>
          </w:p>
        </w:tc>
        <w:tc>
          <w:tcPr>
            <w:tcW w:w="1804" w:type="dxa"/>
          </w:tcPr>
          <w:p w:rsidR="00FD31FB" w:rsidRPr="0046600A" w:rsidRDefault="00080F64" w:rsidP="00540500">
            <w:r w:rsidRPr="0046600A">
              <w:t>10</w:t>
            </w:r>
          </w:p>
        </w:tc>
      </w:tr>
      <w:tr w:rsidR="00FD31FB" w:rsidRPr="0046600A" w:rsidTr="00080F64">
        <w:tc>
          <w:tcPr>
            <w:tcW w:w="1980" w:type="dxa"/>
          </w:tcPr>
          <w:p w:rsidR="00FD31FB" w:rsidRPr="0046600A" w:rsidRDefault="00080F64" w:rsidP="00540500">
            <w:r w:rsidRPr="0046600A">
              <w:t>Encryption</w:t>
            </w:r>
          </w:p>
        </w:tc>
        <w:tc>
          <w:tcPr>
            <w:tcW w:w="1626" w:type="dxa"/>
          </w:tcPr>
          <w:p w:rsidR="00FD31FB" w:rsidRPr="0046600A" w:rsidRDefault="00080F64" w:rsidP="00540500">
            <w:r w:rsidRPr="0046600A">
              <w:t>4</w:t>
            </w:r>
          </w:p>
        </w:tc>
        <w:tc>
          <w:tcPr>
            <w:tcW w:w="1803" w:type="dxa"/>
          </w:tcPr>
          <w:p w:rsidR="00FD31FB" w:rsidRPr="0046600A" w:rsidRDefault="00080F64" w:rsidP="00540500">
            <w:r w:rsidRPr="0046600A">
              <w:t>4</w:t>
            </w:r>
          </w:p>
        </w:tc>
        <w:tc>
          <w:tcPr>
            <w:tcW w:w="1803" w:type="dxa"/>
          </w:tcPr>
          <w:p w:rsidR="00FD31FB" w:rsidRPr="0046600A" w:rsidRDefault="00080F64" w:rsidP="00540500">
            <w:r w:rsidRPr="0046600A">
              <w:t>2</w:t>
            </w:r>
          </w:p>
        </w:tc>
        <w:tc>
          <w:tcPr>
            <w:tcW w:w="1804" w:type="dxa"/>
          </w:tcPr>
          <w:p w:rsidR="00FD31FB" w:rsidRPr="0046600A" w:rsidRDefault="00080F64" w:rsidP="00540500">
            <w:r w:rsidRPr="0046600A">
              <w:t>10</w:t>
            </w:r>
          </w:p>
        </w:tc>
      </w:tr>
      <w:tr w:rsidR="00FD31FB" w:rsidRPr="0046600A" w:rsidTr="00080F64">
        <w:tc>
          <w:tcPr>
            <w:tcW w:w="1980" w:type="dxa"/>
          </w:tcPr>
          <w:p w:rsidR="00FD31FB" w:rsidRPr="0046600A" w:rsidRDefault="00080F64" w:rsidP="00540500">
            <w:r w:rsidRPr="0046600A">
              <w:t>Training</w:t>
            </w:r>
          </w:p>
        </w:tc>
        <w:tc>
          <w:tcPr>
            <w:tcW w:w="1626" w:type="dxa"/>
          </w:tcPr>
          <w:p w:rsidR="00FD31FB" w:rsidRPr="0046600A" w:rsidRDefault="00080F64" w:rsidP="00540500">
            <w:r w:rsidRPr="0046600A">
              <w:t>1</w:t>
            </w:r>
          </w:p>
        </w:tc>
        <w:tc>
          <w:tcPr>
            <w:tcW w:w="1803" w:type="dxa"/>
          </w:tcPr>
          <w:p w:rsidR="00FD31FB" w:rsidRPr="0046600A" w:rsidRDefault="00080F64" w:rsidP="00540500">
            <w:r w:rsidRPr="0046600A">
              <w:t>3</w:t>
            </w:r>
          </w:p>
        </w:tc>
        <w:tc>
          <w:tcPr>
            <w:tcW w:w="1803" w:type="dxa"/>
          </w:tcPr>
          <w:p w:rsidR="00FD31FB" w:rsidRPr="0046600A" w:rsidRDefault="00080F64" w:rsidP="00540500">
            <w:r w:rsidRPr="0046600A">
              <w:t>5</w:t>
            </w:r>
          </w:p>
        </w:tc>
        <w:tc>
          <w:tcPr>
            <w:tcW w:w="1804" w:type="dxa"/>
          </w:tcPr>
          <w:p w:rsidR="00FD31FB" w:rsidRPr="0046600A" w:rsidRDefault="00080F64" w:rsidP="00540500">
            <w:r w:rsidRPr="0046600A">
              <w:t>9</w:t>
            </w:r>
          </w:p>
        </w:tc>
      </w:tr>
    </w:tbl>
    <w:p w:rsidR="00540500" w:rsidRPr="0046600A" w:rsidRDefault="00540500" w:rsidP="00540500"/>
    <w:p w:rsidR="00540500" w:rsidRPr="0046600A" w:rsidRDefault="00540500" w:rsidP="00540500">
      <w:r w:rsidRPr="0046600A">
        <w:t>Result: Prioritize automation (highest impact) and zero trust.</w:t>
      </w:r>
    </w:p>
    <w:p w:rsidR="00540500" w:rsidRPr="0046600A" w:rsidRDefault="00540500" w:rsidP="00540500"/>
    <w:p w:rsidR="00540500" w:rsidRPr="0046600A" w:rsidRDefault="00540500" w:rsidP="00540500">
      <w:pPr>
        <w:rPr>
          <w:u w:val="single"/>
        </w:rPr>
      </w:pPr>
      <w:r w:rsidRPr="0046600A">
        <w:rPr>
          <w:u w:val="single"/>
        </w:rPr>
        <w:t xml:space="preserve">Step 5: Implementation (Gantt </w:t>
      </w:r>
      <w:r w:rsidR="00951891" w:rsidRPr="0046600A">
        <w:rPr>
          <w:u w:val="single"/>
        </w:rPr>
        <w:t>chart</w:t>
      </w:r>
      <w:r w:rsidRPr="0046600A">
        <w:rPr>
          <w:u w:val="single"/>
        </w:rPr>
        <w:t>)</w:t>
      </w:r>
    </w:p>
    <w:p w:rsidR="00540500" w:rsidRPr="0046600A" w:rsidRDefault="00540500" w:rsidP="00540500">
      <w:r w:rsidRPr="0046600A">
        <w:t xml:space="preserve">| Task                </w:t>
      </w:r>
      <w:r w:rsidR="00252A10" w:rsidRPr="0046600A">
        <w:t xml:space="preserve">             </w:t>
      </w:r>
      <w:r w:rsidRPr="0046600A">
        <w:t xml:space="preserve">| Q1 (Weeks 1-4) </w:t>
      </w:r>
      <w:r w:rsidR="00252A10" w:rsidRPr="0046600A">
        <w:t xml:space="preserve">     </w:t>
      </w:r>
      <w:r w:rsidRPr="0046600A">
        <w:t xml:space="preserve">| Q2 (Weeks 5-8) </w:t>
      </w:r>
      <w:r w:rsidR="00BC39EE" w:rsidRPr="0046600A">
        <w:t xml:space="preserve">        </w:t>
      </w:r>
      <w:r w:rsidRPr="0046600A">
        <w:t xml:space="preserve">| Q3 (Weeks 9-12) </w:t>
      </w:r>
      <w:r w:rsidR="00BC39EE" w:rsidRPr="0046600A">
        <w:t xml:space="preserve">   </w:t>
      </w:r>
      <w:r w:rsidRPr="0046600A">
        <w:t xml:space="preserve">|  </w:t>
      </w:r>
    </w:p>
    <w:p w:rsidR="00540500" w:rsidRPr="0046600A" w:rsidRDefault="00540500" w:rsidP="00540500">
      <w:r w:rsidRPr="0046600A">
        <w:t>|---------------------</w:t>
      </w:r>
      <w:r w:rsidR="00BC39EE" w:rsidRPr="0046600A">
        <w:t>------</w:t>
      </w:r>
      <w:r w:rsidRPr="0046600A">
        <w:t>|----------------</w:t>
      </w:r>
      <w:r w:rsidR="00BC39EE" w:rsidRPr="0046600A">
        <w:t>-----------</w:t>
      </w:r>
      <w:r w:rsidRPr="0046600A">
        <w:t>|----------------</w:t>
      </w:r>
      <w:r w:rsidR="00BC39EE" w:rsidRPr="0046600A">
        <w:t>------------</w:t>
      </w:r>
      <w:r w:rsidRPr="0046600A">
        <w:t>|-----------------</w:t>
      </w:r>
      <w:r w:rsidR="00BC39EE" w:rsidRPr="0046600A">
        <w:t>---------</w:t>
      </w:r>
      <w:r w:rsidRPr="0046600A">
        <w:t xml:space="preserve">|  </w:t>
      </w:r>
    </w:p>
    <w:p w:rsidR="00540500" w:rsidRPr="0046600A" w:rsidRDefault="00540500" w:rsidP="00540500">
      <w:r w:rsidRPr="0046600A">
        <w:t xml:space="preserve">| Risk Assessment     </w:t>
      </w:r>
      <w:r w:rsidR="00252A10" w:rsidRPr="0046600A">
        <w:t xml:space="preserve">  </w:t>
      </w:r>
      <w:r w:rsidRPr="0046600A">
        <w:t xml:space="preserve">| </w:t>
      </w:r>
      <w:r w:rsidRPr="0046600A">
        <w:rPr>
          <w:rFonts w:ascii="Arial" w:hAnsi="Arial" w:cs="Arial"/>
        </w:rPr>
        <w:t>██████████</w:t>
      </w:r>
      <w:r w:rsidR="00252A10" w:rsidRPr="0046600A">
        <w:t xml:space="preserve">   </w:t>
      </w:r>
      <w:r w:rsidRPr="0046600A">
        <w:t xml:space="preserve">|               </w:t>
      </w:r>
      <w:r w:rsidR="00252A10" w:rsidRPr="0046600A">
        <w:t xml:space="preserve">                      </w:t>
      </w:r>
      <w:r w:rsidRPr="0046600A">
        <w:t xml:space="preserve"> |                 </w:t>
      </w:r>
      <w:r w:rsidR="00BC39EE" w:rsidRPr="0046600A">
        <w:t xml:space="preserve">                  </w:t>
      </w:r>
      <w:r w:rsidRPr="0046600A">
        <w:t xml:space="preserve">|  </w:t>
      </w:r>
    </w:p>
    <w:p w:rsidR="00540500" w:rsidRPr="0046600A" w:rsidRDefault="00540500" w:rsidP="00540500">
      <w:r w:rsidRPr="0046600A">
        <w:t xml:space="preserve">| Deploy Scanning     </w:t>
      </w:r>
      <w:r w:rsidR="00252A10" w:rsidRPr="0046600A">
        <w:t xml:space="preserve">  </w:t>
      </w:r>
      <w:r w:rsidRPr="0046600A">
        <w:t xml:space="preserve">|               </w:t>
      </w:r>
      <w:r w:rsidR="00252A10" w:rsidRPr="0046600A">
        <w:t xml:space="preserve">                    </w:t>
      </w:r>
      <w:r w:rsidRPr="0046600A">
        <w:t xml:space="preserve">| </w:t>
      </w:r>
      <w:r w:rsidRPr="0046600A">
        <w:rPr>
          <w:rFonts w:ascii="Arial" w:hAnsi="Arial" w:cs="Arial"/>
        </w:rPr>
        <w:t>██████████</w:t>
      </w:r>
      <w:r w:rsidRPr="0046600A">
        <w:t xml:space="preserve">     |                 </w:t>
      </w:r>
      <w:r w:rsidR="00BC39EE" w:rsidRPr="0046600A">
        <w:t xml:space="preserve">                   </w:t>
      </w:r>
      <w:r w:rsidRPr="0046600A">
        <w:t xml:space="preserve">|  </w:t>
      </w:r>
    </w:p>
    <w:p w:rsidR="00540500" w:rsidRPr="0046600A" w:rsidRDefault="00540500" w:rsidP="00540500">
      <w:r w:rsidRPr="0046600A">
        <w:t xml:space="preserve">| Update IAM Policies |                </w:t>
      </w:r>
      <w:r w:rsidR="00252A10" w:rsidRPr="0046600A">
        <w:t xml:space="preserve">                  </w:t>
      </w:r>
      <w:r w:rsidRPr="0046600A">
        <w:t xml:space="preserve">| </w:t>
      </w:r>
      <w:r w:rsidRPr="0046600A">
        <w:rPr>
          <w:rFonts w:ascii="Arial" w:hAnsi="Arial" w:cs="Arial"/>
        </w:rPr>
        <w:t>██████</w:t>
      </w:r>
      <w:r w:rsidRPr="0046600A">
        <w:t xml:space="preserve">         </w:t>
      </w:r>
      <w:r w:rsidR="00252A10" w:rsidRPr="0046600A">
        <w:t xml:space="preserve">         </w:t>
      </w:r>
      <w:r w:rsidRPr="0046600A">
        <w:t xml:space="preserve">| </w:t>
      </w:r>
      <w:r w:rsidRPr="0046600A">
        <w:rPr>
          <w:rFonts w:ascii="Arial" w:hAnsi="Arial" w:cs="Arial"/>
        </w:rPr>
        <w:t>██████</w:t>
      </w:r>
      <w:r w:rsidRPr="0046600A">
        <w:t xml:space="preserve">          </w:t>
      </w:r>
      <w:r w:rsidR="00BC39EE" w:rsidRPr="0046600A">
        <w:t xml:space="preserve">      </w:t>
      </w:r>
      <w:r w:rsidRPr="0046600A">
        <w:t xml:space="preserve">|  </w:t>
      </w:r>
    </w:p>
    <w:p w:rsidR="00540500" w:rsidRPr="0046600A" w:rsidRDefault="00540500" w:rsidP="00540500">
      <w:r w:rsidRPr="0046600A">
        <w:t xml:space="preserve">| Employee Training   </w:t>
      </w:r>
      <w:r w:rsidR="00252A10" w:rsidRPr="0046600A">
        <w:t xml:space="preserve"> </w:t>
      </w:r>
      <w:r w:rsidRPr="0046600A">
        <w:t xml:space="preserve">|                </w:t>
      </w:r>
      <w:r w:rsidR="00252A10" w:rsidRPr="0046600A">
        <w:t xml:space="preserve">                  </w:t>
      </w:r>
      <w:r w:rsidRPr="0046600A">
        <w:t xml:space="preserve">|                </w:t>
      </w:r>
      <w:r w:rsidR="00252A10" w:rsidRPr="0046600A">
        <w:t xml:space="preserve">                      </w:t>
      </w:r>
      <w:r w:rsidRPr="0046600A">
        <w:t xml:space="preserve">| </w:t>
      </w:r>
      <w:r w:rsidRPr="0046600A">
        <w:rPr>
          <w:rFonts w:ascii="Arial" w:hAnsi="Arial" w:cs="Arial"/>
        </w:rPr>
        <w:t>██████████</w:t>
      </w:r>
      <w:r w:rsidR="00BC39EE" w:rsidRPr="0046600A">
        <w:t xml:space="preserve">   </w:t>
      </w:r>
      <w:r w:rsidRPr="0046600A">
        <w:t xml:space="preserve">|  </w:t>
      </w:r>
    </w:p>
    <w:p w:rsidR="00540500" w:rsidRPr="0046600A" w:rsidRDefault="00540500" w:rsidP="00540500"/>
    <w:p w:rsidR="00540500" w:rsidRPr="0046600A" w:rsidRDefault="00540500" w:rsidP="00540500">
      <w:pPr>
        <w:rPr>
          <w:u w:val="single"/>
        </w:rPr>
      </w:pPr>
      <w:r w:rsidRPr="0046600A">
        <w:rPr>
          <w:u w:val="single"/>
        </w:rPr>
        <w:t>Step 6: Evaluation</w:t>
      </w:r>
    </w:p>
    <w:p w:rsidR="00951891" w:rsidRPr="0046600A" w:rsidRDefault="00951891" w:rsidP="00540500">
      <w:r w:rsidRPr="0046600A">
        <w:t xml:space="preserve">Metrics to Monitor: </w:t>
      </w:r>
    </w:p>
    <w:p w:rsidR="00540500" w:rsidRPr="0046600A" w:rsidRDefault="00951891" w:rsidP="00540500">
      <w:r w:rsidRPr="0046600A">
        <w:t>(i)</w:t>
      </w:r>
      <w:r w:rsidR="00540500" w:rsidRPr="0046600A">
        <w:t>Reduction in misconfigurations (monthly scans).</w:t>
      </w:r>
    </w:p>
    <w:p w:rsidR="00540500" w:rsidRPr="0046600A" w:rsidRDefault="00951891" w:rsidP="00540500">
      <w:r w:rsidRPr="0046600A">
        <w:t>(ii)</w:t>
      </w:r>
      <w:r w:rsidR="00540500" w:rsidRPr="0046600A">
        <w:t>Number of unauthorized access attempts (SIEM logs).</w:t>
      </w:r>
    </w:p>
    <w:p w:rsidR="00540500" w:rsidRPr="0046600A" w:rsidRDefault="00951891" w:rsidP="00540500">
      <w:r w:rsidRPr="0046600A">
        <w:t>(iii)</w:t>
      </w:r>
      <w:r w:rsidR="00540500" w:rsidRPr="0046600A">
        <w:t>Compliance audit results (e.g., GDPR/HIPAA).</w:t>
      </w:r>
    </w:p>
    <w:p w:rsidR="00B80D13" w:rsidRPr="0046600A" w:rsidRDefault="00B80D13" w:rsidP="00540500"/>
    <w:sectPr w:rsidR="00B80D13" w:rsidRPr="0046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D83" w:rsidRDefault="00815D83" w:rsidP="00A971CF">
      <w:pPr>
        <w:spacing w:after="0" w:line="240" w:lineRule="auto"/>
      </w:pPr>
      <w:r>
        <w:separator/>
      </w:r>
    </w:p>
  </w:endnote>
  <w:endnote w:type="continuationSeparator" w:id="0">
    <w:p w:rsidR="00815D83" w:rsidRDefault="00815D83" w:rsidP="00A9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D83" w:rsidRDefault="00815D83" w:rsidP="00A971CF">
      <w:pPr>
        <w:spacing w:after="0" w:line="240" w:lineRule="auto"/>
      </w:pPr>
      <w:r>
        <w:separator/>
      </w:r>
    </w:p>
  </w:footnote>
  <w:footnote w:type="continuationSeparator" w:id="0">
    <w:p w:rsidR="00815D83" w:rsidRDefault="00815D83" w:rsidP="00A97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61F26"/>
    <w:multiLevelType w:val="hybridMultilevel"/>
    <w:tmpl w:val="B50E5EF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00"/>
    <w:rsid w:val="00080F64"/>
    <w:rsid w:val="00252A10"/>
    <w:rsid w:val="0046600A"/>
    <w:rsid w:val="00540500"/>
    <w:rsid w:val="00815D83"/>
    <w:rsid w:val="00951891"/>
    <w:rsid w:val="00A971CF"/>
    <w:rsid w:val="00AF4899"/>
    <w:rsid w:val="00B80D13"/>
    <w:rsid w:val="00BC39EE"/>
    <w:rsid w:val="00C14EBD"/>
    <w:rsid w:val="00FD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1D211-8B7F-4576-A249-BF5DCEDC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7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CF"/>
  </w:style>
  <w:style w:type="paragraph" w:styleId="Footer">
    <w:name w:val="footer"/>
    <w:basedOn w:val="Normal"/>
    <w:link w:val="FooterChar"/>
    <w:uiPriority w:val="99"/>
    <w:unhideWhenUsed/>
    <w:rsid w:val="00A97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CF"/>
  </w:style>
  <w:style w:type="paragraph" w:styleId="ListParagraph">
    <w:name w:val="List Paragraph"/>
    <w:basedOn w:val="Normal"/>
    <w:uiPriority w:val="34"/>
    <w:qFormat/>
    <w:rsid w:val="00A9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4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9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24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1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41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99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People</c:v>
                </c:pt>
                <c:pt idx="1">
                  <c:v>Process</c:v>
                </c:pt>
                <c:pt idx="2">
                  <c:v>Technology</c:v>
                </c:pt>
                <c:pt idx="3">
                  <c:v>Environment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5</c:v>
                </c:pt>
                <c:pt idx="2">
                  <c:v>8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People</c:v>
                </c:pt>
                <c:pt idx="1">
                  <c:v>Process</c:v>
                </c:pt>
                <c:pt idx="2">
                  <c:v>Technology</c:v>
                </c:pt>
                <c:pt idx="3">
                  <c:v>Environment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People</c:v>
                </c:pt>
                <c:pt idx="1">
                  <c:v>Process</c:v>
                </c:pt>
                <c:pt idx="2">
                  <c:v>Technology</c:v>
                </c:pt>
                <c:pt idx="3">
                  <c:v>Environment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7228800"/>
        <c:axId val="327229584"/>
      </c:barChart>
      <c:catAx>
        <c:axId val="32722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229584"/>
        <c:crosses val="autoZero"/>
        <c:auto val="1"/>
        <c:lblAlgn val="ctr"/>
        <c:lblOffset val="100"/>
        <c:noMultiLvlLbl val="0"/>
      </c:catAx>
      <c:valAx>
        <c:axId val="32722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228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Primrose Chidokori</dc:creator>
  <cp:keywords/>
  <dc:description/>
  <cp:lastModifiedBy>Primrose Chidokori</cp:lastModifiedBy>
  <cp:revision>1</cp:revision>
  <dcterms:created xsi:type="dcterms:W3CDTF">2025-05-18T18:27:00Z</dcterms:created>
  <dcterms:modified xsi:type="dcterms:W3CDTF">2025-05-18T20:49:00Z</dcterms:modified>
</cp:coreProperties>
</file>